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33F3" w:rsidRPr="005C3D60" w:rsidRDefault="005C3D60" w:rsidP="005C3D60">
      <w:pPr>
        <w:autoSpaceDE w:val="0"/>
        <w:autoSpaceDN w:val="0"/>
        <w:ind w:left="0"/>
        <w:jc w:val="center"/>
        <w:rPr>
          <w:b/>
          <w:sz w:val="28"/>
          <w:szCs w:val="20"/>
          <w:lang w:val="es-CO" w:eastAsia="en-US"/>
        </w:rPr>
      </w:pPr>
      <w:bookmarkStart w:id="0" w:name="_GoBack"/>
      <w:bookmarkEnd w:id="0"/>
      <w:r w:rsidRPr="005C3D60">
        <w:rPr>
          <w:b/>
          <w:sz w:val="28"/>
          <w:szCs w:val="20"/>
          <w:lang w:val="es-CO" w:eastAsia="en-US"/>
        </w:rPr>
        <w:t xml:space="preserve">Sistema en tiempo real para el monitoreo y geoposicionamiento de un vehículo eléctrico usando un módulo obd2 y un sistema de medida inercial  </w:t>
      </w:r>
    </w:p>
    <w:p w:rsidR="005C3D60" w:rsidRPr="005C3D60" w:rsidRDefault="005C3D60" w:rsidP="005C3D60">
      <w:pPr>
        <w:autoSpaceDE w:val="0"/>
        <w:autoSpaceDN w:val="0"/>
        <w:ind w:left="0"/>
        <w:jc w:val="center"/>
        <w:rPr>
          <w:b/>
          <w:sz w:val="28"/>
          <w:szCs w:val="20"/>
          <w:lang w:val="es-ES" w:eastAsia="en-US"/>
        </w:rPr>
      </w:pPr>
    </w:p>
    <w:p w:rsidR="00D933F3" w:rsidRPr="005C3D60" w:rsidRDefault="005C3D60" w:rsidP="005C3D60">
      <w:pPr>
        <w:autoSpaceDE w:val="0"/>
        <w:autoSpaceDN w:val="0"/>
        <w:ind w:left="0"/>
        <w:jc w:val="center"/>
        <w:rPr>
          <w:b/>
          <w:sz w:val="28"/>
          <w:szCs w:val="20"/>
          <w:lang w:val="en-US" w:eastAsia="en-US"/>
        </w:rPr>
      </w:pPr>
      <w:r w:rsidRPr="005C3D60">
        <w:rPr>
          <w:b/>
          <w:sz w:val="28"/>
          <w:szCs w:val="20"/>
          <w:lang w:val="en-US" w:eastAsia="en-US"/>
        </w:rPr>
        <w:t xml:space="preserve">A real-time system for the monitoring and </w:t>
      </w:r>
      <w:proofErr w:type="spellStart"/>
      <w:r w:rsidRPr="005C3D60">
        <w:rPr>
          <w:b/>
          <w:sz w:val="28"/>
          <w:szCs w:val="20"/>
          <w:lang w:val="en-US" w:eastAsia="en-US"/>
        </w:rPr>
        <w:t>geopositioning</w:t>
      </w:r>
      <w:proofErr w:type="spellEnd"/>
      <w:r w:rsidRPr="005C3D60">
        <w:rPr>
          <w:b/>
          <w:sz w:val="28"/>
          <w:szCs w:val="20"/>
          <w:lang w:val="en-US" w:eastAsia="en-US"/>
        </w:rPr>
        <w:t xml:space="preserve"> of an electric vehicle using an obd2 module and an inertial measurement system</w:t>
      </w:r>
    </w:p>
    <w:p w:rsidR="00476B58" w:rsidRPr="00BF4C4B" w:rsidRDefault="00476B58" w:rsidP="00476B58">
      <w:pPr>
        <w:pStyle w:val="author"/>
        <w:widowControl/>
        <w:ind w:firstLine="300"/>
        <w:rPr>
          <w:lang w:val="en-US"/>
        </w:rPr>
      </w:pPr>
    </w:p>
    <w:p w:rsidR="00476B58" w:rsidRDefault="00535D3E" w:rsidP="00DB0EA6">
      <w:pPr>
        <w:pStyle w:val="author"/>
        <w:widowControl/>
        <w:spacing w:after="0"/>
        <w:ind w:firstLine="301"/>
        <w:jc w:val="right"/>
        <w:rPr>
          <w:sz w:val="18"/>
          <w:szCs w:val="18"/>
          <w:lang w:val="es-ES_tradnl"/>
        </w:rPr>
      </w:pPr>
      <w:r w:rsidRPr="005C3D60">
        <w:rPr>
          <w:sz w:val="18"/>
          <w:szCs w:val="18"/>
          <w:lang w:val="es-ES_tradnl"/>
        </w:rPr>
        <w:t>Juan Paúl Ortiz González</w:t>
      </w:r>
      <w:r w:rsidR="00DB0EA6">
        <w:rPr>
          <w:sz w:val="18"/>
          <w:szCs w:val="18"/>
          <w:lang w:val="es-ES_tradnl"/>
        </w:rPr>
        <w:t xml:space="preserve"> </w:t>
      </w:r>
      <w:r w:rsidR="00476B58" w:rsidRPr="00DB0EA6">
        <w:rPr>
          <w:sz w:val="18"/>
          <w:szCs w:val="18"/>
          <w:vertAlign w:val="superscript"/>
          <w:lang w:val="es-ES_tradnl"/>
        </w:rPr>
        <w:t>1</w:t>
      </w:r>
      <w:r w:rsidR="00476B58" w:rsidRPr="005C3D60">
        <w:rPr>
          <w:sz w:val="18"/>
          <w:szCs w:val="18"/>
          <w:lang w:val="es-ES_tradnl"/>
        </w:rPr>
        <w:t xml:space="preserve"> ,  </w:t>
      </w:r>
      <w:r w:rsidRPr="005C3D60">
        <w:rPr>
          <w:sz w:val="18"/>
          <w:szCs w:val="18"/>
          <w:lang w:val="es-ES_tradnl"/>
        </w:rPr>
        <w:t>Alejandro Israel Gálvez Rodríguez</w:t>
      </w:r>
      <w:r w:rsidR="00DB0EA6">
        <w:rPr>
          <w:sz w:val="18"/>
          <w:szCs w:val="18"/>
          <w:lang w:val="es-ES_tradnl"/>
        </w:rPr>
        <w:t xml:space="preserve"> </w:t>
      </w:r>
      <w:r w:rsidR="00476B58" w:rsidRPr="00DB0EA6">
        <w:rPr>
          <w:sz w:val="18"/>
          <w:szCs w:val="18"/>
          <w:vertAlign w:val="superscript"/>
          <w:lang w:val="es-ES_tradnl"/>
        </w:rPr>
        <w:t>2</w:t>
      </w:r>
      <w:r w:rsidR="00476B58" w:rsidRPr="005C3D60">
        <w:rPr>
          <w:sz w:val="18"/>
          <w:szCs w:val="18"/>
          <w:lang w:val="es-ES_tradnl"/>
        </w:rPr>
        <w:t xml:space="preserve">, </w:t>
      </w:r>
      <w:r w:rsidRPr="005C3D60">
        <w:rPr>
          <w:sz w:val="18"/>
          <w:szCs w:val="18"/>
          <w:lang w:val="es-ES_tradnl"/>
        </w:rPr>
        <w:t>Daniel Antonio León Morales</w:t>
      </w:r>
      <w:r w:rsidR="00476B58" w:rsidRPr="00DB0EA6">
        <w:rPr>
          <w:sz w:val="18"/>
          <w:szCs w:val="18"/>
          <w:vertAlign w:val="superscript"/>
          <w:lang w:val="es-ES_tradnl"/>
        </w:rPr>
        <w:t>3</w:t>
      </w:r>
    </w:p>
    <w:p w:rsidR="00DB0EA6" w:rsidRPr="00BF4C4B" w:rsidRDefault="00DB0EA6" w:rsidP="00DB0EA6">
      <w:pPr>
        <w:rPr>
          <w:sz w:val="18"/>
          <w:szCs w:val="18"/>
        </w:rPr>
      </w:pPr>
    </w:p>
    <w:p w:rsidR="00535D3E" w:rsidRDefault="00535D3E" w:rsidP="00DB0EA6">
      <w:pPr>
        <w:pStyle w:val="author"/>
        <w:widowControl/>
        <w:spacing w:after="0"/>
        <w:ind w:firstLine="301"/>
        <w:jc w:val="right"/>
        <w:rPr>
          <w:sz w:val="18"/>
          <w:szCs w:val="18"/>
          <w:lang w:val="es-ES_tradnl"/>
        </w:rPr>
      </w:pPr>
      <w:r w:rsidRPr="00DB0EA6">
        <w:rPr>
          <w:sz w:val="18"/>
          <w:szCs w:val="18"/>
          <w:vertAlign w:val="superscript"/>
          <w:lang w:val="es-ES_tradnl"/>
        </w:rPr>
        <w:t>1,2,3</w:t>
      </w:r>
      <w:r w:rsidR="00476B58" w:rsidRPr="005C3D60">
        <w:rPr>
          <w:sz w:val="18"/>
          <w:szCs w:val="18"/>
          <w:lang w:val="es-ES_tradnl"/>
        </w:rPr>
        <w:t xml:space="preserve"> </w:t>
      </w:r>
      <w:r w:rsidRPr="005C3D60">
        <w:rPr>
          <w:sz w:val="18"/>
          <w:szCs w:val="18"/>
          <w:lang w:val="es-ES_tradnl"/>
        </w:rPr>
        <w:t xml:space="preserve">Universidad Politécnica Salesiana – Ingeniería Mecánica Automotriz – </w:t>
      </w:r>
      <w:r w:rsidR="00150AE4" w:rsidRPr="005C3D60">
        <w:rPr>
          <w:sz w:val="18"/>
          <w:szCs w:val="18"/>
          <w:lang w:val="es-ES_tradnl"/>
        </w:rPr>
        <w:t>Grupo</w:t>
      </w:r>
      <w:r w:rsidRPr="005C3D60">
        <w:rPr>
          <w:sz w:val="18"/>
          <w:szCs w:val="18"/>
          <w:lang w:val="es-ES_tradnl"/>
        </w:rPr>
        <w:t xml:space="preserve"> de Investigación en Ingeniería del Transporte GIIT, </w:t>
      </w:r>
      <w:r w:rsidR="00C01D08" w:rsidRPr="005C3D60">
        <w:rPr>
          <w:sz w:val="18"/>
          <w:szCs w:val="18"/>
          <w:lang w:val="es-ES_tradnl"/>
        </w:rPr>
        <w:t xml:space="preserve">       </w:t>
      </w:r>
      <w:r w:rsidRPr="005C3D60">
        <w:rPr>
          <w:sz w:val="18"/>
          <w:szCs w:val="18"/>
          <w:lang w:val="es-ES_tradnl"/>
        </w:rPr>
        <w:t>Calle Turuhuayco 3-69 y Calle Vieja, Cuenca, Ecuador</w:t>
      </w:r>
      <w:r w:rsidR="00DB0EA6">
        <w:rPr>
          <w:sz w:val="18"/>
          <w:szCs w:val="18"/>
          <w:lang w:val="es-ES_tradnl"/>
        </w:rPr>
        <w:t>.</w:t>
      </w:r>
    </w:p>
    <w:p w:rsidR="00DB0EA6" w:rsidRPr="00BF4C4B" w:rsidRDefault="00DB0EA6" w:rsidP="00DB0EA6">
      <w:pPr>
        <w:rPr>
          <w:sz w:val="18"/>
          <w:szCs w:val="18"/>
        </w:rPr>
      </w:pPr>
    </w:p>
    <w:p w:rsidR="00476B58" w:rsidRPr="005C3D60" w:rsidRDefault="005C3D60" w:rsidP="005C3D60">
      <w:pPr>
        <w:pStyle w:val="author"/>
        <w:widowControl/>
        <w:ind w:firstLine="300"/>
        <w:jc w:val="right"/>
        <w:rPr>
          <w:sz w:val="18"/>
          <w:szCs w:val="18"/>
          <w:lang w:val="es-ES_tradnl"/>
        </w:rPr>
      </w:pPr>
      <w:r w:rsidRPr="00AA0F23">
        <w:rPr>
          <w:rStyle w:val="MemberType"/>
          <w:b/>
          <w:i w:val="0"/>
          <w:color w:val="000000"/>
          <w:sz w:val="18"/>
          <w:szCs w:val="18"/>
          <w:lang w:val="es-EC"/>
        </w:rPr>
        <w:t>Correspondencia Autores</w:t>
      </w:r>
      <w:r w:rsidRPr="00AA0F23">
        <w:rPr>
          <w:rStyle w:val="MemberType"/>
          <w:b/>
          <w:i w:val="0"/>
          <w:sz w:val="18"/>
          <w:szCs w:val="18"/>
          <w:lang w:val="es-EC"/>
        </w:rPr>
        <w:t>:</w:t>
      </w:r>
      <w:r w:rsidRPr="00AA0F23">
        <w:rPr>
          <w:rStyle w:val="MemberType"/>
          <w:i w:val="0"/>
          <w:sz w:val="18"/>
          <w:szCs w:val="18"/>
          <w:lang w:val="es-EC"/>
        </w:rPr>
        <w:t xml:space="preserve"> </w:t>
      </w:r>
      <w:hyperlink r:id="rId8" w:history="1">
        <w:r w:rsidR="00476B58" w:rsidRPr="006A5A9B">
          <w:rPr>
            <w:rStyle w:val="Hipervnculo"/>
            <w:sz w:val="18"/>
            <w:szCs w:val="18"/>
            <w:vertAlign w:val="superscript"/>
            <w:lang w:val="es-ES_tradnl"/>
          </w:rPr>
          <w:t>1</w:t>
        </w:r>
        <w:r w:rsidR="00150AE4" w:rsidRPr="00232521">
          <w:rPr>
            <w:rStyle w:val="Hipervnculo"/>
            <w:sz w:val="18"/>
            <w:szCs w:val="18"/>
            <w:lang w:val="es-ES_tradnl"/>
          </w:rPr>
          <w:t>jortizg@ups.edu.ec</w:t>
        </w:r>
      </w:hyperlink>
      <w:r w:rsidR="00150AE4" w:rsidRPr="005C3D60">
        <w:rPr>
          <w:sz w:val="18"/>
          <w:szCs w:val="18"/>
          <w:lang w:val="es-ES_tradnl"/>
        </w:rPr>
        <w:t xml:space="preserve">, </w:t>
      </w:r>
      <w:r w:rsidR="00476B58" w:rsidRPr="005C3D60">
        <w:rPr>
          <w:sz w:val="18"/>
          <w:szCs w:val="18"/>
          <w:lang w:val="es-ES_tradnl"/>
        </w:rPr>
        <w:t xml:space="preserve">  </w:t>
      </w:r>
      <w:hyperlink r:id="rId9" w:history="1">
        <w:r w:rsidR="00476B58" w:rsidRPr="006A5A9B">
          <w:rPr>
            <w:rStyle w:val="Hipervnculo"/>
            <w:sz w:val="18"/>
            <w:szCs w:val="18"/>
            <w:vertAlign w:val="superscript"/>
            <w:lang w:val="es-ES_tradnl"/>
          </w:rPr>
          <w:t>2</w:t>
        </w:r>
        <w:r w:rsidR="00150AE4" w:rsidRPr="00232521">
          <w:rPr>
            <w:rStyle w:val="Hipervnculo"/>
            <w:sz w:val="18"/>
            <w:szCs w:val="18"/>
            <w:lang w:val="es-ES_tradnl"/>
          </w:rPr>
          <w:t>agalvezr@est.ups.edu.ec</w:t>
        </w:r>
      </w:hyperlink>
      <w:r w:rsidR="00476B58" w:rsidRPr="005C3D60">
        <w:rPr>
          <w:sz w:val="18"/>
          <w:szCs w:val="18"/>
          <w:lang w:val="es-ES_tradnl"/>
        </w:rPr>
        <w:t xml:space="preserve"> , </w:t>
      </w:r>
      <w:hyperlink r:id="rId10" w:history="1">
        <w:r w:rsidR="00476B58" w:rsidRPr="006A5A9B">
          <w:rPr>
            <w:rStyle w:val="Hipervnculo"/>
            <w:sz w:val="18"/>
            <w:szCs w:val="18"/>
            <w:vertAlign w:val="superscript"/>
            <w:lang w:val="es-ES_tradnl"/>
          </w:rPr>
          <w:t>3</w:t>
        </w:r>
        <w:r w:rsidR="00150AE4" w:rsidRPr="00232521">
          <w:rPr>
            <w:rStyle w:val="Hipervnculo"/>
            <w:sz w:val="18"/>
            <w:szCs w:val="18"/>
            <w:lang w:val="es-ES_tradnl"/>
          </w:rPr>
          <w:t>dleonm5@est.ups.edu.ec</w:t>
        </w:r>
      </w:hyperlink>
      <w:r w:rsidR="00476B58" w:rsidRPr="005C3D60">
        <w:rPr>
          <w:sz w:val="18"/>
          <w:szCs w:val="18"/>
          <w:lang w:val="es-ES_tradnl"/>
        </w:rPr>
        <w:t>.</w:t>
      </w:r>
    </w:p>
    <w:p w:rsidR="00D933F3" w:rsidRPr="003B10CF" w:rsidRDefault="003B10CF" w:rsidP="003B10CF">
      <w:pPr>
        <w:tabs>
          <w:tab w:val="left" w:pos="8280"/>
        </w:tabs>
        <w:rPr>
          <w:sz w:val="18"/>
          <w:szCs w:val="18"/>
          <w:lang w:val="es-ES" w:eastAsia="x-none"/>
        </w:rPr>
      </w:pPr>
      <w:r>
        <w:rPr>
          <w:sz w:val="18"/>
          <w:szCs w:val="18"/>
          <w:lang w:val="es-ES" w:eastAsia="x-none"/>
        </w:rPr>
        <w:tab/>
      </w:r>
    </w:p>
    <w:p w:rsidR="008100CF" w:rsidRPr="00ED4F29" w:rsidRDefault="005C3D60" w:rsidP="00ED4F29">
      <w:pPr>
        <w:jc w:val="right"/>
        <w:rPr>
          <w:sz w:val="18"/>
          <w:szCs w:val="18"/>
          <w:lang w:val="es-ES" w:eastAsia="es-ES"/>
        </w:rPr>
      </w:pPr>
      <w:r w:rsidRPr="00BF4C4B">
        <w:rPr>
          <w:b/>
          <w:sz w:val="18"/>
          <w:szCs w:val="18"/>
        </w:rPr>
        <w:t>Recibido:</w:t>
      </w:r>
      <w:r w:rsidRPr="004A5C89">
        <w:rPr>
          <w:sz w:val="18"/>
          <w:szCs w:val="18"/>
        </w:rPr>
        <w:t xml:space="preserve"> octubre 2017, </w:t>
      </w:r>
      <w:r w:rsidRPr="00826EF4">
        <w:rPr>
          <w:b/>
          <w:sz w:val="18"/>
          <w:szCs w:val="18"/>
        </w:rPr>
        <w:t>Publicado:</w:t>
      </w:r>
      <w:r w:rsidRPr="004A5C89">
        <w:rPr>
          <w:sz w:val="18"/>
          <w:szCs w:val="18"/>
        </w:rPr>
        <w:t xml:space="preserve"> </w:t>
      </w:r>
      <w:r w:rsidR="00ED4F29">
        <w:rPr>
          <w:sz w:val="18"/>
          <w:szCs w:val="18"/>
          <w:lang w:val="es-ES" w:eastAsia="es-ES"/>
        </w:rPr>
        <w:t>diciembre 2017</w:t>
      </w:r>
    </w:p>
    <w:p w:rsidR="008100CF" w:rsidRPr="008100CF" w:rsidRDefault="008100CF" w:rsidP="008100CF">
      <w:pPr>
        <w:rPr>
          <w:sz w:val="18"/>
          <w:szCs w:val="18"/>
        </w:rPr>
      </w:pPr>
    </w:p>
    <w:p w:rsidR="008100CF" w:rsidRPr="008100CF" w:rsidRDefault="008100CF" w:rsidP="008100CF">
      <w:pPr>
        <w:pStyle w:val="author"/>
        <w:widowControl/>
        <w:spacing w:after="0"/>
        <w:ind w:firstLine="300"/>
        <w:jc w:val="right"/>
        <w:rPr>
          <w:sz w:val="18"/>
          <w:szCs w:val="18"/>
          <w:lang w:val="es-ES_tradnl"/>
        </w:rPr>
      </w:pPr>
    </w:p>
    <w:p w:rsidR="008100CF" w:rsidRPr="008100CF" w:rsidRDefault="008100CF" w:rsidP="008100CF">
      <w:pPr>
        <w:ind w:left="0"/>
        <w:rPr>
          <w:sz w:val="18"/>
          <w:szCs w:val="18"/>
        </w:rPr>
        <w:sectPr w:rsidR="008100CF" w:rsidRPr="008100CF" w:rsidSect="00280916">
          <w:headerReference w:type="even" r:id="rId11"/>
          <w:headerReference w:type="default" r:id="rId12"/>
          <w:footerReference w:type="even" r:id="rId13"/>
          <w:footerReference w:type="default" r:id="rId14"/>
          <w:headerReference w:type="first" r:id="rId15"/>
          <w:footerReference w:type="first" r:id="rId16"/>
          <w:pgSz w:w="11907" w:h="16840" w:code="9"/>
          <w:pgMar w:top="1418" w:right="1134" w:bottom="1134" w:left="1134" w:header="431" w:footer="431" w:gutter="0"/>
          <w:pgNumType w:start="42"/>
          <w:cols w:space="480"/>
          <w:docGrid w:linePitch="360" w:charSpace="-3072"/>
        </w:sectPr>
      </w:pPr>
    </w:p>
    <w:p w:rsidR="00DB0EA6" w:rsidRDefault="008100CF" w:rsidP="008100CF">
      <w:pPr>
        <w:pStyle w:val="author"/>
        <w:widowControl/>
        <w:spacing w:after="0"/>
        <w:jc w:val="both"/>
        <w:rPr>
          <w:sz w:val="18"/>
          <w:szCs w:val="24"/>
        </w:rPr>
      </w:pPr>
      <w:r>
        <w:rPr>
          <w:b/>
          <w:i/>
          <w:sz w:val="18"/>
          <w:szCs w:val="24"/>
        </w:rPr>
        <w:t xml:space="preserve">    </w:t>
      </w:r>
      <w:r w:rsidR="00303E06">
        <w:rPr>
          <w:b/>
          <w:i/>
          <w:sz w:val="18"/>
          <w:szCs w:val="24"/>
        </w:rPr>
        <w:t>R</w:t>
      </w:r>
      <w:r w:rsidR="00B3456D" w:rsidRPr="00B3456D">
        <w:rPr>
          <w:b/>
          <w:i/>
          <w:sz w:val="18"/>
          <w:szCs w:val="24"/>
        </w:rPr>
        <w:t>esumen—</w:t>
      </w:r>
      <w:r w:rsidR="00B3456D" w:rsidRPr="00B3456D">
        <w:rPr>
          <w:sz w:val="18"/>
          <w:szCs w:val="24"/>
        </w:rPr>
        <w:t xml:space="preserve"> </w:t>
      </w:r>
      <w:r w:rsidR="00B3456D" w:rsidRPr="005C3D60">
        <w:rPr>
          <w:sz w:val="18"/>
          <w:szCs w:val="24"/>
        </w:rPr>
        <w:t xml:space="preserve">Este artículo presenta el diseño de una plataforma de software y hardware usando programación en LabView, con el fin de obtener una herramienta que permita adquirir datos en tiempo real del vehículo eléctrico. Para la adquisición de la información de la unidad de control electrónico (ECU) del vehículo sobre su funcionamiento y comportamiento se cuenta con dispositivos (OBD2 y Unidad de Medida Inercial) que funcionan en conjunto con el software a través de Bluetooth y radio frecuencia. Este programa da al usuario la gran ventaja de poder monitorear el estado en el que se encuentra el vehículo y verificar como sus diferentes variables se están comportando durante el funcionamiento del vehículo eléctrico. Además, la información almacenada en una base de datos permitirá el desarrollo de futuros proyectos de investigación, en donde los diferentes parámetros o variables son de gran relevancia para determinar el rendimiento de la batería y consumo energético del vehículo. </w:t>
      </w:r>
    </w:p>
    <w:p w:rsidR="00966C25" w:rsidRPr="00966C25" w:rsidRDefault="00966C25" w:rsidP="008100CF">
      <w:pPr>
        <w:jc w:val="both"/>
        <w:rPr>
          <w:sz w:val="18"/>
          <w:szCs w:val="18"/>
          <w:lang w:val="es-ES"/>
        </w:rPr>
      </w:pPr>
    </w:p>
    <w:p w:rsidR="00B3456D" w:rsidRDefault="008100CF" w:rsidP="008100CF">
      <w:pPr>
        <w:pStyle w:val="author"/>
        <w:widowControl/>
        <w:jc w:val="both"/>
        <w:rPr>
          <w:sz w:val="18"/>
          <w:szCs w:val="24"/>
        </w:rPr>
      </w:pPr>
      <w:r>
        <w:rPr>
          <w:b/>
          <w:i/>
          <w:sz w:val="18"/>
          <w:szCs w:val="24"/>
        </w:rPr>
        <w:t xml:space="preserve">    </w:t>
      </w:r>
      <w:r w:rsidR="00B3456D" w:rsidRPr="00B3456D">
        <w:rPr>
          <w:b/>
          <w:i/>
          <w:sz w:val="18"/>
          <w:szCs w:val="24"/>
        </w:rPr>
        <w:t>Palabras Clave—</w:t>
      </w:r>
      <w:r w:rsidR="00B3456D" w:rsidRPr="00232521">
        <w:rPr>
          <w:b/>
          <w:i/>
          <w:sz w:val="18"/>
          <w:szCs w:val="24"/>
        </w:rPr>
        <w:t xml:space="preserve">  </w:t>
      </w:r>
      <w:r w:rsidR="00B3456D" w:rsidRPr="00232521">
        <w:rPr>
          <w:sz w:val="18"/>
          <w:szCs w:val="24"/>
        </w:rPr>
        <w:t>Datos, ECU, Software, Vehículo Eléctrico.</w:t>
      </w:r>
    </w:p>
    <w:p w:rsidR="00966C25" w:rsidRPr="00966C25" w:rsidRDefault="00966C25" w:rsidP="00966C25">
      <w:pPr>
        <w:rPr>
          <w:sz w:val="18"/>
          <w:szCs w:val="18"/>
          <w:lang w:val="es-ES"/>
        </w:rPr>
      </w:pPr>
    </w:p>
    <w:p w:rsidR="00B3456D" w:rsidRDefault="00DB0EA6" w:rsidP="00966C25">
      <w:pPr>
        <w:pStyle w:val="author"/>
        <w:widowControl/>
        <w:jc w:val="both"/>
        <w:rPr>
          <w:sz w:val="18"/>
          <w:szCs w:val="24"/>
          <w:lang w:val="en-US"/>
        </w:rPr>
      </w:pPr>
      <w:r w:rsidRPr="00D22995">
        <w:rPr>
          <w:b/>
          <w:i/>
          <w:sz w:val="18"/>
          <w:szCs w:val="24"/>
        </w:rPr>
        <w:t xml:space="preserve">  </w:t>
      </w:r>
      <w:r w:rsidR="008100CF">
        <w:rPr>
          <w:b/>
          <w:i/>
          <w:sz w:val="18"/>
          <w:szCs w:val="24"/>
        </w:rPr>
        <w:t xml:space="preserve">  </w:t>
      </w:r>
      <w:r w:rsidR="00B3456D" w:rsidRPr="00E75634">
        <w:rPr>
          <w:b/>
          <w:i/>
          <w:sz w:val="18"/>
          <w:szCs w:val="24"/>
          <w:lang w:val="en-US"/>
        </w:rPr>
        <w:t xml:space="preserve">Abstract— </w:t>
      </w:r>
      <w:r w:rsidR="00B3456D" w:rsidRPr="00E75634">
        <w:rPr>
          <w:sz w:val="18"/>
          <w:szCs w:val="24"/>
          <w:lang w:val="en-US"/>
        </w:rPr>
        <w:t>This article presents the design of a software and hardware platform using programming in LabView, to obtain a tool that allows to acquire real time data of the electric vehicle. To acquire the information of the electronic control unit (ECU) of the vehicle on its operation and behavior there are devices (OBD2 and Inertial Measurement Unit) that work in conjunction with the software via Bluetooth and radio frequency. This program gives the user the great advantage of being able to monitor the state in which the vehicle is and to verify how its different variables are behaving during the operation of the electric vehicle. In addition, information stored in a database will allow the development of future research projects, where the different parameters or variables are of great relevance to determine the performance of the battery and energy consumption of the vehicle.</w:t>
      </w:r>
    </w:p>
    <w:p w:rsidR="00966C25" w:rsidRPr="00966C25" w:rsidRDefault="00966C25" w:rsidP="00966C25">
      <w:pPr>
        <w:rPr>
          <w:sz w:val="18"/>
          <w:szCs w:val="18"/>
          <w:lang w:val="en-US"/>
        </w:rPr>
      </w:pPr>
    </w:p>
    <w:p w:rsidR="00B3456D" w:rsidRPr="005E56A8" w:rsidRDefault="008100CF" w:rsidP="005E56A8">
      <w:pPr>
        <w:pStyle w:val="author"/>
        <w:widowControl/>
        <w:jc w:val="both"/>
        <w:rPr>
          <w:b/>
          <w:i/>
          <w:sz w:val="18"/>
          <w:szCs w:val="24"/>
          <w:lang w:val="en-US"/>
        </w:rPr>
      </w:pPr>
      <w:r>
        <w:rPr>
          <w:b/>
          <w:i/>
          <w:sz w:val="18"/>
          <w:szCs w:val="24"/>
          <w:lang w:val="en-US"/>
        </w:rPr>
        <w:t xml:space="preserve">    </w:t>
      </w:r>
      <w:r w:rsidR="00B3456D" w:rsidRPr="00E75634">
        <w:rPr>
          <w:b/>
          <w:i/>
          <w:sz w:val="18"/>
          <w:szCs w:val="24"/>
          <w:lang w:val="en-US"/>
        </w:rPr>
        <w:t xml:space="preserve">Keywords—  </w:t>
      </w:r>
      <w:r w:rsidR="00B3456D" w:rsidRPr="00E75634">
        <w:rPr>
          <w:sz w:val="18"/>
          <w:szCs w:val="24"/>
          <w:lang w:val="en-US"/>
        </w:rPr>
        <w:t>Data, ECU, Software, Electric Vehicle</w:t>
      </w:r>
    </w:p>
    <w:p w:rsidR="00B3456D" w:rsidRPr="00E75634" w:rsidRDefault="00B3456D" w:rsidP="00B3456D">
      <w:pPr>
        <w:ind w:left="0"/>
        <w:jc w:val="both"/>
        <w:rPr>
          <w:i/>
          <w:sz w:val="18"/>
          <w:szCs w:val="24"/>
          <w:lang w:val="en-US"/>
        </w:rPr>
      </w:pPr>
    </w:p>
    <w:p w:rsidR="00CE5ADF" w:rsidRDefault="00B3456D" w:rsidP="00F44807">
      <w:pPr>
        <w:pStyle w:val="Ttulo1"/>
        <w:numPr>
          <w:ilvl w:val="0"/>
          <w:numId w:val="7"/>
        </w:numPr>
        <w:spacing w:before="0"/>
        <w:jc w:val="center"/>
        <w:rPr>
          <w:rFonts w:ascii="Times New Roman" w:hAnsi="Times New Roman"/>
          <w:bCs w:val="0"/>
          <w:smallCaps/>
          <w:color w:val="auto"/>
          <w:kern w:val="28"/>
          <w:sz w:val="20"/>
          <w:szCs w:val="20"/>
          <w:lang w:val="es-ES" w:eastAsia="en-US"/>
        </w:rPr>
      </w:pPr>
      <w:r w:rsidRPr="00CE5ADF">
        <w:rPr>
          <w:rFonts w:ascii="Times New Roman" w:hAnsi="Times New Roman"/>
          <w:bCs w:val="0"/>
          <w:smallCaps/>
          <w:color w:val="auto"/>
          <w:kern w:val="28"/>
          <w:sz w:val="20"/>
          <w:szCs w:val="20"/>
          <w:lang w:val="es-ES" w:eastAsia="en-US"/>
        </w:rPr>
        <w:t>INTRODUCCIÓN</w:t>
      </w:r>
    </w:p>
    <w:p w:rsidR="00DB0EA6" w:rsidRPr="00DB0EA6" w:rsidRDefault="00DB0EA6" w:rsidP="00DB0EA6">
      <w:pPr>
        <w:rPr>
          <w:sz w:val="20"/>
          <w:szCs w:val="20"/>
          <w:lang w:val="es-ES" w:eastAsia="en-US"/>
        </w:rPr>
      </w:pPr>
    </w:p>
    <w:p w:rsidR="00966C25" w:rsidRDefault="00B3456D" w:rsidP="00966C25">
      <w:pPr>
        <w:pStyle w:val="Text"/>
        <w:rPr>
          <w:lang w:val="es-EC"/>
        </w:rPr>
      </w:pPr>
      <w:r w:rsidRPr="00C72603">
        <w:rPr>
          <w:lang w:val="es-EC"/>
        </w:rPr>
        <w:t xml:space="preserve">Los vehículos eléctricos no son una tecnología nueva, sin embargo, sus estudios en los últimos años han crecido y han creado un gran interés para aquellas personas que buscan una movilidad alternativa y que sea amigable con el medio ambiente, es por esto que muchas universidades </w:t>
      </w:r>
      <w:r w:rsidRPr="00C72603">
        <w:rPr>
          <w:lang w:val="es-EC"/>
        </w:rPr>
        <w:t xml:space="preserve">y varios gobiernos han apostado por el estudio y análisis de dicha tecnología, dando buenos resultados en los últimos años. </w:t>
      </w:r>
    </w:p>
    <w:p w:rsidR="00966C25" w:rsidRDefault="00B3456D" w:rsidP="00966C25">
      <w:pPr>
        <w:pStyle w:val="Text"/>
        <w:rPr>
          <w:lang w:val="es-EC"/>
        </w:rPr>
      </w:pPr>
      <w:r w:rsidRPr="00C72603">
        <w:rPr>
          <w:lang w:val="es-EC"/>
        </w:rPr>
        <w:t xml:space="preserve">La electrónica se ha vuelto fundamental en los vehículos ya que facilita y automatiza la mayoría de los sistemas que lo conforman; sobre todo la electrónica es un gran fuerte en los vehículos de gama alta ya que los fabricantes apuestan por dicha tecnología para poder brindar mayor confort y un mejor desempeño, logrando así vehículos seguros y confiables para los usuarios. </w:t>
      </w:r>
    </w:p>
    <w:p w:rsidR="00966C25" w:rsidRDefault="00B3456D" w:rsidP="00966C25">
      <w:pPr>
        <w:pStyle w:val="Text"/>
        <w:rPr>
          <w:lang w:val="es-EC"/>
        </w:rPr>
      </w:pPr>
      <w:r w:rsidRPr="00C72603">
        <w:rPr>
          <w:lang w:val="es-EC"/>
        </w:rPr>
        <w:t xml:space="preserve">Existen softwares que brindan una gran cantidad de usos y aplicaciones que pueden ser aprovechados para realizar estudios e investigaciones, uno de los softwares más completo y muy utilizado por la ingeniería para instrumentación es </w:t>
      </w:r>
      <w:proofErr w:type="spellStart"/>
      <w:r w:rsidRPr="00C72603">
        <w:rPr>
          <w:lang w:val="es-EC"/>
        </w:rPr>
        <w:t>LabView</w:t>
      </w:r>
      <w:proofErr w:type="spellEnd"/>
      <w:r w:rsidRPr="00C72603">
        <w:rPr>
          <w:lang w:val="es-EC"/>
        </w:rPr>
        <w:t xml:space="preserve">; diseñado específicamente para aplicaciones de pruebas, medidas y control. </w:t>
      </w:r>
    </w:p>
    <w:p w:rsidR="00966C25" w:rsidRDefault="00B3456D" w:rsidP="00966C25">
      <w:pPr>
        <w:pStyle w:val="Text"/>
        <w:rPr>
          <w:lang w:val="es-EC"/>
        </w:rPr>
      </w:pPr>
      <w:r w:rsidRPr="00C72603">
        <w:rPr>
          <w:lang w:val="es-EC"/>
        </w:rPr>
        <w:t xml:space="preserve">Todos los vehículos que se producen hoy en día están comandados a través de una ECU en conjunto con el puerto de diagnóstico OBD2, en la cual se almacena y se transmite información hacia los diferentes sistemas que conforman el vehículo, por lo cual es de gran interés poder monitorear todo lo que realiza la ECU mientras el vehículo está en funcionamiento. Por tal motivo surge el programa </w:t>
      </w:r>
      <w:proofErr w:type="spellStart"/>
      <w:r w:rsidRPr="00C72603">
        <w:rPr>
          <w:lang w:val="es-EC"/>
        </w:rPr>
        <w:t>Emolab</w:t>
      </w:r>
      <w:proofErr w:type="spellEnd"/>
      <w:r w:rsidRPr="00C72603">
        <w:rPr>
          <w:lang w:val="es-EC"/>
        </w:rPr>
        <w:t xml:space="preserve"> 2.0.1 desarrollado a través del software </w:t>
      </w:r>
      <w:proofErr w:type="spellStart"/>
      <w:r w:rsidRPr="00C72603">
        <w:rPr>
          <w:lang w:val="es-EC"/>
        </w:rPr>
        <w:t>LabView</w:t>
      </w:r>
      <w:proofErr w:type="spellEnd"/>
      <w:r w:rsidRPr="00C72603">
        <w:rPr>
          <w:lang w:val="es-EC"/>
        </w:rPr>
        <w:t xml:space="preserve"> con el fin de poder adquirir todos los datos posibles de la ECU en tiempo real, para posteriormente poder analizar dichos datos y demostrar el comportamiento del vehículo eléctrico en nuestro entorno. </w:t>
      </w:r>
    </w:p>
    <w:p w:rsidR="00DB0EA6" w:rsidRPr="00C72603" w:rsidRDefault="00B3456D" w:rsidP="00966C25">
      <w:pPr>
        <w:pStyle w:val="Text"/>
        <w:rPr>
          <w:lang w:val="es-EC"/>
        </w:rPr>
      </w:pPr>
      <w:r w:rsidRPr="00C72603">
        <w:rPr>
          <w:lang w:val="es-EC"/>
        </w:rPr>
        <w:t xml:space="preserve">Lo que se quiere lograr con este programa es obtener los datos suficientes de todos los parámetros o variables para poder analizarlos y posteriormente dar a conocer a las personas como esta tecnología del vehículo eléctrico puede llegar a ser una gran alternativa de movilidad frente a los vehículos que poseen un motor de combustión interna. </w:t>
      </w:r>
    </w:p>
    <w:p w:rsidR="00B86C2B" w:rsidRDefault="00B86C2B" w:rsidP="00B86C2B">
      <w:pPr>
        <w:pStyle w:val="Ttulo1"/>
        <w:keepLines w:val="0"/>
        <w:numPr>
          <w:ilvl w:val="0"/>
          <w:numId w:val="7"/>
        </w:numPr>
        <w:autoSpaceDE w:val="0"/>
        <w:autoSpaceDN w:val="0"/>
        <w:spacing w:before="240" w:after="80"/>
        <w:ind w:left="0" w:firstLine="0"/>
        <w:jc w:val="center"/>
        <w:rPr>
          <w:rFonts w:ascii="Times New Roman" w:hAnsi="Times New Roman"/>
          <w:bCs w:val="0"/>
          <w:smallCaps/>
          <w:color w:val="auto"/>
          <w:kern w:val="28"/>
          <w:sz w:val="20"/>
          <w:szCs w:val="20"/>
          <w:lang w:val="es-EC" w:eastAsia="en-US"/>
        </w:rPr>
      </w:pPr>
      <w:r w:rsidRPr="00B86C2B">
        <w:rPr>
          <w:rFonts w:ascii="Times New Roman" w:hAnsi="Times New Roman"/>
          <w:bCs w:val="0"/>
          <w:smallCaps/>
          <w:color w:val="auto"/>
          <w:kern w:val="28"/>
          <w:sz w:val="20"/>
          <w:szCs w:val="20"/>
          <w:lang w:val="es-EC" w:eastAsia="en-US"/>
        </w:rPr>
        <w:t>MATERIALES Y MÉTODOS</w:t>
      </w:r>
    </w:p>
    <w:p w:rsidR="00DB0EA6" w:rsidRPr="00DB0EA6" w:rsidRDefault="00DB0EA6" w:rsidP="00DB0EA6">
      <w:pPr>
        <w:rPr>
          <w:sz w:val="20"/>
          <w:szCs w:val="20"/>
          <w:lang w:val="es-EC" w:eastAsia="en-US"/>
        </w:rPr>
      </w:pPr>
    </w:p>
    <w:p w:rsidR="00E005FC" w:rsidRDefault="00B86C2B" w:rsidP="00E005FC">
      <w:pPr>
        <w:pStyle w:val="Text"/>
        <w:rPr>
          <w:lang w:val="es-EC"/>
        </w:rPr>
      </w:pPr>
      <w:r w:rsidRPr="00C72603">
        <w:rPr>
          <w:lang w:val="es-EC"/>
        </w:rPr>
        <w:t xml:space="preserve">En vista del desarrollo tecnológico con el que cuentan los vehículos de hoy en día y con las alternativas de </w:t>
      </w:r>
      <w:r w:rsidRPr="00C72603">
        <w:rPr>
          <w:lang w:val="es-EC"/>
        </w:rPr>
        <w:lastRenderedPageBreak/>
        <w:t xml:space="preserve">movilidad que se están presentando durante los últimos con el fin de ayudar al medio ambiente, se ve la necesidad de estudiar y analizar el comportamiento del vehículo eléctrico en el entorno que nos rodea, por tal motivo se desarrolla el programa </w:t>
      </w:r>
      <w:proofErr w:type="spellStart"/>
      <w:r w:rsidRPr="00C72603">
        <w:rPr>
          <w:lang w:val="es-EC"/>
        </w:rPr>
        <w:t>Emolab</w:t>
      </w:r>
      <w:proofErr w:type="spellEnd"/>
      <w:r w:rsidRPr="00C72603">
        <w:rPr>
          <w:lang w:val="es-EC"/>
        </w:rPr>
        <w:t xml:space="preserve"> 2.0.1</w:t>
      </w:r>
    </w:p>
    <w:p w:rsidR="00B86C2B" w:rsidRPr="00C72603" w:rsidRDefault="00B86C2B" w:rsidP="00E005FC">
      <w:pPr>
        <w:pStyle w:val="Text"/>
        <w:rPr>
          <w:lang w:val="es-EC"/>
        </w:rPr>
      </w:pPr>
      <w:r w:rsidRPr="00C72603">
        <w:rPr>
          <w:lang w:val="es-EC"/>
        </w:rPr>
        <w:t xml:space="preserve">Para el desarrollo de este programa se cuenta con un software y varios complementos, los cuales se detallan en la Tabla </w:t>
      </w:r>
      <w:r w:rsidR="00966C25">
        <w:rPr>
          <w:lang w:val="es-EC"/>
        </w:rPr>
        <w:t>I,</w:t>
      </w:r>
      <w:r w:rsidRPr="00C72603">
        <w:rPr>
          <w:lang w:val="es-EC"/>
        </w:rPr>
        <w:t xml:space="preserve"> estos complementos son de gran ayuda para el software ya que permiten que la obtención de datos sea más precisa y numerosa, la información que va a llegar a ser procesada en la computadora es tomada en tiempo real.</w:t>
      </w:r>
    </w:p>
    <w:p w:rsidR="00B86C2B" w:rsidRPr="00DB0EA6" w:rsidRDefault="00B86C2B" w:rsidP="00B86C2B">
      <w:pPr>
        <w:ind w:left="-142"/>
        <w:jc w:val="both"/>
        <w:rPr>
          <w:sz w:val="20"/>
          <w:szCs w:val="20"/>
        </w:rPr>
      </w:pPr>
    </w:p>
    <w:p w:rsidR="00A2339D" w:rsidRPr="006F6B3F" w:rsidRDefault="00A2339D" w:rsidP="00062212">
      <w:pPr>
        <w:autoSpaceDE w:val="0"/>
        <w:autoSpaceDN w:val="0"/>
        <w:adjustRightInd w:val="0"/>
        <w:ind w:left="-142"/>
        <w:jc w:val="center"/>
      </w:pPr>
      <w:r w:rsidRPr="006F6B3F">
        <w:rPr>
          <w:sz w:val="16"/>
          <w:lang w:val="es-EC"/>
        </w:rPr>
        <w:t>TABLA I</w:t>
      </w:r>
      <w:r w:rsidR="006F6B3F" w:rsidRPr="006F6B3F">
        <w:rPr>
          <w:sz w:val="16"/>
          <w:lang w:val="es-EC"/>
        </w:rPr>
        <w:t>.</w:t>
      </w:r>
    </w:p>
    <w:p w:rsidR="00B86C2B" w:rsidRPr="00A2339D" w:rsidRDefault="00B86C2B" w:rsidP="00062212">
      <w:pPr>
        <w:autoSpaceDE w:val="0"/>
        <w:autoSpaceDN w:val="0"/>
        <w:adjustRightInd w:val="0"/>
        <w:ind w:left="-142"/>
        <w:jc w:val="center"/>
        <w:rPr>
          <w:sz w:val="16"/>
          <w:szCs w:val="24"/>
          <w:lang w:val="es-ES"/>
        </w:rPr>
      </w:pPr>
      <w:r w:rsidRPr="00A2339D">
        <w:rPr>
          <w:sz w:val="16"/>
          <w:szCs w:val="24"/>
          <w:lang w:val="es-ES"/>
        </w:rPr>
        <w:t>Elementos que conforman la plataforma de adquisición</w:t>
      </w:r>
    </w:p>
    <w:tbl>
      <w:tblPr>
        <w:tblStyle w:val="Tablaconcuadrcula"/>
        <w:tblW w:w="0" w:type="auto"/>
        <w:jc w:val="center"/>
        <w:tblLook w:val="04A0" w:firstRow="1" w:lastRow="0" w:firstColumn="1" w:lastColumn="0" w:noHBand="0" w:noVBand="1"/>
      </w:tblPr>
      <w:tblGrid>
        <w:gridCol w:w="2226"/>
        <w:gridCol w:w="2226"/>
      </w:tblGrid>
      <w:tr w:rsidR="00B86C2B" w:rsidTr="00E152A2">
        <w:trPr>
          <w:jc w:val="center"/>
        </w:trPr>
        <w:tc>
          <w:tcPr>
            <w:tcW w:w="4452" w:type="dxa"/>
            <w:gridSpan w:val="2"/>
          </w:tcPr>
          <w:p w:rsidR="00B86C2B" w:rsidRPr="00A2339D" w:rsidRDefault="00B86C2B" w:rsidP="00A2339D">
            <w:pPr>
              <w:autoSpaceDE w:val="0"/>
              <w:autoSpaceDN w:val="0"/>
              <w:ind w:left="0"/>
              <w:jc w:val="center"/>
              <w:rPr>
                <w:b/>
                <w:bCs/>
                <w:sz w:val="16"/>
                <w:szCs w:val="16"/>
                <w:lang w:val="es-EC" w:eastAsia="es-ES"/>
              </w:rPr>
            </w:pPr>
            <w:r w:rsidRPr="00A2339D">
              <w:rPr>
                <w:b/>
                <w:bCs/>
                <w:sz w:val="16"/>
                <w:szCs w:val="16"/>
                <w:lang w:val="es-EC" w:eastAsia="es-ES"/>
              </w:rPr>
              <w:t>ELEMENTOS DEL PROGRAMA EMOLAB 2.0.1</w:t>
            </w:r>
          </w:p>
        </w:tc>
      </w:tr>
      <w:tr w:rsidR="00B86C2B" w:rsidTr="00E152A2">
        <w:trPr>
          <w:jc w:val="center"/>
        </w:trPr>
        <w:tc>
          <w:tcPr>
            <w:tcW w:w="2226" w:type="dxa"/>
          </w:tcPr>
          <w:p w:rsidR="00B86C2B" w:rsidRPr="00A2339D" w:rsidRDefault="00B86C2B" w:rsidP="00A2339D">
            <w:pPr>
              <w:autoSpaceDE w:val="0"/>
              <w:autoSpaceDN w:val="0"/>
              <w:ind w:left="0"/>
              <w:jc w:val="center"/>
              <w:rPr>
                <w:b/>
                <w:bCs/>
                <w:sz w:val="16"/>
                <w:szCs w:val="16"/>
                <w:lang w:val="es-EC" w:eastAsia="es-ES"/>
              </w:rPr>
            </w:pPr>
            <w:r w:rsidRPr="00A2339D">
              <w:rPr>
                <w:b/>
                <w:bCs/>
                <w:sz w:val="16"/>
                <w:szCs w:val="16"/>
                <w:lang w:val="es-EC" w:eastAsia="es-ES"/>
              </w:rPr>
              <w:t>Elemento</w:t>
            </w:r>
          </w:p>
        </w:tc>
        <w:tc>
          <w:tcPr>
            <w:tcW w:w="2226" w:type="dxa"/>
          </w:tcPr>
          <w:p w:rsidR="00B86C2B" w:rsidRPr="00A2339D" w:rsidRDefault="00B86C2B" w:rsidP="00A2339D">
            <w:pPr>
              <w:autoSpaceDE w:val="0"/>
              <w:autoSpaceDN w:val="0"/>
              <w:ind w:left="0"/>
              <w:jc w:val="center"/>
              <w:rPr>
                <w:b/>
                <w:bCs/>
                <w:sz w:val="16"/>
                <w:szCs w:val="16"/>
                <w:lang w:val="es-EC" w:eastAsia="es-ES"/>
              </w:rPr>
            </w:pPr>
            <w:r w:rsidRPr="00A2339D">
              <w:rPr>
                <w:b/>
                <w:bCs/>
                <w:sz w:val="16"/>
                <w:szCs w:val="16"/>
                <w:lang w:val="es-EC" w:eastAsia="es-ES"/>
              </w:rPr>
              <w:t>Descripción</w:t>
            </w:r>
          </w:p>
        </w:tc>
      </w:tr>
      <w:tr w:rsidR="00B86C2B" w:rsidTr="00E152A2">
        <w:trPr>
          <w:jc w:val="center"/>
        </w:trPr>
        <w:tc>
          <w:tcPr>
            <w:tcW w:w="2226" w:type="dxa"/>
          </w:tcPr>
          <w:p w:rsidR="00B86C2B" w:rsidRPr="00A2339D" w:rsidRDefault="00B86C2B" w:rsidP="00A2339D">
            <w:pPr>
              <w:autoSpaceDE w:val="0"/>
              <w:autoSpaceDN w:val="0"/>
              <w:ind w:left="0"/>
              <w:rPr>
                <w:bCs/>
                <w:sz w:val="16"/>
                <w:szCs w:val="16"/>
                <w:lang w:val="es-EC" w:eastAsia="es-ES"/>
              </w:rPr>
            </w:pPr>
            <w:r w:rsidRPr="00A2339D">
              <w:rPr>
                <w:bCs/>
                <w:sz w:val="16"/>
                <w:szCs w:val="16"/>
                <w:lang w:val="es-EC" w:eastAsia="es-ES"/>
              </w:rPr>
              <w:t>Software de desarrollo</w:t>
            </w:r>
          </w:p>
        </w:tc>
        <w:tc>
          <w:tcPr>
            <w:tcW w:w="2226" w:type="dxa"/>
          </w:tcPr>
          <w:p w:rsidR="00B86C2B" w:rsidRPr="00A2339D" w:rsidRDefault="00B86C2B" w:rsidP="00A2339D">
            <w:pPr>
              <w:autoSpaceDE w:val="0"/>
              <w:autoSpaceDN w:val="0"/>
              <w:ind w:left="0"/>
              <w:rPr>
                <w:bCs/>
                <w:sz w:val="16"/>
                <w:szCs w:val="16"/>
                <w:lang w:val="es-EC" w:eastAsia="es-ES"/>
              </w:rPr>
            </w:pPr>
            <w:proofErr w:type="spellStart"/>
            <w:r w:rsidRPr="00A2339D">
              <w:rPr>
                <w:bCs/>
                <w:sz w:val="16"/>
                <w:szCs w:val="16"/>
                <w:lang w:val="es-EC" w:eastAsia="es-ES"/>
              </w:rPr>
              <w:t>LabView</w:t>
            </w:r>
            <w:proofErr w:type="spellEnd"/>
          </w:p>
        </w:tc>
      </w:tr>
      <w:tr w:rsidR="00B86C2B" w:rsidTr="00E152A2">
        <w:trPr>
          <w:jc w:val="center"/>
        </w:trPr>
        <w:tc>
          <w:tcPr>
            <w:tcW w:w="2226" w:type="dxa"/>
          </w:tcPr>
          <w:p w:rsidR="00B86C2B" w:rsidRPr="00A2339D" w:rsidRDefault="00B86C2B" w:rsidP="00A2339D">
            <w:pPr>
              <w:autoSpaceDE w:val="0"/>
              <w:autoSpaceDN w:val="0"/>
              <w:ind w:left="0"/>
              <w:rPr>
                <w:bCs/>
                <w:sz w:val="16"/>
                <w:szCs w:val="16"/>
                <w:lang w:val="es-EC" w:eastAsia="es-ES"/>
              </w:rPr>
            </w:pPr>
            <w:r w:rsidRPr="00A2339D">
              <w:rPr>
                <w:bCs/>
                <w:sz w:val="16"/>
                <w:szCs w:val="16"/>
                <w:lang w:val="es-EC" w:eastAsia="es-ES"/>
              </w:rPr>
              <w:t>Central</w:t>
            </w:r>
          </w:p>
        </w:tc>
        <w:tc>
          <w:tcPr>
            <w:tcW w:w="2226" w:type="dxa"/>
          </w:tcPr>
          <w:p w:rsidR="00B86C2B" w:rsidRPr="00A2339D" w:rsidRDefault="00B86C2B" w:rsidP="00A2339D">
            <w:pPr>
              <w:autoSpaceDE w:val="0"/>
              <w:autoSpaceDN w:val="0"/>
              <w:ind w:left="0"/>
              <w:rPr>
                <w:bCs/>
                <w:sz w:val="16"/>
                <w:szCs w:val="16"/>
                <w:lang w:val="es-EC" w:eastAsia="es-ES"/>
              </w:rPr>
            </w:pPr>
            <w:r w:rsidRPr="00A2339D">
              <w:rPr>
                <w:bCs/>
                <w:sz w:val="16"/>
                <w:szCs w:val="16"/>
                <w:lang w:val="es-EC" w:eastAsia="es-ES"/>
              </w:rPr>
              <w:t>Computadora portátil</w:t>
            </w:r>
          </w:p>
        </w:tc>
      </w:tr>
      <w:tr w:rsidR="00B86C2B" w:rsidTr="00E152A2">
        <w:trPr>
          <w:jc w:val="center"/>
        </w:trPr>
        <w:tc>
          <w:tcPr>
            <w:tcW w:w="2226" w:type="dxa"/>
          </w:tcPr>
          <w:p w:rsidR="00B86C2B" w:rsidRPr="00A2339D" w:rsidRDefault="00B86C2B" w:rsidP="00A2339D">
            <w:pPr>
              <w:autoSpaceDE w:val="0"/>
              <w:autoSpaceDN w:val="0"/>
              <w:ind w:left="0"/>
              <w:rPr>
                <w:bCs/>
                <w:sz w:val="16"/>
                <w:szCs w:val="16"/>
                <w:lang w:val="es-EC" w:eastAsia="es-ES"/>
              </w:rPr>
            </w:pPr>
            <w:r w:rsidRPr="00A2339D">
              <w:rPr>
                <w:bCs/>
                <w:sz w:val="16"/>
                <w:szCs w:val="16"/>
                <w:lang w:val="es-EC" w:eastAsia="es-ES"/>
              </w:rPr>
              <w:t>Memoria</w:t>
            </w:r>
          </w:p>
        </w:tc>
        <w:tc>
          <w:tcPr>
            <w:tcW w:w="2226" w:type="dxa"/>
          </w:tcPr>
          <w:p w:rsidR="00B86C2B" w:rsidRPr="00A2339D" w:rsidRDefault="00B86C2B" w:rsidP="00A2339D">
            <w:pPr>
              <w:autoSpaceDE w:val="0"/>
              <w:autoSpaceDN w:val="0"/>
              <w:ind w:left="0"/>
              <w:rPr>
                <w:bCs/>
                <w:sz w:val="16"/>
                <w:szCs w:val="16"/>
                <w:lang w:val="es-EC" w:eastAsia="es-ES"/>
              </w:rPr>
            </w:pPr>
            <w:r w:rsidRPr="00A2339D">
              <w:rPr>
                <w:bCs/>
                <w:sz w:val="16"/>
                <w:szCs w:val="16"/>
                <w:lang w:val="es-EC" w:eastAsia="es-ES"/>
              </w:rPr>
              <w:t>ECU Vehículo</w:t>
            </w:r>
          </w:p>
        </w:tc>
      </w:tr>
      <w:tr w:rsidR="00B86C2B" w:rsidTr="00E152A2">
        <w:trPr>
          <w:jc w:val="center"/>
        </w:trPr>
        <w:tc>
          <w:tcPr>
            <w:tcW w:w="2226" w:type="dxa"/>
          </w:tcPr>
          <w:p w:rsidR="00B86C2B" w:rsidRPr="00A2339D" w:rsidRDefault="00B86C2B" w:rsidP="00A2339D">
            <w:pPr>
              <w:autoSpaceDE w:val="0"/>
              <w:autoSpaceDN w:val="0"/>
              <w:ind w:left="0"/>
              <w:rPr>
                <w:bCs/>
                <w:sz w:val="16"/>
                <w:szCs w:val="16"/>
                <w:lang w:val="es-EC" w:eastAsia="es-ES"/>
              </w:rPr>
            </w:pPr>
            <w:r w:rsidRPr="00A2339D">
              <w:rPr>
                <w:bCs/>
                <w:sz w:val="16"/>
                <w:szCs w:val="16"/>
                <w:lang w:val="es-EC" w:eastAsia="es-ES"/>
              </w:rPr>
              <w:t>Conexión</w:t>
            </w:r>
          </w:p>
        </w:tc>
        <w:tc>
          <w:tcPr>
            <w:tcW w:w="2226" w:type="dxa"/>
          </w:tcPr>
          <w:p w:rsidR="00B86C2B" w:rsidRPr="00A2339D" w:rsidRDefault="00B86C2B" w:rsidP="00A2339D">
            <w:pPr>
              <w:autoSpaceDE w:val="0"/>
              <w:autoSpaceDN w:val="0"/>
              <w:ind w:left="0"/>
              <w:rPr>
                <w:bCs/>
                <w:sz w:val="16"/>
                <w:szCs w:val="16"/>
                <w:lang w:val="es-EC" w:eastAsia="es-ES"/>
              </w:rPr>
            </w:pPr>
            <w:r w:rsidRPr="00A2339D">
              <w:rPr>
                <w:bCs/>
                <w:sz w:val="16"/>
                <w:szCs w:val="16"/>
                <w:lang w:val="es-EC" w:eastAsia="es-ES"/>
              </w:rPr>
              <w:t>OBD2 y RF</w:t>
            </w:r>
          </w:p>
        </w:tc>
      </w:tr>
      <w:tr w:rsidR="00B86C2B" w:rsidTr="00E152A2">
        <w:trPr>
          <w:jc w:val="center"/>
        </w:trPr>
        <w:tc>
          <w:tcPr>
            <w:tcW w:w="2226" w:type="dxa"/>
          </w:tcPr>
          <w:p w:rsidR="00B86C2B" w:rsidRPr="00A2339D" w:rsidRDefault="00B86C2B" w:rsidP="00A2339D">
            <w:pPr>
              <w:autoSpaceDE w:val="0"/>
              <w:autoSpaceDN w:val="0"/>
              <w:ind w:left="0"/>
              <w:rPr>
                <w:bCs/>
                <w:sz w:val="16"/>
                <w:szCs w:val="16"/>
                <w:lang w:val="es-EC" w:eastAsia="es-ES"/>
              </w:rPr>
            </w:pPr>
            <w:r w:rsidRPr="00A2339D">
              <w:rPr>
                <w:bCs/>
                <w:sz w:val="16"/>
                <w:szCs w:val="16"/>
                <w:lang w:val="es-EC" w:eastAsia="es-ES"/>
              </w:rPr>
              <w:t>Geoposicionamiento</w:t>
            </w:r>
          </w:p>
        </w:tc>
        <w:tc>
          <w:tcPr>
            <w:tcW w:w="2226" w:type="dxa"/>
          </w:tcPr>
          <w:p w:rsidR="00B86C2B" w:rsidRPr="00A2339D" w:rsidRDefault="00B86C2B" w:rsidP="00A2339D">
            <w:pPr>
              <w:autoSpaceDE w:val="0"/>
              <w:autoSpaceDN w:val="0"/>
              <w:ind w:left="0"/>
              <w:rPr>
                <w:bCs/>
                <w:sz w:val="16"/>
                <w:szCs w:val="16"/>
                <w:lang w:val="es-EC" w:eastAsia="es-ES"/>
              </w:rPr>
            </w:pPr>
            <w:r w:rsidRPr="00A2339D">
              <w:rPr>
                <w:bCs/>
                <w:sz w:val="16"/>
                <w:szCs w:val="16"/>
                <w:lang w:val="es-EC" w:eastAsia="es-ES"/>
              </w:rPr>
              <w:t>Unidad de medida inercial</w:t>
            </w:r>
          </w:p>
        </w:tc>
      </w:tr>
      <w:tr w:rsidR="00B86C2B" w:rsidTr="00E152A2">
        <w:trPr>
          <w:jc w:val="center"/>
        </w:trPr>
        <w:tc>
          <w:tcPr>
            <w:tcW w:w="2226" w:type="dxa"/>
          </w:tcPr>
          <w:p w:rsidR="00B86C2B" w:rsidRPr="00A2339D" w:rsidRDefault="00B86C2B" w:rsidP="00A2339D">
            <w:pPr>
              <w:autoSpaceDE w:val="0"/>
              <w:autoSpaceDN w:val="0"/>
              <w:ind w:left="0"/>
              <w:rPr>
                <w:bCs/>
                <w:sz w:val="16"/>
                <w:szCs w:val="16"/>
                <w:lang w:val="es-EC" w:eastAsia="es-ES"/>
              </w:rPr>
            </w:pPr>
            <w:r w:rsidRPr="00A2339D">
              <w:rPr>
                <w:bCs/>
                <w:sz w:val="16"/>
                <w:szCs w:val="16"/>
                <w:lang w:val="es-EC" w:eastAsia="es-ES"/>
              </w:rPr>
              <w:t>Visualización offline</w:t>
            </w:r>
          </w:p>
        </w:tc>
        <w:tc>
          <w:tcPr>
            <w:tcW w:w="2226" w:type="dxa"/>
          </w:tcPr>
          <w:p w:rsidR="00B86C2B" w:rsidRPr="00A2339D" w:rsidRDefault="00B86C2B" w:rsidP="00A2339D">
            <w:pPr>
              <w:autoSpaceDE w:val="0"/>
              <w:autoSpaceDN w:val="0"/>
              <w:ind w:left="0"/>
              <w:rPr>
                <w:bCs/>
                <w:sz w:val="16"/>
                <w:szCs w:val="16"/>
                <w:lang w:val="es-EC" w:eastAsia="es-ES"/>
              </w:rPr>
            </w:pPr>
            <w:r w:rsidRPr="00A2339D">
              <w:rPr>
                <w:bCs/>
                <w:sz w:val="16"/>
                <w:szCs w:val="16"/>
                <w:lang w:val="es-EC" w:eastAsia="es-ES"/>
              </w:rPr>
              <w:t xml:space="preserve">Google </w:t>
            </w:r>
            <w:proofErr w:type="spellStart"/>
            <w:r w:rsidRPr="00A2339D">
              <w:rPr>
                <w:bCs/>
                <w:sz w:val="16"/>
                <w:szCs w:val="16"/>
                <w:lang w:val="es-EC" w:eastAsia="es-ES"/>
              </w:rPr>
              <w:t>Earth</w:t>
            </w:r>
            <w:proofErr w:type="spellEnd"/>
          </w:p>
        </w:tc>
      </w:tr>
    </w:tbl>
    <w:p w:rsidR="00B86C2B" w:rsidRPr="00DB0EA6" w:rsidRDefault="00B86C2B" w:rsidP="00B86C2B">
      <w:pPr>
        <w:ind w:left="-142"/>
        <w:jc w:val="both"/>
        <w:rPr>
          <w:sz w:val="20"/>
          <w:szCs w:val="20"/>
        </w:rPr>
      </w:pPr>
    </w:p>
    <w:p w:rsidR="00B86C2B" w:rsidRPr="00C72603" w:rsidRDefault="00B86C2B" w:rsidP="00BF4C4B">
      <w:pPr>
        <w:pStyle w:val="Text"/>
        <w:rPr>
          <w:lang w:val="es-EC"/>
        </w:rPr>
      </w:pPr>
      <w:r w:rsidRPr="00C72603">
        <w:rPr>
          <w:lang w:val="es-EC"/>
        </w:rPr>
        <w:t>Todos estos elementos son una parte fundamental en el diseño del programa y se puede ver como la información circula a través de cada uno de estos elementos en el diagrama de bloques de la Fig</w:t>
      </w:r>
      <w:r w:rsidR="00C72603">
        <w:rPr>
          <w:lang w:val="es-EC"/>
        </w:rPr>
        <w:t>.</w:t>
      </w:r>
      <w:r w:rsidRPr="00C72603">
        <w:rPr>
          <w:lang w:val="es-EC"/>
        </w:rPr>
        <w:t xml:space="preserve"> 1. </w:t>
      </w:r>
    </w:p>
    <w:p w:rsidR="002047DF" w:rsidRDefault="00B86C2B" w:rsidP="00E152A2">
      <w:pPr>
        <w:autoSpaceDE w:val="0"/>
        <w:autoSpaceDN w:val="0"/>
        <w:ind w:left="0"/>
        <w:jc w:val="center"/>
      </w:pPr>
      <w:r w:rsidRPr="00B86C2B">
        <w:rPr>
          <w:noProof/>
          <w:sz w:val="20"/>
          <w:szCs w:val="20"/>
          <w:lang w:val="es-CO" w:eastAsia="en-US"/>
        </w:rPr>
        <w:drawing>
          <wp:inline distT="0" distB="0" distL="0" distR="0" wp14:anchorId="4AD488E1" wp14:editId="5693EE0A">
            <wp:extent cx="2833370" cy="190944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3370" cy="1909445"/>
                    </a:xfrm>
                    <a:prstGeom prst="rect">
                      <a:avLst/>
                    </a:prstGeom>
                  </pic:spPr>
                </pic:pic>
              </a:graphicData>
            </a:graphic>
          </wp:inline>
        </w:drawing>
      </w:r>
    </w:p>
    <w:p w:rsidR="002047DF" w:rsidRPr="002047DF" w:rsidRDefault="002047DF" w:rsidP="00B86C2B">
      <w:pPr>
        <w:autoSpaceDE w:val="0"/>
        <w:autoSpaceDN w:val="0"/>
        <w:ind w:left="0"/>
        <w:rPr>
          <w:sz w:val="16"/>
          <w:szCs w:val="16"/>
        </w:rPr>
      </w:pPr>
    </w:p>
    <w:p w:rsidR="00B86C2B" w:rsidRDefault="00B86C2B" w:rsidP="00A2339D">
      <w:pPr>
        <w:autoSpaceDE w:val="0"/>
        <w:autoSpaceDN w:val="0"/>
        <w:adjustRightInd w:val="0"/>
        <w:ind w:left="-142"/>
        <w:jc w:val="center"/>
        <w:rPr>
          <w:sz w:val="16"/>
          <w:szCs w:val="24"/>
          <w:lang w:val="es-ES"/>
        </w:rPr>
      </w:pPr>
      <w:r w:rsidRPr="00A2339D">
        <w:rPr>
          <w:sz w:val="16"/>
          <w:szCs w:val="24"/>
          <w:lang w:val="es-ES"/>
        </w:rPr>
        <w:t>Fig</w:t>
      </w:r>
      <w:r w:rsidR="00303E06">
        <w:rPr>
          <w:sz w:val="16"/>
          <w:szCs w:val="24"/>
          <w:lang w:val="es-ES"/>
        </w:rPr>
        <w:t xml:space="preserve">. </w:t>
      </w:r>
      <w:r w:rsidRPr="00A2339D">
        <w:rPr>
          <w:sz w:val="16"/>
          <w:szCs w:val="24"/>
          <w:lang w:val="es-ES"/>
        </w:rPr>
        <w:t>1. Diagrama de bloques</w:t>
      </w:r>
    </w:p>
    <w:p w:rsidR="00A2339D" w:rsidRPr="002047DF" w:rsidRDefault="00A2339D" w:rsidP="002047DF">
      <w:pPr>
        <w:autoSpaceDE w:val="0"/>
        <w:autoSpaceDN w:val="0"/>
        <w:adjustRightInd w:val="0"/>
        <w:ind w:left="0"/>
        <w:rPr>
          <w:sz w:val="20"/>
          <w:szCs w:val="20"/>
          <w:lang w:val="es-ES"/>
        </w:rPr>
      </w:pPr>
    </w:p>
    <w:p w:rsidR="00E005FC" w:rsidRDefault="00B86C2B" w:rsidP="00E005FC">
      <w:pPr>
        <w:pStyle w:val="Text"/>
        <w:rPr>
          <w:lang w:val="es-EC"/>
        </w:rPr>
      </w:pPr>
      <w:r w:rsidRPr="00BF4C4B">
        <w:rPr>
          <w:b/>
          <w:lang w:val="es-EC"/>
        </w:rPr>
        <w:t xml:space="preserve">OBD2 en </w:t>
      </w:r>
      <w:proofErr w:type="spellStart"/>
      <w:r w:rsidRPr="00BF4C4B">
        <w:rPr>
          <w:b/>
          <w:lang w:val="es-EC"/>
        </w:rPr>
        <w:t>Emolab</w:t>
      </w:r>
      <w:proofErr w:type="spellEnd"/>
      <w:r w:rsidRPr="00BF4C4B">
        <w:rPr>
          <w:b/>
          <w:lang w:val="es-EC"/>
        </w:rPr>
        <w:t xml:space="preserve"> 2.0.1</w:t>
      </w:r>
      <w:r w:rsidR="00A2339D" w:rsidRPr="00BF4C4B">
        <w:rPr>
          <w:b/>
          <w:lang w:val="es-EC"/>
        </w:rPr>
        <w:t>.</w:t>
      </w:r>
      <w:r w:rsidR="00A2339D" w:rsidRPr="00C72603">
        <w:rPr>
          <w:lang w:val="es-EC"/>
        </w:rPr>
        <w:t xml:space="preserve"> </w:t>
      </w:r>
      <w:r w:rsidRPr="00C72603">
        <w:rPr>
          <w:lang w:val="es-EC"/>
        </w:rPr>
        <w:t xml:space="preserve">El módulo OBD2 es uno de los complementos más importantes para el programa diseñado, ya que a través de éste se realiza la comunicación entre el ordenador y la ECU del vehículo. El módulo OBD2 permite al ordenador recibir los datos directamente desde la ECU y esto lo hace en tiempo real, siempre y cuando los dos elementos estén enlazados. </w:t>
      </w:r>
    </w:p>
    <w:p w:rsidR="00B86C2B" w:rsidRDefault="00B86C2B" w:rsidP="00E005FC">
      <w:pPr>
        <w:pStyle w:val="Text"/>
        <w:rPr>
          <w:lang w:val="es-EC"/>
        </w:rPr>
      </w:pPr>
      <w:r w:rsidRPr="00BF4C4B">
        <w:rPr>
          <w:lang w:val="es-EC"/>
        </w:rPr>
        <w:t>Este complemento se coloca en el puerto de diagnóstico de la ECU del vehículo y mediante Bluetooth se realiza la comunicación con el ordenador y el programa. Esto se puede apreciar en la Fig</w:t>
      </w:r>
      <w:r w:rsidR="00BF4C4B" w:rsidRPr="00BF4C4B">
        <w:rPr>
          <w:lang w:val="es-EC"/>
        </w:rPr>
        <w:t xml:space="preserve">. </w:t>
      </w:r>
      <w:r w:rsidRPr="00BF4C4B">
        <w:rPr>
          <w:lang w:val="es-EC"/>
        </w:rPr>
        <w:t xml:space="preserve">2. </w:t>
      </w:r>
    </w:p>
    <w:p w:rsidR="00E01847" w:rsidRDefault="00E01847" w:rsidP="00E01847">
      <w:pPr>
        <w:pStyle w:val="Text"/>
        <w:rPr>
          <w:lang w:val="es-EC"/>
        </w:rPr>
      </w:pPr>
      <w:r w:rsidRPr="00C72603">
        <w:rPr>
          <w:lang w:val="es-EC"/>
        </w:rPr>
        <w:t>El OBD2 tiene muchas funciones dentro de la electrónica del vehículo y de igual manera la ECU, sin embargo, para el desarrollo del programa se toman en cuenta ciertos parámetros y variables que influyen sobre el comportamiento del vehículo eléctrico.</w:t>
      </w:r>
    </w:p>
    <w:p w:rsidR="00E01847" w:rsidRDefault="00E01847" w:rsidP="00E01847">
      <w:pPr>
        <w:pStyle w:val="Text"/>
        <w:rPr>
          <w:lang w:val="es-EC"/>
        </w:rPr>
      </w:pPr>
    </w:p>
    <w:p w:rsidR="00E01847" w:rsidRDefault="00E01847" w:rsidP="00E01847">
      <w:pPr>
        <w:pStyle w:val="Text"/>
        <w:rPr>
          <w:lang w:val="es-EC"/>
        </w:rPr>
      </w:pPr>
      <w:r w:rsidRPr="00BF4C4B">
        <w:rPr>
          <w:b/>
          <w:lang w:val="es-EC"/>
        </w:rPr>
        <w:t xml:space="preserve">Unidad de medida inercial en </w:t>
      </w:r>
      <w:proofErr w:type="spellStart"/>
      <w:r w:rsidRPr="00BF4C4B">
        <w:rPr>
          <w:b/>
          <w:lang w:val="es-EC"/>
        </w:rPr>
        <w:t>Emolab</w:t>
      </w:r>
      <w:proofErr w:type="spellEnd"/>
      <w:r w:rsidRPr="00BF4C4B">
        <w:rPr>
          <w:b/>
          <w:lang w:val="es-EC"/>
        </w:rPr>
        <w:t xml:space="preserve"> 2.0.1</w:t>
      </w:r>
      <w:r w:rsidRPr="00BF4C4B">
        <w:rPr>
          <w:lang w:val="es-EC"/>
        </w:rPr>
        <w:t>.</w:t>
      </w:r>
      <w:r w:rsidRPr="005772D8">
        <w:rPr>
          <w:lang w:val="es-EC"/>
        </w:rPr>
        <w:t xml:space="preserve"> El módulo de unidad de medida inercial “IMU” es un complemento fundamental en el programa, ya que este dispositivo cuenta con acelerómetros y giroscopios orientados axialmente que permiten la obtención de datos precisos y en tiempo real en lo que respecta a la ubicación y posición en la que se encuentra el vehículo. </w:t>
      </w:r>
    </w:p>
    <w:p w:rsidR="00E01847" w:rsidRPr="00BF4C4B" w:rsidRDefault="00E01847" w:rsidP="00E005FC">
      <w:pPr>
        <w:pStyle w:val="Text"/>
        <w:rPr>
          <w:lang w:val="es-EC"/>
        </w:rPr>
      </w:pPr>
    </w:p>
    <w:p w:rsidR="00B86C2B" w:rsidRDefault="00B86C2B" w:rsidP="00B86C2B">
      <w:pPr>
        <w:ind w:left="-142"/>
        <w:jc w:val="center"/>
        <w:rPr>
          <w:sz w:val="22"/>
          <w:szCs w:val="24"/>
        </w:rPr>
      </w:pPr>
      <w:r w:rsidRPr="0079703D">
        <w:rPr>
          <w:noProof/>
          <w:sz w:val="22"/>
          <w:szCs w:val="24"/>
          <w:lang w:val="en-US" w:eastAsia="en-US"/>
        </w:rPr>
        <w:drawing>
          <wp:inline distT="0" distB="0" distL="0" distR="0" wp14:anchorId="041FC85C" wp14:editId="525612EA">
            <wp:extent cx="2930524" cy="2371725"/>
            <wp:effectExtent l="0" t="0" r="3810" b="0"/>
            <wp:docPr id="17" name="Imagen 3" descr="DSC_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03[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475" t="3726" r="21736" b="11808"/>
                    <a:stretch/>
                  </pic:blipFill>
                  <pic:spPr bwMode="auto">
                    <a:xfrm>
                      <a:off x="0" y="0"/>
                      <a:ext cx="3054390" cy="2471972"/>
                    </a:xfrm>
                    <a:prstGeom prst="rect">
                      <a:avLst/>
                    </a:prstGeom>
                    <a:noFill/>
                    <a:ln>
                      <a:noFill/>
                    </a:ln>
                    <a:extLst>
                      <a:ext uri="{53640926-AAD7-44D8-BBD7-CCE9431645EC}">
                        <a14:shadowObscured xmlns:a14="http://schemas.microsoft.com/office/drawing/2010/main"/>
                      </a:ext>
                    </a:extLst>
                  </pic:spPr>
                </pic:pic>
              </a:graphicData>
            </a:graphic>
          </wp:inline>
        </w:drawing>
      </w:r>
    </w:p>
    <w:p w:rsidR="002047DF" w:rsidRPr="002047DF" w:rsidRDefault="002047DF" w:rsidP="00B86C2B">
      <w:pPr>
        <w:ind w:left="-142"/>
        <w:jc w:val="center"/>
        <w:rPr>
          <w:sz w:val="16"/>
          <w:szCs w:val="16"/>
        </w:rPr>
      </w:pPr>
    </w:p>
    <w:p w:rsidR="00B86C2B" w:rsidRDefault="00B86C2B" w:rsidP="00A2339D">
      <w:pPr>
        <w:autoSpaceDE w:val="0"/>
        <w:autoSpaceDN w:val="0"/>
        <w:adjustRightInd w:val="0"/>
        <w:ind w:left="-142"/>
        <w:jc w:val="center"/>
        <w:rPr>
          <w:sz w:val="16"/>
          <w:szCs w:val="24"/>
          <w:lang w:val="es-ES"/>
        </w:rPr>
      </w:pPr>
      <w:r w:rsidRPr="00A2339D">
        <w:rPr>
          <w:sz w:val="16"/>
          <w:szCs w:val="24"/>
          <w:lang w:val="es-ES"/>
        </w:rPr>
        <w:t>Fig</w:t>
      </w:r>
      <w:r w:rsidR="00303E06">
        <w:rPr>
          <w:sz w:val="16"/>
          <w:szCs w:val="24"/>
          <w:lang w:val="es-ES"/>
        </w:rPr>
        <w:t xml:space="preserve">. </w:t>
      </w:r>
      <w:r w:rsidRPr="00A2339D">
        <w:rPr>
          <w:sz w:val="16"/>
          <w:szCs w:val="24"/>
          <w:lang w:val="es-ES"/>
        </w:rPr>
        <w:t>2. Módulo OBD2 en el vehículo.</w:t>
      </w:r>
    </w:p>
    <w:p w:rsidR="00A2339D" w:rsidRPr="002047DF" w:rsidRDefault="00A2339D" w:rsidP="00A2339D">
      <w:pPr>
        <w:autoSpaceDE w:val="0"/>
        <w:autoSpaceDN w:val="0"/>
        <w:adjustRightInd w:val="0"/>
        <w:ind w:left="-142"/>
        <w:jc w:val="center"/>
        <w:rPr>
          <w:sz w:val="20"/>
          <w:szCs w:val="20"/>
          <w:lang w:val="es-ES"/>
        </w:rPr>
      </w:pPr>
    </w:p>
    <w:p w:rsidR="0018472D" w:rsidRDefault="0018472D" w:rsidP="0018472D">
      <w:pPr>
        <w:ind w:left="-142"/>
        <w:jc w:val="center"/>
        <w:rPr>
          <w:sz w:val="22"/>
          <w:szCs w:val="24"/>
        </w:rPr>
      </w:pPr>
      <w:r w:rsidRPr="008C0CD2">
        <w:rPr>
          <w:noProof/>
          <w:sz w:val="22"/>
          <w:szCs w:val="24"/>
          <w:lang w:val="en-US" w:eastAsia="en-US"/>
        </w:rPr>
        <w:drawing>
          <wp:inline distT="0" distB="0" distL="0" distR="0" wp14:anchorId="5A45BFC4" wp14:editId="40DA9752">
            <wp:extent cx="2146300" cy="2543175"/>
            <wp:effectExtent l="0" t="0" r="6350" b="9525"/>
            <wp:docPr id="18" name="Imagen 4" descr="20170928_16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70928_16564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0" b="-472"/>
                    <a:stretch/>
                  </pic:blipFill>
                  <pic:spPr bwMode="auto">
                    <a:xfrm>
                      <a:off x="0" y="0"/>
                      <a:ext cx="2165880" cy="2566376"/>
                    </a:xfrm>
                    <a:prstGeom prst="rect">
                      <a:avLst/>
                    </a:prstGeom>
                    <a:noFill/>
                    <a:ln>
                      <a:noFill/>
                    </a:ln>
                    <a:extLst>
                      <a:ext uri="{53640926-AAD7-44D8-BBD7-CCE9431645EC}">
                        <a14:shadowObscured xmlns:a14="http://schemas.microsoft.com/office/drawing/2010/main"/>
                      </a:ext>
                    </a:extLst>
                  </pic:spPr>
                </pic:pic>
              </a:graphicData>
            </a:graphic>
          </wp:inline>
        </w:drawing>
      </w:r>
    </w:p>
    <w:p w:rsidR="0018472D" w:rsidRPr="002047DF" w:rsidRDefault="0018472D" w:rsidP="0018472D">
      <w:pPr>
        <w:ind w:left="-142"/>
        <w:jc w:val="center"/>
        <w:rPr>
          <w:sz w:val="16"/>
          <w:szCs w:val="16"/>
        </w:rPr>
      </w:pPr>
    </w:p>
    <w:p w:rsidR="0018472D" w:rsidRPr="00D86FB7" w:rsidRDefault="0018472D" w:rsidP="0018472D">
      <w:pPr>
        <w:autoSpaceDE w:val="0"/>
        <w:autoSpaceDN w:val="0"/>
        <w:adjustRightInd w:val="0"/>
        <w:ind w:left="-142"/>
        <w:jc w:val="center"/>
        <w:rPr>
          <w:sz w:val="16"/>
          <w:szCs w:val="24"/>
          <w:lang w:val="es-ES"/>
        </w:rPr>
      </w:pPr>
      <w:r w:rsidRPr="00D86FB7">
        <w:rPr>
          <w:sz w:val="16"/>
          <w:szCs w:val="24"/>
          <w:lang w:val="es-ES"/>
        </w:rPr>
        <w:t>Fig</w:t>
      </w:r>
      <w:r>
        <w:rPr>
          <w:sz w:val="16"/>
          <w:szCs w:val="24"/>
          <w:lang w:val="es-ES"/>
        </w:rPr>
        <w:t xml:space="preserve">. </w:t>
      </w:r>
      <w:r w:rsidRPr="00D86FB7">
        <w:rPr>
          <w:sz w:val="16"/>
          <w:szCs w:val="24"/>
          <w:lang w:val="es-ES"/>
        </w:rPr>
        <w:t>3. Módulo IMU en el vehículo.</w:t>
      </w:r>
    </w:p>
    <w:p w:rsidR="0018472D" w:rsidRDefault="0018472D" w:rsidP="00E005FC">
      <w:pPr>
        <w:pStyle w:val="Text"/>
        <w:rPr>
          <w:lang w:val="es-EC"/>
        </w:rPr>
      </w:pPr>
    </w:p>
    <w:p w:rsidR="00E005FC" w:rsidRDefault="00B86C2B" w:rsidP="00E005FC">
      <w:pPr>
        <w:pStyle w:val="Text"/>
        <w:rPr>
          <w:lang w:val="es-EC"/>
        </w:rPr>
      </w:pPr>
      <w:r w:rsidRPr="005772D8">
        <w:rPr>
          <w:lang w:val="es-EC"/>
        </w:rPr>
        <w:t xml:space="preserve">Las IMU son muy utilizados últimamente en dispositivos electrónicos portátiles, debido a que poseen sensores que permiten obtener aceleraciones, velocidades, trayectorias, ángulos, posición, etc. </w:t>
      </w:r>
    </w:p>
    <w:p w:rsidR="00B86C2B" w:rsidRPr="005772D8" w:rsidRDefault="00B86C2B" w:rsidP="00E005FC">
      <w:pPr>
        <w:pStyle w:val="Text"/>
        <w:rPr>
          <w:lang w:val="es-EC"/>
        </w:rPr>
      </w:pPr>
      <w:r w:rsidRPr="005772D8">
        <w:rPr>
          <w:lang w:val="es-EC"/>
        </w:rPr>
        <w:t>La ventaja de utilizar precisamente este dispositivo IMU (Fig</w:t>
      </w:r>
      <w:r w:rsidR="00BF4C4B">
        <w:rPr>
          <w:lang w:val="es-EC"/>
        </w:rPr>
        <w:t>.</w:t>
      </w:r>
      <w:r w:rsidRPr="005772D8">
        <w:rPr>
          <w:lang w:val="es-EC"/>
        </w:rPr>
        <w:t xml:space="preserve">3) como parte del programa es que cuenta con un microcontrolador y esto permite obtener, convertir y transmitir datos e información necesaria a través de los sensores que posee. </w:t>
      </w:r>
    </w:p>
    <w:p w:rsidR="00B86C2B" w:rsidRPr="002047DF" w:rsidRDefault="00B86C2B" w:rsidP="00B86C2B">
      <w:pPr>
        <w:ind w:left="-142"/>
        <w:jc w:val="both"/>
        <w:rPr>
          <w:sz w:val="20"/>
          <w:szCs w:val="20"/>
        </w:rPr>
      </w:pPr>
    </w:p>
    <w:p w:rsidR="00B86C2B" w:rsidRPr="00BF4C4B" w:rsidRDefault="00B86C2B" w:rsidP="00BF4C4B">
      <w:pPr>
        <w:pStyle w:val="Text"/>
        <w:rPr>
          <w:lang w:val="es-EC"/>
        </w:rPr>
      </w:pPr>
      <w:r w:rsidRPr="00BF4C4B">
        <w:rPr>
          <w:b/>
          <w:lang w:val="es-EC"/>
        </w:rPr>
        <w:t>Funciones principales de los elementos de la plataforma de adquisición de datos</w:t>
      </w:r>
      <w:r w:rsidR="00D86FB7" w:rsidRPr="00BF4C4B">
        <w:rPr>
          <w:b/>
          <w:lang w:val="es-EC"/>
        </w:rPr>
        <w:t>.</w:t>
      </w:r>
      <w:r w:rsidR="00D86FB7" w:rsidRPr="00BF4C4B">
        <w:rPr>
          <w:lang w:val="es-EC"/>
        </w:rPr>
        <w:t xml:space="preserve"> </w:t>
      </w:r>
      <w:r w:rsidRPr="00BF4C4B">
        <w:rPr>
          <w:lang w:val="es-EC"/>
        </w:rPr>
        <w:t xml:space="preserve">Cada uno de los elementos que conforman el programa </w:t>
      </w:r>
      <w:proofErr w:type="spellStart"/>
      <w:r w:rsidRPr="00BF4C4B">
        <w:rPr>
          <w:lang w:val="es-EC"/>
        </w:rPr>
        <w:t>Emolab</w:t>
      </w:r>
      <w:proofErr w:type="spellEnd"/>
      <w:r w:rsidRPr="00BF4C4B">
        <w:rPr>
          <w:lang w:val="es-EC"/>
        </w:rPr>
        <w:t xml:space="preserve"> 2.0.1 es fundamental al momento de transmitir y obtener información, están programados con el fin de aprovecharlos al máximo y obtener toda la información posible para poder realizar los diferentes estudios y análisis. El flujo de datos se establece mediante puertos de comunicación COM del tipo serial, tanto para el módulo OBD2 (115200Baud) como para el módulo IMU (56200Baud).</w:t>
      </w:r>
    </w:p>
    <w:p w:rsidR="00B86C2B" w:rsidRPr="00BF4C4B" w:rsidRDefault="00B86C2B" w:rsidP="00BF4C4B">
      <w:pPr>
        <w:pStyle w:val="Text"/>
        <w:rPr>
          <w:lang w:val="es-EC"/>
        </w:rPr>
      </w:pPr>
      <w:r w:rsidRPr="00BF4C4B">
        <w:rPr>
          <w:lang w:val="es-EC"/>
        </w:rPr>
        <w:t xml:space="preserve">La función que cumple cada uno de estos se encuentra detallada en la tabla 2 en complemento de la </w:t>
      </w:r>
      <w:r w:rsidR="00BF4C4B">
        <w:rPr>
          <w:lang w:val="es-EC"/>
        </w:rPr>
        <w:t>F</w:t>
      </w:r>
      <w:r w:rsidRPr="00BF4C4B">
        <w:rPr>
          <w:lang w:val="es-EC"/>
        </w:rPr>
        <w:t>ig</w:t>
      </w:r>
      <w:r w:rsidR="00BF4C4B">
        <w:rPr>
          <w:lang w:val="es-EC"/>
        </w:rPr>
        <w:t>.</w:t>
      </w:r>
      <w:r w:rsidRPr="00BF4C4B">
        <w:rPr>
          <w:lang w:val="es-EC"/>
        </w:rPr>
        <w:t xml:space="preserve"> 4. </w:t>
      </w:r>
    </w:p>
    <w:p w:rsidR="00B86C2B" w:rsidRPr="005772D8" w:rsidRDefault="00B86C2B" w:rsidP="00B86C2B">
      <w:pPr>
        <w:ind w:left="-142"/>
        <w:jc w:val="both"/>
        <w:rPr>
          <w:sz w:val="20"/>
          <w:szCs w:val="20"/>
        </w:rPr>
      </w:pPr>
    </w:p>
    <w:p w:rsidR="00D86FB7" w:rsidRDefault="00B86C2B" w:rsidP="00D86FB7">
      <w:pPr>
        <w:autoSpaceDE w:val="0"/>
        <w:autoSpaceDN w:val="0"/>
        <w:adjustRightInd w:val="0"/>
        <w:ind w:left="-142"/>
        <w:jc w:val="center"/>
        <w:rPr>
          <w:sz w:val="16"/>
          <w:lang w:val="es-EC"/>
        </w:rPr>
      </w:pPr>
      <w:r>
        <w:rPr>
          <w:sz w:val="22"/>
          <w:szCs w:val="24"/>
        </w:rPr>
        <w:t xml:space="preserve"> </w:t>
      </w:r>
      <w:r w:rsidRPr="00D86FB7">
        <w:rPr>
          <w:sz w:val="16"/>
          <w:lang w:val="es-EC"/>
        </w:rPr>
        <w:t>T</w:t>
      </w:r>
      <w:r w:rsidR="006F6B3F">
        <w:rPr>
          <w:sz w:val="16"/>
          <w:lang w:val="es-EC"/>
        </w:rPr>
        <w:t>ABLA</w:t>
      </w:r>
      <w:r w:rsidRPr="00D86FB7">
        <w:rPr>
          <w:sz w:val="16"/>
          <w:lang w:val="es-EC"/>
        </w:rPr>
        <w:t xml:space="preserve"> </w:t>
      </w:r>
      <w:r w:rsidR="00D86FB7">
        <w:rPr>
          <w:sz w:val="16"/>
          <w:lang w:val="es-EC"/>
        </w:rPr>
        <w:t>II</w:t>
      </w:r>
      <w:r w:rsidR="006F6B3F">
        <w:rPr>
          <w:sz w:val="16"/>
          <w:lang w:val="es-EC"/>
        </w:rPr>
        <w:t>.</w:t>
      </w:r>
    </w:p>
    <w:p w:rsidR="00B86C2B" w:rsidRPr="004365DD" w:rsidRDefault="00B86C2B" w:rsidP="00D86FB7">
      <w:pPr>
        <w:autoSpaceDE w:val="0"/>
        <w:autoSpaceDN w:val="0"/>
        <w:adjustRightInd w:val="0"/>
        <w:ind w:left="-142"/>
        <w:jc w:val="center"/>
      </w:pPr>
      <w:r w:rsidRPr="00D86FB7">
        <w:rPr>
          <w:sz w:val="16"/>
          <w:lang w:val="es-EC"/>
        </w:rPr>
        <w:t xml:space="preserve"> Principales parámetros</w:t>
      </w:r>
    </w:p>
    <w:tbl>
      <w:tblPr>
        <w:tblStyle w:val="Tablaconcuadrcula"/>
        <w:tblW w:w="0" w:type="auto"/>
        <w:jc w:val="center"/>
        <w:tblLook w:val="04A0" w:firstRow="1" w:lastRow="0" w:firstColumn="1" w:lastColumn="0" w:noHBand="0" w:noVBand="1"/>
      </w:tblPr>
      <w:tblGrid>
        <w:gridCol w:w="1271"/>
        <w:gridCol w:w="3181"/>
      </w:tblGrid>
      <w:tr w:rsidR="00B86C2B" w:rsidRPr="00F7081E" w:rsidTr="00E75634">
        <w:trPr>
          <w:jc w:val="center"/>
        </w:trPr>
        <w:tc>
          <w:tcPr>
            <w:tcW w:w="4452" w:type="dxa"/>
            <w:gridSpan w:val="2"/>
          </w:tcPr>
          <w:p w:rsidR="00B86C2B" w:rsidRPr="00D86FB7" w:rsidRDefault="00D86FB7" w:rsidP="00D86FB7">
            <w:pPr>
              <w:autoSpaceDE w:val="0"/>
              <w:autoSpaceDN w:val="0"/>
              <w:ind w:left="0"/>
              <w:jc w:val="center"/>
              <w:rPr>
                <w:b/>
                <w:bCs/>
                <w:sz w:val="16"/>
                <w:szCs w:val="16"/>
                <w:lang w:val="es-EC" w:eastAsia="es-ES"/>
              </w:rPr>
            </w:pPr>
            <w:r w:rsidRPr="00D86FB7">
              <w:rPr>
                <w:b/>
                <w:bCs/>
                <w:sz w:val="16"/>
                <w:szCs w:val="16"/>
                <w:lang w:val="es-EC" w:eastAsia="es-ES"/>
              </w:rPr>
              <w:t>Elementos y su función en el programa</w:t>
            </w:r>
          </w:p>
        </w:tc>
      </w:tr>
      <w:tr w:rsidR="00B86C2B" w:rsidRPr="00F7081E" w:rsidTr="00E01847">
        <w:trPr>
          <w:jc w:val="center"/>
        </w:trPr>
        <w:tc>
          <w:tcPr>
            <w:tcW w:w="1271" w:type="dxa"/>
          </w:tcPr>
          <w:p w:rsidR="00B86C2B" w:rsidRPr="00D86FB7" w:rsidRDefault="00B86C2B" w:rsidP="00D86FB7">
            <w:pPr>
              <w:autoSpaceDE w:val="0"/>
              <w:autoSpaceDN w:val="0"/>
              <w:ind w:left="0"/>
              <w:rPr>
                <w:b/>
                <w:bCs/>
                <w:sz w:val="16"/>
                <w:szCs w:val="16"/>
                <w:lang w:val="es-EC" w:eastAsia="es-ES"/>
              </w:rPr>
            </w:pPr>
            <w:r w:rsidRPr="00D86FB7">
              <w:rPr>
                <w:b/>
                <w:bCs/>
                <w:sz w:val="16"/>
                <w:szCs w:val="16"/>
                <w:lang w:val="es-EC" w:eastAsia="es-ES"/>
              </w:rPr>
              <w:t>Elemento</w:t>
            </w:r>
          </w:p>
        </w:tc>
        <w:tc>
          <w:tcPr>
            <w:tcW w:w="3181" w:type="dxa"/>
          </w:tcPr>
          <w:p w:rsidR="00B86C2B" w:rsidRPr="00D86FB7" w:rsidRDefault="00B86C2B" w:rsidP="00D86FB7">
            <w:pPr>
              <w:autoSpaceDE w:val="0"/>
              <w:autoSpaceDN w:val="0"/>
              <w:ind w:left="0"/>
              <w:rPr>
                <w:b/>
                <w:bCs/>
                <w:sz w:val="16"/>
                <w:szCs w:val="16"/>
                <w:lang w:val="es-EC" w:eastAsia="es-ES"/>
              </w:rPr>
            </w:pPr>
            <w:r w:rsidRPr="00D86FB7">
              <w:rPr>
                <w:b/>
                <w:bCs/>
                <w:sz w:val="16"/>
                <w:szCs w:val="16"/>
                <w:lang w:val="es-EC" w:eastAsia="es-ES"/>
              </w:rPr>
              <w:t>Detalle/Función</w:t>
            </w:r>
          </w:p>
        </w:tc>
      </w:tr>
      <w:tr w:rsidR="00B86C2B" w:rsidTr="00E01847">
        <w:trPr>
          <w:trHeight w:val="918"/>
          <w:jc w:val="center"/>
        </w:trPr>
        <w:tc>
          <w:tcPr>
            <w:tcW w:w="1271" w:type="dxa"/>
          </w:tcPr>
          <w:p w:rsidR="00B86C2B" w:rsidRPr="00CB4197" w:rsidRDefault="00B86C2B" w:rsidP="00D86FB7">
            <w:pPr>
              <w:autoSpaceDE w:val="0"/>
              <w:autoSpaceDN w:val="0"/>
              <w:ind w:left="0"/>
              <w:rPr>
                <w:bCs/>
                <w:sz w:val="16"/>
                <w:szCs w:val="16"/>
                <w:lang w:val="es-EC" w:eastAsia="es-ES"/>
              </w:rPr>
            </w:pPr>
            <w:r w:rsidRPr="00CB4197">
              <w:rPr>
                <w:bCs/>
                <w:sz w:val="16"/>
                <w:szCs w:val="16"/>
                <w:lang w:val="es-EC" w:eastAsia="es-ES"/>
              </w:rPr>
              <w:t>Módulo IMU</w:t>
            </w:r>
          </w:p>
        </w:tc>
        <w:tc>
          <w:tcPr>
            <w:tcW w:w="3181" w:type="dxa"/>
          </w:tcPr>
          <w:p w:rsidR="00B86C2B" w:rsidRPr="00D86FB7" w:rsidRDefault="00B86C2B" w:rsidP="00D86FB7">
            <w:pPr>
              <w:autoSpaceDE w:val="0"/>
              <w:autoSpaceDN w:val="0"/>
              <w:ind w:left="0"/>
              <w:rPr>
                <w:bCs/>
                <w:sz w:val="16"/>
                <w:szCs w:val="16"/>
                <w:lang w:val="es-EC" w:eastAsia="es-ES"/>
              </w:rPr>
            </w:pPr>
            <w:r w:rsidRPr="00D86FB7">
              <w:rPr>
                <w:bCs/>
                <w:sz w:val="16"/>
                <w:szCs w:val="16"/>
                <w:lang w:val="es-EC" w:eastAsia="es-ES"/>
              </w:rPr>
              <w:t>Aceleraciones</w:t>
            </w:r>
          </w:p>
          <w:p w:rsidR="00B86C2B" w:rsidRPr="00D86FB7" w:rsidRDefault="00B86C2B" w:rsidP="00D86FB7">
            <w:pPr>
              <w:autoSpaceDE w:val="0"/>
              <w:autoSpaceDN w:val="0"/>
              <w:ind w:left="0"/>
              <w:rPr>
                <w:bCs/>
                <w:sz w:val="16"/>
                <w:szCs w:val="16"/>
                <w:lang w:val="es-EC" w:eastAsia="es-ES"/>
              </w:rPr>
            </w:pPr>
            <w:r w:rsidRPr="00D86FB7">
              <w:rPr>
                <w:bCs/>
                <w:sz w:val="16"/>
                <w:szCs w:val="16"/>
                <w:lang w:val="es-EC" w:eastAsia="es-ES"/>
              </w:rPr>
              <w:t>Giroscopio</w:t>
            </w:r>
          </w:p>
          <w:p w:rsidR="00B86C2B" w:rsidRPr="00D86FB7" w:rsidRDefault="00B86C2B" w:rsidP="00D86FB7">
            <w:pPr>
              <w:autoSpaceDE w:val="0"/>
              <w:autoSpaceDN w:val="0"/>
              <w:ind w:left="0"/>
              <w:rPr>
                <w:bCs/>
                <w:sz w:val="16"/>
                <w:szCs w:val="16"/>
                <w:lang w:val="es-EC" w:eastAsia="es-ES"/>
              </w:rPr>
            </w:pPr>
            <w:r w:rsidRPr="00D86FB7">
              <w:rPr>
                <w:bCs/>
                <w:sz w:val="16"/>
                <w:szCs w:val="16"/>
                <w:lang w:val="es-EC" w:eastAsia="es-ES"/>
              </w:rPr>
              <w:t>Orientaciones</w:t>
            </w:r>
          </w:p>
          <w:p w:rsidR="00B86C2B" w:rsidRPr="00D86FB7" w:rsidRDefault="00B86C2B" w:rsidP="00D86FB7">
            <w:pPr>
              <w:autoSpaceDE w:val="0"/>
              <w:autoSpaceDN w:val="0"/>
              <w:ind w:left="0"/>
              <w:rPr>
                <w:bCs/>
                <w:sz w:val="16"/>
                <w:szCs w:val="16"/>
                <w:lang w:val="es-EC" w:eastAsia="es-ES"/>
              </w:rPr>
            </w:pPr>
            <w:r w:rsidRPr="00D86FB7">
              <w:rPr>
                <w:bCs/>
                <w:sz w:val="16"/>
                <w:szCs w:val="16"/>
                <w:lang w:val="es-EC" w:eastAsia="es-ES"/>
              </w:rPr>
              <w:t>Geo posicionamiento</w:t>
            </w:r>
          </w:p>
          <w:p w:rsidR="00B86C2B" w:rsidRPr="00D86FB7" w:rsidRDefault="00B86C2B" w:rsidP="00D86FB7">
            <w:pPr>
              <w:autoSpaceDE w:val="0"/>
              <w:autoSpaceDN w:val="0"/>
              <w:ind w:left="0"/>
              <w:rPr>
                <w:bCs/>
                <w:sz w:val="16"/>
                <w:szCs w:val="16"/>
                <w:lang w:val="es-EC" w:eastAsia="es-ES"/>
              </w:rPr>
            </w:pPr>
            <w:r w:rsidRPr="00D86FB7">
              <w:rPr>
                <w:bCs/>
                <w:sz w:val="16"/>
                <w:szCs w:val="16"/>
                <w:lang w:val="es-EC" w:eastAsia="es-ES"/>
              </w:rPr>
              <w:t>Vibraciones</w:t>
            </w:r>
          </w:p>
        </w:tc>
      </w:tr>
      <w:tr w:rsidR="00B86C2B" w:rsidTr="00E01847">
        <w:trPr>
          <w:trHeight w:val="565"/>
          <w:jc w:val="center"/>
        </w:trPr>
        <w:tc>
          <w:tcPr>
            <w:tcW w:w="1271" w:type="dxa"/>
          </w:tcPr>
          <w:p w:rsidR="00B86C2B" w:rsidRPr="00CB4197" w:rsidRDefault="00B86C2B" w:rsidP="00D86FB7">
            <w:pPr>
              <w:autoSpaceDE w:val="0"/>
              <w:autoSpaceDN w:val="0"/>
              <w:ind w:left="0"/>
              <w:rPr>
                <w:bCs/>
                <w:sz w:val="16"/>
                <w:szCs w:val="16"/>
                <w:lang w:val="es-EC" w:eastAsia="es-ES"/>
              </w:rPr>
            </w:pPr>
            <w:r w:rsidRPr="00CB4197">
              <w:rPr>
                <w:bCs/>
                <w:sz w:val="16"/>
                <w:szCs w:val="16"/>
                <w:lang w:val="es-EC" w:eastAsia="es-ES"/>
              </w:rPr>
              <w:t xml:space="preserve">Software </w:t>
            </w:r>
            <w:proofErr w:type="spellStart"/>
            <w:r w:rsidRPr="00CB4197">
              <w:rPr>
                <w:bCs/>
                <w:sz w:val="16"/>
                <w:szCs w:val="16"/>
                <w:lang w:val="es-EC" w:eastAsia="es-ES"/>
              </w:rPr>
              <w:t>Emolab</w:t>
            </w:r>
            <w:proofErr w:type="spellEnd"/>
            <w:r w:rsidRPr="00CB4197">
              <w:rPr>
                <w:bCs/>
                <w:sz w:val="16"/>
                <w:szCs w:val="16"/>
                <w:lang w:val="es-EC" w:eastAsia="es-ES"/>
              </w:rPr>
              <w:t xml:space="preserve"> (PC)</w:t>
            </w:r>
          </w:p>
        </w:tc>
        <w:tc>
          <w:tcPr>
            <w:tcW w:w="3181" w:type="dxa"/>
          </w:tcPr>
          <w:p w:rsidR="00B86C2B" w:rsidRPr="00D86FB7" w:rsidRDefault="00B86C2B" w:rsidP="00D86FB7">
            <w:pPr>
              <w:autoSpaceDE w:val="0"/>
              <w:autoSpaceDN w:val="0"/>
              <w:ind w:left="0"/>
              <w:rPr>
                <w:bCs/>
                <w:sz w:val="16"/>
                <w:szCs w:val="16"/>
                <w:lang w:val="es-EC" w:eastAsia="es-ES"/>
              </w:rPr>
            </w:pPr>
            <w:r w:rsidRPr="00D86FB7">
              <w:rPr>
                <w:bCs/>
                <w:sz w:val="16"/>
                <w:szCs w:val="16"/>
                <w:lang w:val="es-EC" w:eastAsia="es-ES"/>
              </w:rPr>
              <w:t>Gestión de periféricos</w:t>
            </w:r>
          </w:p>
          <w:p w:rsidR="00B86C2B" w:rsidRPr="00D86FB7" w:rsidRDefault="00B86C2B" w:rsidP="00D86FB7">
            <w:pPr>
              <w:autoSpaceDE w:val="0"/>
              <w:autoSpaceDN w:val="0"/>
              <w:ind w:left="0"/>
              <w:rPr>
                <w:bCs/>
                <w:sz w:val="16"/>
                <w:szCs w:val="16"/>
                <w:lang w:val="es-EC" w:eastAsia="es-ES"/>
              </w:rPr>
            </w:pPr>
            <w:r w:rsidRPr="00D86FB7">
              <w:rPr>
                <w:bCs/>
                <w:sz w:val="16"/>
                <w:szCs w:val="16"/>
                <w:lang w:val="es-EC" w:eastAsia="es-ES"/>
              </w:rPr>
              <w:t xml:space="preserve">Almacenamiento de datos </w:t>
            </w:r>
          </w:p>
          <w:p w:rsidR="00B86C2B" w:rsidRPr="00D86FB7" w:rsidRDefault="00B86C2B" w:rsidP="00D86FB7">
            <w:pPr>
              <w:autoSpaceDE w:val="0"/>
              <w:autoSpaceDN w:val="0"/>
              <w:ind w:left="0"/>
              <w:rPr>
                <w:bCs/>
                <w:sz w:val="16"/>
                <w:szCs w:val="16"/>
                <w:lang w:val="es-EC" w:eastAsia="es-ES"/>
              </w:rPr>
            </w:pPr>
            <w:r w:rsidRPr="00D86FB7">
              <w:rPr>
                <w:bCs/>
                <w:sz w:val="16"/>
                <w:szCs w:val="16"/>
                <w:lang w:val="es-EC" w:eastAsia="es-ES"/>
              </w:rPr>
              <w:t>Visualización</w:t>
            </w:r>
          </w:p>
        </w:tc>
      </w:tr>
      <w:tr w:rsidR="00B86C2B" w:rsidRPr="00F7081E" w:rsidTr="00E01847">
        <w:trPr>
          <w:trHeight w:val="557"/>
          <w:jc w:val="center"/>
        </w:trPr>
        <w:tc>
          <w:tcPr>
            <w:tcW w:w="1271" w:type="dxa"/>
          </w:tcPr>
          <w:p w:rsidR="00B86C2B" w:rsidRPr="00CB4197" w:rsidRDefault="00B86C2B" w:rsidP="00D86FB7">
            <w:pPr>
              <w:autoSpaceDE w:val="0"/>
              <w:autoSpaceDN w:val="0"/>
              <w:ind w:left="0"/>
              <w:rPr>
                <w:bCs/>
                <w:sz w:val="16"/>
                <w:szCs w:val="16"/>
                <w:lang w:val="es-EC" w:eastAsia="es-ES"/>
              </w:rPr>
            </w:pPr>
            <w:r w:rsidRPr="00CB4197">
              <w:rPr>
                <w:bCs/>
                <w:sz w:val="16"/>
                <w:szCs w:val="16"/>
                <w:lang w:val="es-EC" w:eastAsia="es-ES"/>
              </w:rPr>
              <w:t>Módulo OBD2</w:t>
            </w:r>
          </w:p>
        </w:tc>
        <w:tc>
          <w:tcPr>
            <w:tcW w:w="3181" w:type="dxa"/>
          </w:tcPr>
          <w:p w:rsidR="00B86C2B" w:rsidRPr="00D86FB7" w:rsidRDefault="00B86C2B" w:rsidP="00D86FB7">
            <w:pPr>
              <w:autoSpaceDE w:val="0"/>
              <w:autoSpaceDN w:val="0"/>
              <w:ind w:left="0"/>
              <w:rPr>
                <w:bCs/>
                <w:sz w:val="16"/>
                <w:szCs w:val="16"/>
                <w:lang w:val="es-EC" w:eastAsia="es-ES"/>
              </w:rPr>
            </w:pPr>
            <w:r w:rsidRPr="00D86FB7">
              <w:rPr>
                <w:bCs/>
                <w:sz w:val="16"/>
                <w:szCs w:val="16"/>
                <w:lang w:val="es-EC" w:eastAsia="es-ES"/>
              </w:rPr>
              <w:t>Uso de comandos AT para lectura de datos</w:t>
            </w:r>
          </w:p>
          <w:p w:rsidR="00B86C2B" w:rsidRPr="00D86FB7" w:rsidRDefault="00B86C2B" w:rsidP="00D86FB7">
            <w:pPr>
              <w:autoSpaceDE w:val="0"/>
              <w:autoSpaceDN w:val="0"/>
              <w:ind w:left="0"/>
              <w:rPr>
                <w:bCs/>
                <w:sz w:val="16"/>
                <w:szCs w:val="16"/>
                <w:lang w:val="es-EC" w:eastAsia="es-ES"/>
              </w:rPr>
            </w:pPr>
            <w:r w:rsidRPr="00D86FB7">
              <w:rPr>
                <w:bCs/>
                <w:sz w:val="16"/>
                <w:szCs w:val="16"/>
                <w:lang w:val="es-EC" w:eastAsia="es-ES"/>
              </w:rPr>
              <w:t>Manejo de múltiples protocolos (CAN, OBD2)</w:t>
            </w:r>
          </w:p>
        </w:tc>
      </w:tr>
      <w:tr w:rsidR="00B86C2B" w:rsidTr="00E01847">
        <w:trPr>
          <w:trHeight w:val="409"/>
          <w:jc w:val="center"/>
        </w:trPr>
        <w:tc>
          <w:tcPr>
            <w:tcW w:w="1271" w:type="dxa"/>
          </w:tcPr>
          <w:p w:rsidR="00B86C2B" w:rsidRPr="00CB4197" w:rsidRDefault="00B86C2B" w:rsidP="00D86FB7">
            <w:pPr>
              <w:autoSpaceDE w:val="0"/>
              <w:autoSpaceDN w:val="0"/>
              <w:ind w:left="0"/>
              <w:rPr>
                <w:bCs/>
                <w:sz w:val="16"/>
                <w:szCs w:val="16"/>
                <w:lang w:val="es-EC" w:eastAsia="es-ES"/>
              </w:rPr>
            </w:pPr>
            <w:r w:rsidRPr="00CB4197">
              <w:rPr>
                <w:bCs/>
                <w:sz w:val="16"/>
                <w:szCs w:val="16"/>
                <w:lang w:val="es-EC" w:eastAsia="es-ES"/>
              </w:rPr>
              <w:t>App. Celular</w:t>
            </w:r>
          </w:p>
        </w:tc>
        <w:tc>
          <w:tcPr>
            <w:tcW w:w="3181" w:type="dxa"/>
          </w:tcPr>
          <w:p w:rsidR="00B86C2B" w:rsidRPr="00D86FB7" w:rsidRDefault="00B86C2B" w:rsidP="00D86FB7">
            <w:pPr>
              <w:autoSpaceDE w:val="0"/>
              <w:autoSpaceDN w:val="0"/>
              <w:ind w:left="0"/>
              <w:rPr>
                <w:bCs/>
                <w:sz w:val="16"/>
                <w:szCs w:val="16"/>
                <w:lang w:val="es-EC" w:eastAsia="es-ES"/>
              </w:rPr>
            </w:pPr>
            <w:r w:rsidRPr="00D86FB7">
              <w:rPr>
                <w:bCs/>
                <w:sz w:val="16"/>
                <w:szCs w:val="16"/>
                <w:lang w:val="es-EC" w:eastAsia="es-ES"/>
              </w:rPr>
              <w:t>Android/IOS</w:t>
            </w:r>
          </w:p>
          <w:p w:rsidR="00B86C2B" w:rsidRPr="00D86FB7" w:rsidRDefault="00B86C2B" w:rsidP="00D86FB7">
            <w:pPr>
              <w:autoSpaceDE w:val="0"/>
              <w:autoSpaceDN w:val="0"/>
              <w:ind w:left="0"/>
              <w:rPr>
                <w:bCs/>
                <w:sz w:val="16"/>
                <w:szCs w:val="16"/>
                <w:lang w:val="es-EC" w:eastAsia="es-ES"/>
              </w:rPr>
            </w:pPr>
            <w:r w:rsidRPr="00D86FB7">
              <w:rPr>
                <w:bCs/>
                <w:sz w:val="16"/>
                <w:szCs w:val="16"/>
                <w:lang w:val="es-EC" w:eastAsia="es-ES"/>
              </w:rPr>
              <w:t>Visualización de datos procesados</w:t>
            </w:r>
          </w:p>
        </w:tc>
      </w:tr>
    </w:tbl>
    <w:p w:rsidR="00303E06" w:rsidRDefault="00303E06" w:rsidP="00303E06">
      <w:pPr>
        <w:spacing w:line="252" w:lineRule="auto"/>
        <w:ind w:left="0" w:firstLine="426"/>
        <w:jc w:val="both"/>
        <w:rPr>
          <w:sz w:val="20"/>
          <w:szCs w:val="24"/>
          <w:lang w:val="es-ES"/>
        </w:rPr>
      </w:pPr>
    </w:p>
    <w:p w:rsidR="0018472D" w:rsidRDefault="00B86C2B" w:rsidP="0018472D">
      <w:pPr>
        <w:pStyle w:val="Textonotapie"/>
        <w:autoSpaceDE w:val="0"/>
        <w:autoSpaceDN w:val="0"/>
        <w:ind w:left="0" w:firstLine="202"/>
        <w:jc w:val="both"/>
        <w:rPr>
          <w:rFonts w:ascii="Times New Roman" w:hAnsi="Times New Roman"/>
          <w:lang w:val="es-EC" w:eastAsia="en-US"/>
        </w:rPr>
      </w:pPr>
      <w:r w:rsidRPr="005772D8">
        <w:rPr>
          <w:rFonts w:ascii="Times New Roman" w:hAnsi="Times New Roman"/>
          <w:lang w:val="es-EC" w:eastAsia="en-US"/>
        </w:rPr>
        <w:t>Todos los complementos del programa tienen una función distinta y por lo tanto operan de diferente manera, estos dispositivos electrónicos poseen varias características de funcionamiento y hay que tenerlas presente en la configuración. Las tecnologías utilizadas para la transmisión de datos son Bluetooth y RF para el módulo OBD2 y modulo IMU respectivamente (</w:t>
      </w:r>
      <w:r w:rsidR="005772D8">
        <w:rPr>
          <w:rFonts w:ascii="Times New Roman" w:hAnsi="Times New Roman"/>
          <w:lang w:val="es-EC" w:eastAsia="en-US"/>
        </w:rPr>
        <w:t>F</w:t>
      </w:r>
      <w:r w:rsidRPr="005772D8">
        <w:rPr>
          <w:rFonts w:ascii="Times New Roman" w:hAnsi="Times New Roman"/>
          <w:lang w:val="es-EC" w:eastAsia="en-US"/>
        </w:rPr>
        <w:t>ig</w:t>
      </w:r>
      <w:r w:rsidR="005772D8">
        <w:rPr>
          <w:rFonts w:ascii="Times New Roman" w:hAnsi="Times New Roman"/>
          <w:lang w:val="es-EC" w:eastAsia="en-US"/>
        </w:rPr>
        <w:t>.</w:t>
      </w:r>
      <w:r w:rsidRPr="005772D8">
        <w:rPr>
          <w:rFonts w:ascii="Times New Roman" w:hAnsi="Times New Roman"/>
          <w:lang w:val="es-EC" w:eastAsia="en-US"/>
        </w:rPr>
        <w:t xml:space="preserve"> 4).</w:t>
      </w:r>
    </w:p>
    <w:p w:rsidR="0018472D" w:rsidRPr="005772D8" w:rsidRDefault="0018472D" w:rsidP="0018472D">
      <w:pPr>
        <w:pStyle w:val="Textonotapie"/>
        <w:autoSpaceDE w:val="0"/>
        <w:autoSpaceDN w:val="0"/>
        <w:ind w:left="0" w:firstLine="202"/>
        <w:jc w:val="both"/>
        <w:rPr>
          <w:rFonts w:ascii="Times New Roman" w:hAnsi="Times New Roman"/>
          <w:lang w:val="es-EC" w:eastAsia="en-US"/>
        </w:rPr>
      </w:pPr>
      <w:r w:rsidRPr="00BF4C4B">
        <w:rPr>
          <w:rFonts w:ascii="Times New Roman" w:hAnsi="Times New Roman"/>
          <w:b/>
          <w:lang w:val="es-EC" w:eastAsia="en-US"/>
        </w:rPr>
        <w:t>Configuración del programa.</w:t>
      </w:r>
      <w:r w:rsidRPr="005772D8">
        <w:rPr>
          <w:rFonts w:ascii="Times New Roman" w:hAnsi="Times New Roman"/>
          <w:lang w:val="es-EC" w:eastAsia="en-US"/>
        </w:rPr>
        <w:t xml:space="preserve"> Una vez iniciado el programa con todos los complementos conectados en su respectiva posición, se procede a identificar el puerto COM al que cada uno de estos se enlazó y la velocidad con la que cada uno de estos trabaja, estos datos se encuentran en la Tabla </w:t>
      </w:r>
      <w:r>
        <w:rPr>
          <w:rFonts w:ascii="Times New Roman" w:hAnsi="Times New Roman"/>
          <w:lang w:val="es-EC" w:eastAsia="en-US"/>
        </w:rPr>
        <w:t>III</w:t>
      </w:r>
      <w:r w:rsidRPr="005772D8">
        <w:rPr>
          <w:rFonts w:ascii="Times New Roman" w:hAnsi="Times New Roman"/>
          <w:lang w:val="es-EC" w:eastAsia="en-US"/>
        </w:rPr>
        <w:t xml:space="preserve">. </w:t>
      </w:r>
    </w:p>
    <w:p w:rsidR="005D2704" w:rsidRDefault="005D2704" w:rsidP="0018472D">
      <w:pPr>
        <w:autoSpaceDE w:val="0"/>
        <w:autoSpaceDN w:val="0"/>
        <w:adjustRightInd w:val="0"/>
        <w:ind w:left="0"/>
        <w:jc w:val="center"/>
        <w:rPr>
          <w:sz w:val="20"/>
          <w:szCs w:val="20"/>
          <w:lang w:val="es-ES"/>
        </w:rPr>
      </w:pPr>
      <w:r w:rsidRPr="00D86FB7">
        <w:rPr>
          <w:noProof/>
          <w:sz w:val="20"/>
          <w:szCs w:val="24"/>
          <w:lang w:val="es-ES"/>
        </w:rPr>
        <w:drawing>
          <wp:inline distT="0" distB="0" distL="0" distR="0" wp14:anchorId="0691D9C4">
            <wp:extent cx="2895600" cy="1952625"/>
            <wp:effectExtent l="0" t="0" r="0" b="0"/>
            <wp:docPr id="19" name="Imagen 5" descr="C:\Users\Agalvez\Downloads\Diagrama Emolabv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lvez\Downloads\Diagrama Emolabv2.0.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396" b="6396"/>
                    <a:stretch/>
                  </pic:blipFill>
                  <pic:spPr bwMode="auto">
                    <a:xfrm>
                      <a:off x="0" y="0"/>
                      <a:ext cx="2895600" cy="1952625"/>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D2704" w:rsidRPr="005D2704" w:rsidRDefault="005D2704" w:rsidP="00E01847">
      <w:pPr>
        <w:autoSpaceDE w:val="0"/>
        <w:autoSpaceDN w:val="0"/>
        <w:adjustRightInd w:val="0"/>
        <w:ind w:left="0"/>
        <w:jc w:val="center"/>
        <w:rPr>
          <w:sz w:val="16"/>
          <w:szCs w:val="24"/>
          <w:lang w:val="es-ES"/>
        </w:rPr>
      </w:pPr>
      <w:r w:rsidRPr="00D86FB7">
        <w:rPr>
          <w:sz w:val="16"/>
          <w:szCs w:val="24"/>
          <w:lang w:val="es-ES"/>
        </w:rPr>
        <w:t>Fig</w:t>
      </w:r>
      <w:r>
        <w:rPr>
          <w:sz w:val="16"/>
          <w:szCs w:val="24"/>
          <w:lang w:val="es-ES"/>
        </w:rPr>
        <w:t xml:space="preserve">. </w:t>
      </w:r>
      <w:r w:rsidRPr="00D86FB7">
        <w:rPr>
          <w:sz w:val="16"/>
          <w:szCs w:val="24"/>
          <w:lang w:val="es-ES"/>
        </w:rPr>
        <w:t>4. Elementos del programa y su función</w:t>
      </w:r>
    </w:p>
    <w:p w:rsidR="001448F0" w:rsidRDefault="001448F0" w:rsidP="005D2704">
      <w:pPr>
        <w:spacing w:line="252" w:lineRule="auto"/>
        <w:ind w:left="0"/>
        <w:jc w:val="both"/>
        <w:rPr>
          <w:sz w:val="20"/>
          <w:szCs w:val="24"/>
          <w:lang w:val="es-ES"/>
        </w:rPr>
      </w:pPr>
    </w:p>
    <w:p w:rsidR="00D86FB7" w:rsidRPr="008100CF" w:rsidRDefault="00B86C2B" w:rsidP="00D86FB7">
      <w:pPr>
        <w:autoSpaceDE w:val="0"/>
        <w:autoSpaceDN w:val="0"/>
        <w:adjustRightInd w:val="0"/>
        <w:ind w:left="-142"/>
        <w:jc w:val="center"/>
        <w:rPr>
          <w:sz w:val="16"/>
          <w:lang w:val="es-EC"/>
        </w:rPr>
      </w:pPr>
      <w:r w:rsidRPr="008100CF">
        <w:rPr>
          <w:sz w:val="16"/>
          <w:lang w:val="es-EC"/>
        </w:rPr>
        <w:t>T</w:t>
      </w:r>
      <w:r w:rsidR="006F6B3F" w:rsidRPr="008100CF">
        <w:rPr>
          <w:sz w:val="16"/>
          <w:lang w:val="es-EC"/>
        </w:rPr>
        <w:t>ABLA</w:t>
      </w:r>
      <w:r w:rsidRPr="008100CF">
        <w:rPr>
          <w:sz w:val="16"/>
          <w:lang w:val="es-EC"/>
        </w:rPr>
        <w:t xml:space="preserve"> </w:t>
      </w:r>
      <w:r w:rsidR="00D86FB7" w:rsidRPr="008100CF">
        <w:rPr>
          <w:sz w:val="16"/>
          <w:lang w:val="es-EC"/>
        </w:rPr>
        <w:t>III</w:t>
      </w:r>
      <w:r w:rsidR="006F6B3F" w:rsidRPr="008100CF">
        <w:rPr>
          <w:sz w:val="16"/>
          <w:lang w:val="es-EC"/>
        </w:rPr>
        <w:t>.</w:t>
      </w:r>
    </w:p>
    <w:p w:rsidR="00B86C2B" w:rsidRPr="008100CF" w:rsidRDefault="00B86C2B" w:rsidP="00D86FB7">
      <w:pPr>
        <w:autoSpaceDE w:val="0"/>
        <w:autoSpaceDN w:val="0"/>
        <w:adjustRightInd w:val="0"/>
        <w:ind w:left="-142"/>
        <w:jc w:val="center"/>
        <w:rPr>
          <w:sz w:val="16"/>
          <w:lang w:val="es-EC"/>
        </w:rPr>
      </w:pPr>
      <w:r w:rsidRPr="008100CF">
        <w:rPr>
          <w:sz w:val="16"/>
          <w:lang w:val="es-EC"/>
        </w:rPr>
        <w:t xml:space="preserve"> Velocidades de funcionamiento de los Complementos</w:t>
      </w:r>
    </w:p>
    <w:tbl>
      <w:tblPr>
        <w:tblStyle w:val="Tablaconcuadrcula"/>
        <w:tblW w:w="0" w:type="auto"/>
        <w:jc w:val="center"/>
        <w:tblLook w:val="04A0" w:firstRow="1" w:lastRow="0" w:firstColumn="1" w:lastColumn="0" w:noHBand="0" w:noVBand="1"/>
      </w:tblPr>
      <w:tblGrid>
        <w:gridCol w:w="1271"/>
        <w:gridCol w:w="1559"/>
      </w:tblGrid>
      <w:tr w:rsidR="00B86C2B" w:rsidRPr="008100CF" w:rsidTr="008100CF">
        <w:trPr>
          <w:jc w:val="center"/>
        </w:trPr>
        <w:tc>
          <w:tcPr>
            <w:tcW w:w="2830" w:type="dxa"/>
            <w:gridSpan w:val="2"/>
          </w:tcPr>
          <w:p w:rsidR="00B86C2B" w:rsidRPr="008100CF" w:rsidRDefault="00D86FB7" w:rsidP="00D86FB7">
            <w:pPr>
              <w:autoSpaceDE w:val="0"/>
              <w:autoSpaceDN w:val="0"/>
              <w:ind w:left="0"/>
              <w:jc w:val="center"/>
              <w:rPr>
                <w:b/>
                <w:bCs/>
                <w:sz w:val="16"/>
                <w:szCs w:val="16"/>
                <w:lang w:val="es-EC" w:eastAsia="es-ES"/>
              </w:rPr>
            </w:pPr>
            <w:r w:rsidRPr="008100CF">
              <w:rPr>
                <w:b/>
                <w:bCs/>
                <w:sz w:val="16"/>
                <w:szCs w:val="16"/>
                <w:lang w:val="es-EC" w:eastAsia="es-ES"/>
              </w:rPr>
              <w:t>Velocidades de funcionamiento</w:t>
            </w:r>
          </w:p>
        </w:tc>
      </w:tr>
      <w:tr w:rsidR="00B86C2B" w:rsidRPr="008100CF" w:rsidTr="008100CF">
        <w:trPr>
          <w:jc w:val="center"/>
        </w:trPr>
        <w:tc>
          <w:tcPr>
            <w:tcW w:w="1271" w:type="dxa"/>
          </w:tcPr>
          <w:p w:rsidR="00B86C2B" w:rsidRPr="008100CF" w:rsidRDefault="00B86C2B" w:rsidP="00D86FB7">
            <w:pPr>
              <w:autoSpaceDE w:val="0"/>
              <w:autoSpaceDN w:val="0"/>
              <w:ind w:left="0"/>
              <w:rPr>
                <w:bCs/>
                <w:sz w:val="16"/>
                <w:szCs w:val="16"/>
                <w:lang w:val="es-EC" w:eastAsia="es-ES"/>
              </w:rPr>
            </w:pPr>
            <w:r w:rsidRPr="008100CF">
              <w:rPr>
                <w:bCs/>
                <w:sz w:val="16"/>
                <w:szCs w:val="16"/>
                <w:lang w:val="es-EC" w:eastAsia="es-ES"/>
              </w:rPr>
              <w:t>Complemento</w:t>
            </w:r>
          </w:p>
        </w:tc>
        <w:tc>
          <w:tcPr>
            <w:tcW w:w="1559" w:type="dxa"/>
          </w:tcPr>
          <w:p w:rsidR="00B86C2B" w:rsidRPr="008100CF" w:rsidRDefault="00B86C2B" w:rsidP="00D86FB7">
            <w:pPr>
              <w:autoSpaceDE w:val="0"/>
              <w:autoSpaceDN w:val="0"/>
              <w:ind w:left="0"/>
              <w:rPr>
                <w:bCs/>
                <w:sz w:val="16"/>
                <w:szCs w:val="16"/>
                <w:lang w:val="es-EC" w:eastAsia="es-ES"/>
              </w:rPr>
            </w:pPr>
            <w:r w:rsidRPr="008100CF">
              <w:rPr>
                <w:bCs/>
                <w:sz w:val="16"/>
                <w:szCs w:val="16"/>
                <w:lang w:val="es-EC" w:eastAsia="es-ES"/>
              </w:rPr>
              <w:t>Velocidad</w:t>
            </w:r>
          </w:p>
        </w:tc>
      </w:tr>
      <w:tr w:rsidR="00B86C2B" w:rsidRPr="008100CF" w:rsidTr="008100CF">
        <w:trPr>
          <w:jc w:val="center"/>
        </w:trPr>
        <w:tc>
          <w:tcPr>
            <w:tcW w:w="1271" w:type="dxa"/>
          </w:tcPr>
          <w:p w:rsidR="00B86C2B" w:rsidRPr="008100CF" w:rsidRDefault="00B86C2B" w:rsidP="00D86FB7">
            <w:pPr>
              <w:autoSpaceDE w:val="0"/>
              <w:autoSpaceDN w:val="0"/>
              <w:ind w:left="0"/>
              <w:rPr>
                <w:bCs/>
                <w:sz w:val="16"/>
                <w:szCs w:val="16"/>
                <w:lang w:val="es-EC" w:eastAsia="es-ES"/>
              </w:rPr>
            </w:pPr>
            <w:r w:rsidRPr="008100CF">
              <w:rPr>
                <w:bCs/>
                <w:sz w:val="16"/>
                <w:szCs w:val="16"/>
                <w:lang w:val="es-EC" w:eastAsia="es-ES"/>
              </w:rPr>
              <w:t>OBD2</w:t>
            </w:r>
          </w:p>
        </w:tc>
        <w:tc>
          <w:tcPr>
            <w:tcW w:w="1559" w:type="dxa"/>
          </w:tcPr>
          <w:p w:rsidR="00B86C2B" w:rsidRPr="008100CF" w:rsidRDefault="00CB4197" w:rsidP="00D86FB7">
            <w:pPr>
              <w:autoSpaceDE w:val="0"/>
              <w:autoSpaceDN w:val="0"/>
              <w:ind w:left="0"/>
              <w:rPr>
                <w:bCs/>
                <w:sz w:val="16"/>
                <w:szCs w:val="16"/>
                <w:lang w:val="es-EC" w:eastAsia="es-ES"/>
              </w:rPr>
            </w:pPr>
            <m:oMath>
              <m:r>
                <m:rPr>
                  <m:sty m:val="p"/>
                </m:rPr>
                <w:rPr>
                  <w:rFonts w:ascii="Cambria Math" w:hAnsi="Cambria Math"/>
                  <w:sz w:val="16"/>
                  <w:szCs w:val="16"/>
                  <w:lang w:val="es-EC" w:eastAsia="es-ES"/>
                </w:rPr>
                <m:t>115200</m:t>
              </m:r>
            </m:oMath>
            <w:r w:rsidR="00B86C2B" w:rsidRPr="008100CF">
              <w:rPr>
                <w:bCs/>
                <w:sz w:val="16"/>
                <w:szCs w:val="16"/>
                <w:lang w:val="es-EC" w:eastAsia="es-ES"/>
              </w:rPr>
              <w:t>Baud</w:t>
            </w:r>
          </w:p>
        </w:tc>
      </w:tr>
      <w:tr w:rsidR="00B86C2B" w:rsidRPr="008100CF" w:rsidTr="008100CF">
        <w:trPr>
          <w:jc w:val="center"/>
        </w:trPr>
        <w:tc>
          <w:tcPr>
            <w:tcW w:w="1271" w:type="dxa"/>
          </w:tcPr>
          <w:p w:rsidR="00B86C2B" w:rsidRPr="008100CF" w:rsidRDefault="00B86C2B" w:rsidP="00D86FB7">
            <w:pPr>
              <w:autoSpaceDE w:val="0"/>
              <w:autoSpaceDN w:val="0"/>
              <w:ind w:left="0"/>
              <w:rPr>
                <w:bCs/>
                <w:sz w:val="16"/>
                <w:szCs w:val="16"/>
                <w:lang w:val="es-EC" w:eastAsia="es-ES"/>
              </w:rPr>
            </w:pPr>
            <w:r w:rsidRPr="008100CF">
              <w:rPr>
                <w:bCs/>
                <w:sz w:val="16"/>
                <w:szCs w:val="16"/>
                <w:lang w:val="es-EC" w:eastAsia="es-ES"/>
              </w:rPr>
              <w:t>IMU</w:t>
            </w:r>
          </w:p>
        </w:tc>
        <w:tc>
          <w:tcPr>
            <w:tcW w:w="1559" w:type="dxa"/>
          </w:tcPr>
          <w:p w:rsidR="00B86C2B" w:rsidRPr="008100CF" w:rsidRDefault="00CB4197" w:rsidP="00D86FB7">
            <w:pPr>
              <w:autoSpaceDE w:val="0"/>
              <w:autoSpaceDN w:val="0"/>
              <w:ind w:left="0"/>
              <w:rPr>
                <w:bCs/>
                <w:sz w:val="16"/>
                <w:szCs w:val="16"/>
                <w:lang w:val="es-EC" w:eastAsia="es-ES"/>
              </w:rPr>
            </w:pPr>
            <m:oMath>
              <m:r>
                <m:rPr>
                  <m:sty m:val="p"/>
                </m:rPr>
                <w:rPr>
                  <w:rFonts w:ascii="Cambria Math" w:hAnsi="Cambria Math"/>
                  <w:sz w:val="16"/>
                  <w:szCs w:val="16"/>
                  <w:lang w:val="es-EC" w:eastAsia="es-ES"/>
                </w:rPr>
                <m:t>57600</m:t>
              </m:r>
            </m:oMath>
            <w:r w:rsidR="00B86C2B" w:rsidRPr="008100CF">
              <w:rPr>
                <w:bCs/>
                <w:sz w:val="16"/>
                <w:szCs w:val="16"/>
                <w:lang w:val="es-EC" w:eastAsia="es-ES"/>
              </w:rPr>
              <w:t>Baud</w:t>
            </w:r>
          </w:p>
        </w:tc>
      </w:tr>
    </w:tbl>
    <w:p w:rsidR="00B86C2B" w:rsidRPr="002047DF" w:rsidRDefault="00B86C2B" w:rsidP="00B86C2B">
      <w:pPr>
        <w:ind w:left="-142"/>
        <w:jc w:val="both"/>
        <w:rPr>
          <w:sz w:val="20"/>
          <w:szCs w:val="20"/>
        </w:rPr>
      </w:pPr>
    </w:p>
    <w:p w:rsidR="00E01847" w:rsidRDefault="00E01847" w:rsidP="00E01847">
      <w:pPr>
        <w:pStyle w:val="Text"/>
        <w:rPr>
          <w:lang w:val="es-EC"/>
        </w:rPr>
      </w:pPr>
      <w:r w:rsidRPr="005772D8">
        <w:rPr>
          <w:lang w:val="es-EC"/>
        </w:rPr>
        <w:t>A pesar de que el programa cuenta con sus respectivos avisos y alertas, la identificación de los puertos COM de cada uno de los complementos es fundamental para el correcto funcionamiento del programa, esto se puede realizar en las propiedades de cada uno.</w:t>
      </w:r>
    </w:p>
    <w:p w:rsidR="0018472D" w:rsidRDefault="00B86C2B" w:rsidP="0018472D">
      <w:pPr>
        <w:pStyle w:val="Text"/>
        <w:rPr>
          <w:lang w:val="es-EC"/>
        </w:rPr>
      </w:pPr>
      <w:r w:rsidRPr="005772D8">
        <w:rPr>
          <w:lang w:val="es-EC"/>
        </w:rPr>
        <w:t>La pestaña de configuración es una de las más importantes en el programa, en esta pestaña se encuentran varias opciones que se pueden modificar para la obtención de datos según el usuario desee y lo beneficie en su estudio o análisis, la pestaña de configuración se observa en la Fi</w:t>
      </w:r>
      <w:r w:rsidR="005772D8">
        <w:rPr>
          <w:lang w:val="es-EC"/>
        </w:rPr>
        <w:t>g.</w:t>
      </w:r>
      <w:r w:rsidRPr="005772D8">
        <w:rPr>
          <w:lang w:val="es-EC"/>
        </w:rPr>
        <w:t xml:space="preserve"> 5. </w:t>
      </w:r>
    </w:p>
    <w:p w:rsidR="0018472D" w:rsidRDefault="0018472D" w:rsidP="0018472D">
      <w:pPr>
        <w:pStyle w:val="Text"/>
        <w:ind w:firstLine="0"/>
        <w:rPr>
          <w:szCs w:val="24"/>
          <w:lang w:val="es-ES"/>
        </w:rPr>
      </w:pPr>
    </w:p>
    <w:p w:rsidR="0018472D" w:rsidRDefault="0018472D" w:rsidP="0018472D">
      <w:pPr>
        <w:keepNext/>
        <w:ind w:left="-142"/>
        <w:jc w:val="center"/>
      </w:pPr>
      <w:r w:rsidRPr="00815952">
        <w:rPr>
          <w:noProof/>
          <w:sz w:val="22"/>
          <w:szCs w:val="24"/>
          <w:lang w:val="en-US" w:eastAsia="en-US"/>
        </w:rPr>
        <w:drawing>
          <wp:inline distT="0" distB="0" distL="0" distR="0" wp14:anchorId="7BA60814" wp14:editId="2B90EBAA">
            <wp:extent cx="3039745" cy="1771650"/>
            <wp:effectExtent l="0" t="0" r="8255" b="0"/>
            <wp:docPr id="20" name="Imagen 2" descr="C:\Users\Agalvez\Downloads\2017-10-1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lvez\Downloads\2017-10-12 (1).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602" t="3826" r="10404" b="10048"/>
                    <a:stretch/>
                  </pic:blipFill>
                  <pic:spPr bwMode="auto">
                    <a:xfrm>
                      <a:off x="0" y="0"/>
                      <a:ext cx="3057616" cy="1782066"/>
                    </a:xfrm>
                    <a:prstGeom prst="rect">
                      <a:avLst/>
                    </a:prstGeom>
                    <a:noFill/>
                    <a:ln>
                      <a:noFill/>
                    </a:ln>
                    <a:extLst>
                      <a:ext uri="{53640926-AAD7-44D8-BBD7-CCE9431645EC}">
                        <a14:shadowObscured xmlns:a14="http://schemas.microsoft.com/office/drawing/2010/main"/>
                      </a:ext>
                    </a:extLst>
                  </pic:spPr>
                </pic:pic>
              </a:graphicData>
            </a:graphic>
          </wp:inline>
        </w:drawing>
      </w:r>
    </w:p>
    <w:p w:rsidR="0018472D" w:rsidRDefault="0018472D" w:rsidP="0018472D">
      <w:pPr>
        <w:autoSpaceDE w:val="0"/>
        <w:autoSpaceDN w:val="0"/>
        <w:adjustRightInd w:val="0"/>
        <w:ind w:left="-142"/>
        <w:jc w:val="center"/>
        <w:rPr>
          <w:sz w:val="16"/>
          <w:szCs w:val="24"/>
          <w:lang w:val="es-ES"/>
        </w:rPr>
      </w:pPr>
      <w:r w:rsidRPr="0095129B">
        <w:rPr>
          <w:sz w:val="16"/>
          <w:szCs w:val="24"/>
          <w:lang w:val="es-ES"/>
        </w:rPr>
        <w:t>Fig</w:t>
      </w:r>
      <w:r>
        <w:rPr>
          <w:sz w:val="16"/>
          <w:szCs w:val="24"/>
          <w:lang w:val="es-ES"/>
        </w:rPr>
        <w:t xml:space="preserve">. </w:t>
      </w:r>
      <w:r w:rsidRPr="0095129B">
        <w:rPr>
          <w:sz w:val="16"/>
          <w:szCs w:val="24"/>
          <w:lang w:val="es-ES"/>
        </w:rPr>
        <w:t>5. Configuración del programa.</w:t>
      </w:r>
    </w:p>
    <w:p w:rsidR="0095129B" w:rsidRPr="002047DF" w:rsidRDefault="00B86C2B" w:rsidP="0018472D">
      <w:pPr>
        <w:pStyle w:val="Text"/>
        <w:ind w:firstLine="0"/>
        <w:rPr>
          <w:lang w:val="es-ES"/>
        </w:rPr>
      </w:pPr>
      <w:r w:rsidRPr="0095129B">
        <w:rPr>
          <w:szCs w:val="24"/>
          <w:lang w:val="es-ES"/>
        </w:rPr>
        <w:t xml:space="preserve">  </w:t>
      </w:r>
    </w:p>
    <w:p w:rsidR="00E005FC" w:rsidRDefault="00B86C2B" w:rsidP="00E005FC">
      <w:pPr>
        <w:pStyle w:val="Text"/>
        <w:rPr>
          <w:lang w:val="es-EC"/>
        </w:rPr>
      </w:pPr>
      <w:r w:rsidRPr="00BF4C4B">
        <w:rPr>
          <w:b/>
          <w:lang w:val="es-EC"/>
        </w:rPr>
        <w:t>Componentes principales de la implementación</w:t>
      </w:r>
      <w:r w:rsidR="0095129B" w:rsidRPr="00BF4C4B">
        <w:rPr>
          <w:b/>
          <w:lang w:val="es-EC"/>
        </w:rPr>
        <w:t>.</w:t>
      </w:r>
      <w:r w:rsidRPr="00860F42">
        <w:rPr>
          <w:lang w:val="es-EC"/>
        </w:rPr>
        <w:t xml:space="preserve">  Todo vehículo al contar con al menos una ECU permite el ingreso a la información del vehículo a través del OBD2, en la ECU es donde se almacena toda la información y esta puede ser aprovechada para realizar estudios, detectar fallas, diagnosticar, etc.</w:t>
      </w:r>
    </w:p>
    <w:p w:rsidR="00B86C2B" w:rsidRPr="00860F42" w:rsidRDefault="00B86C2B" w:rsidP="00E005FC">
      <w:pPr>
        <w:pStyle w:val="Text"/>
        <w:rPr>
          <w:lang w:val="es-EC"/>
        </w:rPr>
      </w:pPr>
      <w:r w:rsidRPr="00860F42">
        <w:rPr>
          <w:lang w:val="es-EC"/>
        </w:rPr>
        <w:t xml:space="preserve">Para el desarrollo del programa a través del software </w:t>
      </w:r>
      <w:proofErr w:type="spellStart"/>
      <w:r w:rsidRPr="00860F42">
        <w:rPr>
          <w:lang w:val="es-EC"/>
        </w:rPr>
        <w:t>LabView</w:t>
      </w:r>
      <w:proofErr w:type="spellEnd"/>
      <w:r w:rsidRPr="00860F42">
        <w:rPr>
          <w:lang w:val="es-EC"/>
        </w:rPr>
        <w:t xml:space="preserve">, se toman en cuenta cada uno de los parámetros a analizar, como prioridad se toman aquellos que influyen tanto en el rendimiento de la batería como en la autonomía del vehículo, estos parámetros se observan en la Tabla </w:t>
      </w:r>
      <w:r w:rsidR="00B13757">
        <w:rPr>
          <w:lang w:val="es-EC"/>
        </w:rPr>
        <w:t>IV</w:t>
      </w:r>
      <w:r w:rsidRPr="00860F42">
        <w:rPr>
          <w:lang w:val="es-EC"/>
        </w:rPr>
        <w:t xml:space="preserve"> en complemento de la Fi</w:t>
      </w:r>
      <w:r w:rsidR="00860F42">
        <w:rPr>
          <w:lang w:val="es-EC"/>
        </w:rPr>
        <w:t>g.</w:t>
      </w:r>
      <w:r w:rsidRPr="00860F42">
        <w:rPr>
          <w:lang w:val="es-EC"/>
        </w:rPr>
        <w:t xml:space="preserve"> 6.</w:t>
      </w:r>
    </w:p>
    <w:p w:rsidR="00955E31" w:rsidRPr="0095129B" w:rsidRDefault="00955E31" w:rsidP="002047DF">
      <w:pPr>
        <w:spacing w:line="252" w:lineRule="auto"/>
        <w:ind w:left="0"/>
        <w:jc w:val="both"/>
        <w:rPr>
          <w:sz w:val="20"/>
          <w:szCs w:val="24"/>
          <w:lang w:val="es-ES"/>
        </w:rPr>
      </w:pPr>
    </w:p>
    <w:p w:rsidR="0095129B" w:rsidRDefault="00B86C2B" w:rsidP="0095129B">
      <w:pPr>
        <w:autoSpaceDE w:val="0"/>
        <w:autoSpaceDN w:val="0"/>
        <w:adjustRightInd w:val="0"/>
        <w:ind w:left="-142"/>
        <w:jc w:val="center"/>
        <w:rPr>
          <w:sz w:val="16"/>
          <w:szCs w:val="24"/>
          <w:lang w:val="es-ES"/>
        </w:rPr>
      </w:pPr>
      <w:r w:rsidRPr="0095129B">
        <w:rPr>
          <w:sz w:val="16"/>
          <w:szCs w:val="24"/>
          <w:lang w:val="es-ES"/>
        </w:rPr>
        <w:t>T</w:t>
      </w:r>
      <w:r w:rsidR="006F6B3F">
        <w:rPr>
          <w:sz w:val="16"/>
          <w:szCs w:val="24"/>
          <w:lang w:val="es-ES"/>
        </w:rPr>
        <w:t>ABLA</w:t>
      </w:r>
      <w:r w:rsidRPr="0095129B">
        <w:rPr>
          <w:sz w:val="16"/>
          <w:szCs w:val="24"/>
          <w:lang w:val="es-ES"/>
        </w:rPr>
        <w:t xml:space="preserve"> </w:t>
      </w:r>
      <w:r w:rsidR="0095129B">
        <w:rPr>
          <w:sz w:val="16"/>
          <w:szCs w:val="24"/>
          <w:lang w:val="es-ES"/>
        </w:rPr>
        <w:t>I</w:t>
      </w:r>
      <w:r w:rsidR="006F6B3F">
        <w:rPr>
          <w:sz w:val="16"/>
          <w:szCs w:val="24"/>
          <w:lang w:val="es-ES"/>
        </w:rPr>
        <w:t>V.</w:t>
      </w:r>
    </w:p>
    <w:p w:rsidR="00B86C2B" w:rsidRPr="0095129B" w:rsidRDefault="00B86C2B" w:rsidP="0095129B">
      <w:pPr>
        <w:autoSpaceDE w:val="0"/>
        <w:autoSpaceDN w:val="0"/>
        <w:adjustRightInd w:val="0"/>
        <w:ind w:left="-142"/>
        <w:jc w:val="center"/>
        <w:rPr>
          <w:sz w:val="16"/>
          <w:szCs w:val="24"/>
          <w:lang w:val="es-ES"/>
        </w:rPr>
      </w:pPr>
      <w:r w:rsidRPr="0095129B">
        <w:rPr>
          <w:sz w:val="16"/>
          <w:szCs w:val="24"/>
          <w:lang w:val="es-ES"/>
        </w:rPr>
        <w:t>Parámetros principales</w:t>
      </w:r>
    </w:p>
    <w:tbl>
      <w:tblPr>
        <w:tblStyle w:val="Tablaconcuadrcula"/>
        <w:tblW w:w="0" w:type="auto"/>
        <w:jc w:val="center"/>
        <w:tblLook w:val="04A0" w:firstRow="1" w:lastRow="0" w:firstColumn="1" w:lastColumn="0" w:noHBand="0" w:noVBand="1"/>
      </w:tblPr>
      <w:tblGrid>
        <w:gridCol w:w="2226"/>
        <w:gridCol w:w="2226"/>
      </w:tblGrid>
      <w:tr w:rsidR="00B86C2B" w:rsidRPr="00A27C5A" w:rsidTr="00E152A2">
        <w:trPr>
          <w:jc w:val="center"/>
        </w:trPr>
        <w:tc>
          <w:tcPr>
            <w:tcW w:w="4452" w:type="dxa"/>
            <w:gridSpan w:val="2"/>
          </w:tcPr>
          <w:p w:rsidR="00B86C2B" w:rsidRPr="006F6B3F" w:rsidRDefault="006F6B3F" w:rsidP="006F6B3F">
            <w:pPr>
              <w:autoSpaceDE w:val="0"/>
              <w:autoSpaceDN w:val="0"/>
              <w:ind w:left="0"/>
              <w:jc w:val="center"/>
              <w:rPr>
                <w:b/>
                <w:bCs/>
                <w:sz w:val="16"/>
                <w:szCs w:val="16"/>
                <w:lang w:val="es-EC" w:eastAsia="es-ES"/>
              </w:rPr>
            </w:pPr>
            <w:r w:rsidRPr="006F6B3F">
              <w:rPr>
                <w:b/>
                <w:bCs/>
                <w:sz w:val="16"/>
                <w:szCs w:val="16"/>
                <w:lang w:val="es-EC" w:eastAsia="es-ES"/>
              </w:rPr>
              <w:t>Parámetros principales</w:t>
            </w:r>
          </w:p>
        </w:tc>
      </w:tr>
      <w:tr w:rsidR="00B86C2B" w:rsidRPr="00A27C5A" w:rsidTr="00E152A2">
        <w:trPr>
          <w:jc w:val="center"/>
        </w:trPr>
        <w:tc>
          <w:tcPr>
            <w:tcW w:w="2226" w:type="dxa"/>
          </w:tcPr>
          <w:p w:rsidR="00B86C2B" w:rsidRPr="006F6B3F" w:rsidRDefault="00B86C2B" w:rsidP="006F6B3F">
            <w:pPr>
              <w:autoSpaceDE w:val="0"/>
              <w:autoSpaceDN w:val="0"/>
              <w:ind w:left="0"/>
              <w:rPr>
                <w:b/>
                <w:bCs/>
                <w:sz w:val="16"/>
                <w:szCs w:val="16"/>
                <w:lang w:val="es-EC" w:eastAsia="es-ES"/>
              </w:rPr>
            </w:pPr>
            <w:r w:rsidRPr="006F6B3F">
              <w:rPr>
                <w:b/>
                <w:bCs/>
                <w:sz w:val="16"/>
                <w:szCs w:val="16"/>
                <w:lang w:val="es-EC" w:eastAsia="es-ES"/>
              </w:rPr>
              <w:t>Parámetro</w:t>
            </w:r>
          </w:p>
        </w:tc>
        <w:tc>
          <w:tcPr>
            <w:tcW w:w="2226" w:type="dxa"/>
          </w:tcPr>
          <w:p w:rsidR="00B86C2B" w:rsidRPr="006F6B3F" w:rsidRDefault="00B86C2B" w:rsidP="006F6B3F">
            <w:pPr>
              <w:autoSpaceDE w:val="0"/>
              <w:autoSpaceDN w:val="0"/>
              <w:ind w:left="0"/>
              <w:rPr>
                <w:b/>
                <w:bCs/>
                <w:sz w:val="16"/>
                <w:szCs w:val="16"/>
                <w:lang w:val="es-EC" w:eastAsia="es-ES"/>
              </w:rPr>
            </w:pPr>
            <w:r w:rsidRPr="006F6B3F">
              <w:rPr>
                <w:b/>
                <w:bCs/>
                <w:sz w:val="16"/>
                <w:szCs w:val="16"/>
                <w:lang w:val="es-EC" w:eastAsia="es-ES"/>
              </w:rPr>
              <w:t>Unidad</w:t>
            </w:r>
          </w:p>
        </w:tc>
      </w:tr>
      <w:tr w:rsidR="00B86C2B" w:rsidRPr="00A27C5A" w:rsidTr="00E152A2">
        <w:trPr>
          <w:jc w:val="center"/>
        </w:trPr>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Tiempo transcurrido</w:t>
            </w:r>
          </w:p>
        </w:tc>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HH:</w:t>
            </w:r>
            <w:proofErr w:type="gramStart"/>
            <w:r w:rsidRPr="006F6B3F">
              <w:rPr>
                <w:bCs/>
                <w:sz w:val="16"/>
                <w:szCs w:val="16"/>
                <w:lang w:val="es-EC" w:eastAsia="es-ES"/>
              </w:rPr>
              <w:t>MM:SS</w:t>
            </w:r>
            <w:proofErr w:type="gramEnd"/>
          </w:p>
        </w:tc>
      </w:tr>
      <w:tr w:rsidR="00B86C2B" w:rsidRPr="00A27C5A" w:rsidTr="00E152A2">
        <w:trPr>
          <w:jc w:val="center"/>
        </w:trPr>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Aceleración</w:t>
            </w:r>
          </w:p>
        </w:tc>
        <w:tc>
          <w:tcPr>
            <w:tcW w:w="2226" w:type="dxa"/>
          </w:tcPr>
          <w:p w:rsidR="00B86C2B" w:rsidRPr="006F6B3F" w:rsidRDefault="00B86C2B" w:rsidP="006F6B3F">
            <w:pPr>
              <w:autoSpaceDE w:val="0"/>
              <w:autoSpaceDN w:val="0"/>
              <w:ind w:left="0"/>
              <w:rPr>
                <w:bCs/>
                <w:sz w:val="16"/>
                <w:szCs w:val="16"/>
                <w:lang w:val="es-EC" w:eastAsia="es-ES"/>
              </w:rPr>
            </w:pPr>
            <m:oMathPara>
              <m:oMath>
                <m:r>
                  <w:rPr>
                    <w:rFonts w:ascii="Cambria Math" w:hAnsi="Cambria Math"/>
                    <w:sz w:val="16"/>
                    <w:szCs w:val="16"/>
                    <w:lang w:val="es-EC" w:eastAsia="es-ES"/>
                  </w:rPr>
                  <m:t>rpm</m:t>
                </m:r>
              </m:oMath>
            </m:oMathPara>
          </w:p>
        </w:tc>
      </w:tr>
      <w:tr w:rsidR="00B86C2B" w:rsidRPr="00A27C5A" w:rsidTr="00E152A2">
        <w:trPr>
          <w:jc w:val="center"/>
        </w:trPr>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Velocidad</w:t>
            </w:r>
          </w:p>
        </w:tc>
        <w:tc>
          <w:tcPr>
            <w:tcW w:w="2226" w:type="dxa"/>
          </w:tcPr>
          <w:p w:rsidR="00B86C2B" w:rsidRPr="006F6B3F" w:rsidRDefault="00B86C2B" w:rsidP="006F6B3F">
            <w:pPr>
              <w:autoSpaceDE w:val="0"/>
              <w:autoSpaceDN w:val="0"/>
              <w:ind w:left="0"/>
              <w:rPr>
                <w:bCs/>
                <w:sz w:val="16"/>
                <w:szCs w:val="16"/>
                <w:lang w:val="es-EC" w:eastAsia="es-ES"/>
              </w:rPr>
            </w:pPr>
            <m:oMathPara>
              <m:oMath>
                <m:r>
                  <w:rPr>
                    <w:rFonts w:ascii="Cambria Math" w:hAnsi="Cambria Math"/>
                    <w:sz w:val="16"/>
                    <w:szCs w:val="16"/>
                    <w:lang w:val="es-EC" w:eastAsia="es-ES"/>
                  </w:rPr>
                  <m:t>km</m:t>
                </m:r>
                <m:r>
                  <m:rPr>
                    <m:sty m:val="p"/>
                  </m:rPr>
                  <w:rPr>
                    <w:rFonts w:ascii="Cambria Math" w:hAnsi="Cambria Math"/>
                    <w:sz w:val="16"/>
                    <w:szCs w:val="16"/>
                    <w:lang w:val="es-EC" w:eastAsia="es-ES"/>
                  </w:rPr>
                  <m:t>/</m:t>
                </m:r>
                <m:r>
                  <w:rPr>
                    <w:rFonts w:ascii="Cambria Math" w:hAnsi="Cambria Math"/>
                    <w:sz w:val="16"/>
                    <w:szCs w:val="16"/>
                    <w:lang w:val="es-EC" w:eastAsia="es-ES"/>
                  </w:rPr>
                  <m:t>h</m:t>
                </m:r>
              </m:oMath>
            </m:oMathPara>
          </w:p>
        </w:tc>
      </w:tr>
      <w:tr w:rsidR="00B86C2B" w:rsidRPr="00A27C5A" w:rsidTr="00E152A2">
        <w:trPr>
          <w:jc w:val="center"/>
        </w:trPr>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Autonomía</w:t>
            </w:r>
          </w:p>
        </w:tc>
        <w:tc>
          <w:tcPr>
            <w:tcW w:w="2226" w:type="dxa"/>
          </w:tcPr>
          <w:p w:rsidR="00B86C2B" w:rsidRPr="006F6B3F" w:rsidRDefault="008100CF" w:rsidP="006F6B3F">
            <w:pPr>
              <w:autoSpaceDE w:val="0"/>
              <w:autoSpaceDN w:val="0"/>
              <w:ind w:left="0"/>
              <w:rPr>
                <w:bCs/>
                <w:sz w:val="16"/>
                <w:szCs w:val="16"/>
                <w:lang w:val="es-EC" w:eastAsia="es-ES"/>
              </w:rPr>
            </w:pPr>
            <w:r w:rsidRPr="006F6B3F">
              <w:rPr>
                <w:bCs/>
                <w:sz w:val="16"/>
                <w:szCs w:val="16"/>
                <w:lang w:val="es-EC" w:eastAsia="es-ES"/>
              </w:rPr>
              <w:t>K</w:t>
            </w:r>
            <w:r w:rsidR="00B86C2B" w:rsidRPr="006F6B3F">
              <w:rPr>
                <w:bCs/>
                <w:sz w:val="16"/>
                <w:szCs w:val="16"/>
                <w:lang w:val="es-EC" w:eastAsia="es-ES"/>
              </w:rPr>
              <w:t>m</w:t>
            </w:r>
          </w:p>
        </w:tc>
      </w:tr>
      <w:tr w:rsidR="00B86C2B" w:rsidRPr="00A27C5A" w:rsidTr="00E152A2">
        <w:trPr>
          <w:jc w:val="center"/>
        </w:trPr>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Modo Conducción</w:t>
            </w:r>
          </w:p>
        </w:tc>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P – R – N – D – B</w:t>
            </w:r>
          </w:p>
        </w:tc>
      </w:tr>
      <w:tr w:rsidR="00B86C2B" w:rsidRPr="00A27C5A" w:rsidTr="00E152A2">
        <w:trPr>
          <w:jc w:val="center"/>
        </w:trPr>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Temperatura</w:t>
            </w:r>
          </w:p>
        </w:tc>
        <w:tc>
          <w:tcPr>
            <w:tcW w:w="2226" w:type="dxa"/>
          </w:tcPr>
          <w:p w:rsidR="00B86C2B" w:rsidRPr="006F6B3F" w:rsidRDefault="00B86C2B" w:rsidP="006F6B3F">
            <w:pPr>
              <w:autoSpaceDE w:val="0"/>
              <w:autoSpaceDN w:val="0"/>
              <w:ind w:left="0"/>
              <w:rPr>
                <w:bCs/>
                <w:sz w:val="16"/>
                <w:szCs w:val="16"/>
                <w:lang w:val="es-EC" w:eastAsia="es-ES"/>
              </w:rPr>
            </w:pPr>
            <m:oMathPara>
              <m:oMath>
                <m:r>
                  <m:rPr>
                    <m:sty m:val="p"/>
                  </m:rPr>
                  <w:rPr>
                    <w:rFonts w:ascii="Cambria Math" w:hAnsi="Cambria Math"/>
                    <w:sz w:val="16"/>
                    <w:szCs w:val="16"/>
                    <w:lang w:val="es-EC" w:eastAsia="es-ES"/>
                  </w:rPr>
                  <m:t>℃</m:t>
                </m:r>
              </m:oMath>
            </m:oMathPara>
          </w:p>
        </w:tc>
      </w:tr>
      <w:tr w:rsidR="00B86C2B" w:rsidRPr="00A27C5A" w:rsidTr="00E152A2">
        <w:trPr>
          <w:jc w:val="center"/>
        </w:trPr>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Carga Batería</w:t>
            </w:r>
          </w:p>
        </w:tc>
        <w:tc>
          <w:tcPr>
            <w:tcW w:w="2226" w:type="dxa"/>
          </w:tcPr>
          <w:p w:rsidR="00B86C2B" w:rsidRPr="006F6B3F" w:rsidRDefault="00B86C2B" w:rsidP="006F6B3F">
            <w:pPr>
              <w:autoSpaceDE w:val="0"/>
              <w:autoSpaceDN w:val="0"/>
              <w:ind w:left="0"/>
              <w:rPr>
                <w:bCs/>
                <w:sz w:val="16"/>
                <w:szCs w:val="16"/>
                <w:lang w:val="es-EC" w:eastAsia="es-ES"/>
              </w:rPr>
            </w:pPr>
            <m:oMathPara>
              <m:oMath>
                <m:r>
                  <m:rPr>
                    <m:sty m:val="p"/>
                  </m:rPr>
                  <w:rPr>
                    <w:rFonts w:ascii="Cambria Math" w:hAnsi="Cambria Math"/>
                    <w:sz w:val="16"/>
                    <w:szCs w:val="16"/>
                    <w:lang w:val="es-EC" w:eastAsia="es-ES"/>
                  </w:rPr>
                  <m:t>%</m:t>
                </m:r>
              </m:oMath>
            </m:oMathPara>
          </w:p>
        </w:tc>
      </w:tr>
      <w:tr w:rsidR="00B86C2B" w:rsidRPr="00A27C5A" w:rsidTr="00E152A2">
        <w:trPr>
          <w:jc w:val="center"/>
        </w:trPr>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Corriente Fase Motor</w:t>
            </w:r>
          </w:p>
        </w:tc>
        <w:tc>
          <w:tcPr>
            <w:tcW w:w="2226" w:type="dxa"/>
          </w:tcPr>
          <w:p w:rsidR="00B86C2B" w:rsidRPr="006F6B3F" w:rsidRDefault="00B86C2B" w:rsidP="006F6B3F">
            <w:pPr>
              <w:autoSpaceDE w:val="0"/>
              <w:autoSpaceDN w:val="0"/>
              <w:ind w:left="0"/>
              <w:rPr>
                <w:bCs/>
                <w:sz w:val="16"/>
                <w:szCs w:val="16"/>
                <w:lang w:val="es-EC" w:eastAsia="es-ES"/>
              </w:rPr>
            </w:pPr>
            <w:proofErr w:type="spellStart"/>
            <w:r w:rsidRPr="006F6B3F">
              <w:rPr>
                <w:bCs/>
                <w:sz w:val="16"/>
                <w:szCs w:val="16"/>
                <w:lang w:val="es-EC" w:eastAsia="es-ES"/>
              </w:rPr>
              <w:t>Arms</w:t>
            </w:r>
            <w:proofErr w:type="spellEnd"/>
          </w:p>
        </w:tc>
      </w:tr>
      <w:tr w:rsidR="00B86C2B" w:rsidRPr="00A27C5A" w:rsidTr="00E152A2">
        <w:trPr>
          <w:jc w:val="center"/>
        </w:trPr>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Odómetro</w:t>
            </w:r>
          </w:p>
        </w:tc>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Km</w:t>
            </w:r>
          </w:p>
        </w:tc>
      </w:tr>
    </w:tbl>
    <w:p w:rsidR="00B86C2B" w:rsidRDefault="00B86C2B" w:rsidP="002047DF">
      <w:pPr>
        <w:ind w:left="0"/>
        <w:jc w:val="both"/>
        <w:rPr>
          <w:sz w:val="20"/>
          <w:szCs w:val="20"/>
        </w:rPr>
      </w:pPr>
    </w:p>
    <w:p w:rsidR="00B86C2B" w:rsidRDefault="00B86C2B" w:rsidP="002047DF">
      <w:pPr>
        <w:ind w:left="-142"/>
        <w:jc w:val="center"/>
        <w:rPr>
          <w:sz w:val="22"/>
          <w:szCs w:val="24"/>
        </w:rPr>
      </w:pPr>
      <w:r w:rsidRPr="00ED163F">
        <w:rPr>
          <w:noProof/>
          <w:sz w:val="22"/>
          <w:szCs w:val="24"/>
          <w:lang w:val="en-US" w:eastAsia="en-US"/>
        </w:rPr>
        <w:drawing>
          <wp:inline distT="0" distB="0" distL="0" distR="0" wp14:anchorId="1AB210CE" wp14:editId="3C3B7977">
            <wp:extent cx="2857107" cy="1666875"/>
            <wp:effectExtent l="0" t="0" r="635" b="0"/>
            <wp:docPr id="21" name="Imagen 6" descr="C:\Users\Agalvez\Downloads\2017-1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lvez\Downloads\2017-10-12.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031" t="3826" r="10412" b="9606"/>
                    <a:stretch/>
                  </pic:blipFill>
                  <pic:spPr bwMode="auto">
                    <a:xfrm>
                      <a:off x="0" y="0"/>
                      <a:ext cx="2871870" cy="1675488"/>
                    </a:xfrm>
                    <a:prstGeom prst="rect">
                      <a:avLst/>
                    </a:prstGeom>
                    <a:noFill/>
                    <a:ln>
                      <a:noFill/>
                    </a:ln>
                    <a:extLst>
                      <a:ext uri="{53640926-AAD7-44D8-BBD7-CCE9431645EC}">
                        <a14:shadowObscured xmlns:a14="http://schemas.microsoft.com/office/drawing/2010/main"/>
                      </a:ext>
                    </a:extLst>
                  </pic:spPr>
                </pic:pic>
              </a:graphicData>
            </a:graphic>
          </wp:inline>
        </w:drawing>
      </w:r>
    </w:p>
    <w:p w:rsidR="002047DF" w:rsidRPr="002047DF" w:rsidRDefault="002047DF" w:rsidP="002047DF">
      <w:pPr>
        <w:ind w:left="-142"/>
        <w:jc w:val="center"/>
        <w:rPr>
          <w:sz w:val="16"/>
          <w:szCs w:val="16"/>
        </w:rPr>
      </w:pPr>
    </w:p>
    <w:p w:rsidR="00B86C2B" w:rsidRDefault="00B86C2B" w:rsidP="006F6B3F">
      <w:pPr>
        <w:autoSpaceDE w:val="0"/>
        <w:autoSpaceDN w:val="0"/>
        <w:adjustRightInd w:val="0"/>
        <w:ind w:left="-142"/>
        <w:jc w:val="center"/>
        <w:rPr>
          <w:sz w:val="16"/>
          <w:szCs w:val="24"/>
          <w:lang w:val="es-ES"/>
        </w:rPr>
      </w:pPr>
      <w:r w:rsidRPr="006F6B3F">
        <w:rPr>
          <w:sz w:val="16"/>
          <w:szCs w:val="24"/>
          <w:lang w:val="es-ES"/>
        </w:rPr>
        <w:t>Fig</w:t>
      </w:r>
      <w:r w:rsidR="00303E06">
        <w:rPr>
          <w:sz w:val="16"/>
          <w:szCs w:val="24"/>
          <w:lang w:val="es-ES"/>
        </w:rPr>
        <w:t xml:space="preserve">. </w:t>
      </w:r>
      <w:r w:rsidRPr="006F6B3F">
        <w:rPr>
          <w:sz w:val="16"/>
          <w:szCs w:val="24"/>
          <w:lang w:val="es-ES"/>
        </w:rPr>
        <w:t>6. Pestaña Principal.</w:t>
      </w:r>
    </w:p>
    <w:p w:rsidR="00E01847" w:rsidRDefault="00E01847" w:rsidP="00E01847">
      <w:pPr>
        <w:pStyle w:val="Text"/>
        <w:ind w:firstLine="0"/>
        <w:rPr>
          <w:lang w:val="es-EC"/>
        </w:rPr>
      </w:pPr>
      <w:r w:rsidRPr="00320D79">
        <w:rPr>
          <w:lang w:val="es-EC"/>
        </w:rPr>
        <w:t xml:space="preserve">El diseño del programa cuenta con una pestaña en donde se pueden apreciar todos los datos que la ECU transmite al ordenador, estas variables se encuentran detalladas en la Tabla </w:t>
      </w:r>
      <w:r>
        <w:rPr>
          <w:lang w:val="es-EC"/>
        </w:rPr>
        <w:t>V</w:t>
      </w:r>
      <w:r w:rsidRPr="00320D79">
        <w:rPr>
          <w:lang w:val="es-EC"/>
        </w:rPr>
        <w:t xml:space="preserve"> y se puede observar su diseño en la Fig</w:t>
      </w:r>
      <w:r>
        <w:rPr>
          <w:lang w:val="es-EC"/>
        </w:rPr>
        <w:t>.</w:t>
      </w:r>
      <w:r w:rsidRPr="00320D79">
        <w:rPr>
          <w:lang w:val="es-EC"/>
        </w:rPr>
        <w:t xml:space="preserve"> 7.</w:t>
      </w:r>
    </w:p>
    <w:p w:rsidR="00E01847" w:rsidRPr="00911EC7" w:rsidRDefault="00E01847" w:rsidP="00E01847">
      <w:pPr>
        <w:pStyle w:val="Text"/>
        <w:ind w:firstLine="0"/>
        <w:rPr>
          <w:sz w:val="16"/>
          <w:lang w:val="es-EC"/>
        </w:rPr>
      </w:pPr>
    </w:p>
    <w:p w:rsidR="00E01847" w:rsidRDefault="00E01847" w:rsidP="00E01847">
      <w:pPr>
        <w:ind w:left="-142"/>
        <w:jc w:val="center"/>
        <w:rPr>
          <w:sz w:val="22"/>
          <w:szCs w:val="24"/>
        </w:rPr>
      </w:pPr>
      <w:r>
        <w:rPr>
          <w:noProof/>
          <w:lang w:val="en-US" w:eastAsia="en-US"/>
        </w:rPr>
        <w:drawing>
          <wp:inline distT="0" distB="0" distL="0" distR="0" wp14:anchorId="66AE5CDA" wp14:editId="4A2D0497">
            <wp:extent cx="2803091" cy="1620000"/>
            <wp:effectExtent l="0" t="0" r="0" b="0"/>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860" t="17051" r="9099" b="8208"/>
                    <a:stretch/>
                  </pic:blipFill>
                  <pic:spPr bwMode="auto">
                    <a:xfrm>
                      <a:off x="0" y="0"/>
                      <a:ext cx="2803091" cy="1620000"/>
                    </a:xfrm>
                    <a:prstGeom prst="rect">
                      <a:avLst/>
                    </a:prstGeom>
                    <a:ln>
                      <a:noFill/>
                    </a:ln>
                    <a:extLst>
                      <a:ext uri="{53640926-AAD7-44D8-BBD7-CCE9431645EC}">
                        <a14:shadowObscured xmlns:a14="http://schemas.microsoft.com/office/drawing/2010/main"/>
                      </a:ext>
                    </a:extLst>
                  </pic:spPr>
                </pic:pic>
              </a:graphicData>
            </a:graphic>
          </wp:inline>
        </w:drawing>
      </w:r>
    </w:p>
    <w:p w:rsidR="00E01847" w:rsidRPr="002047DF" w:rsidRDefault="00E01847" w:rsidP="00E01847">
      <w:pPr>
        <w:ind w:left="-142"/>
        <w:jc w:val="center"/>
        <w:rPr>
          <w:sz w:val="16"/>
          <w:szCs w:val="16"/>
        </w:rPr>
      </w:pPr>
    </w:p>
    <w:p w:rsidR="00E01847" w:rsidRPr="00320D79" w:rsidRDefault="00E01847" w:rsidP="00E01847">
      <w:pPr>
        <w:pStyle w:val="Text"/>
        <w:ind w:firstLine="0"/>
        <w:jc w:val="center"/>
        <w:rPr>
          <w:lang w:val="es-EC"/>
        </w:rPr>
      </w:pPr>
      <w:r w:rsidRPr="006F6B3F">
        <w:rPr>
          <w:sz w:val="16"/>
          <w:szCs w:val="24"/>
          <w:lang w:val="es-ES"/>
        </w:rPr>
        <w:t>Fig</w:t>
      </w:r>
      <w:r>
        <w:rPr>
          <w:sz w:val="16"/>
          <w:szCs w:val="24"/>
          <w:lang w:val="es-ES"/>
        </w:rPr>
        <w:t xml:space="preserve">. </w:t>
      </w:r>
      <w:r w:rsidRPr="006F6B3F">
        <w:rPr>
          <w:sz w:val="16"/>
          <w:szCs w:val="24"/>
          <w:lang w:val="es-ES"/>
        </w:rPr>
        <w:t>7. Pestaña Variables</w:t>
      </w:r>
    </w:p>
    <w:p w:rsidR="00B86C2B" w:rsidRPr="00911EC7" w:rsidRDefault="00B86C2B" w:rsidP="00B86C2B">
      <w:pPr>
        <w:ind w:left="-142"/>
        <w:jc w:val="both"/>
        <w:rPr>
          <w:sz w:val="16"/>
          <w:szCs w:val="20"/>
        </w:rPr>
      </w:pPr>
    </w:p>
    <w:p w:rsidR="006F6B3F" w:rsidRDefault="00B86C2B" w:rsidP="006F6B3F">
      <w:pPr>
        <w:autoSpaceDE w:val="0"/>
        <w:autoSpaceDN w:val="0"/>
        <w:adjustRightInd w:val="0"/>
        <w:ind w:left="-142"/>
        <w:jc w:val="center"/>
        <w:rPr>
          <w:sz w:val="16"/>
          <w:szCs w:val="24"/>
          <w:lang w:val="es-ES"/>
        </w:rPr>
      </w:pPr>
      <w:r w:rsidRPr="006F6B3F">
        <w:rPr>
          <w:sz w:val="16"/>
          <w:szCs w:val="24"/>
          <w:lang w:val="es-ES"/>
        </w:rPr>
        <w:t>T</w:t>
      </w:r>
      <w:r w:rsidR="006F6B3F">
        <w:rPr>
          <w:sz w:val="16"/>
          <w:szCs w:val="24"/>
          <w:lang w:val="es-ES"/>
        </w:rPr>
        <w:t>ABLA</w:t>
      </w:r>
      <w:r w:rsidRPr="006F6B3F">
        <w:rPr>
          <w:sz w:val="16"/>
          <w:szCs w:val="24"/>
          <w:lang w:val="es-ES"/>
        </w:rPr>
        <w:t xml:space="preserve"> </w:t>
      </w:r>
      <w:r w:rsidR="00955E31">
        <w:rPr>
          <w:sz w:val="16"/>
          <w:szCs w:val="24"/>
          <w:lang w:val="es-ES"/>
        </w:rPr>
        <w:t>V</w:t>
      </w:r>
      <w:r w:rsidRPr="006F6B3F">
        <w:rPr>
          <w:sz w:val="16"/>
          <w:szCs w:val="24"/>
          <w:lang w:val="es-ES"/>
        </w:rPr>
        <w:t xml:space="preserve">. </w:t>
      </w:r>
    </w:p>
    <w:p w:rsidR="00B86C2B" w:rsidRPr="006F6B3F" w:rsidRDefault="00B86C2B" w:rsidP="006F6B3F">
      <w:pPr>
        <w:autoSpaceDE w:val="0"/>
        <w:autoSpaceDN w:val="0"/>
        <w:adjustRightInd w:val="0"/>
        <w:ind w:left="-142"/>
        <w:jc w:val="center"/>
        <w:rPr>
          <w:sz w:val="16"/>
          <w:szCs w:val="24"/>
          <w:lang w:val="es-ES"/>
        </w:rPr>
      </w:pPr>
      <w:r w:rsidRPr="006F6B3F">
        <w:rPr>
          <w:sz w:val="16"/>
          <w:szCs w:val="24"/>
          <w:lang w:val="es-ES"/>
        </w:rPr>
        <w:t>Variables de estudio y análisis</w:t>
      </w:r>
    </w:p>
    <w:tbl>
      <w:tblPr>
        <w:tblStyle w:val="Tablaconcuadrcula"/>
        <w:tblW w:w="0" w:type="auto"/>
        <w:jc w:val="center"/>
        <w:tblLook w:val="04A0" w:firstRow="1" w:lastRow="0" w:firstColumn="1" w:lastColumn="0" w:noHBand="0" w:noVBand="1"/>
      </w:tblPr>
      <w:tblGrid>
        <w:gridCol w:w="2226"/>
        <w:gridCol w:w="2226"/>
      </w:tblGrid>
      <w:tr w:rsidR="00B86C2B" w:rsidRPr="00A27C5A" w:rsidTr="002047DF">
        <w:trPr>
          <w:jc w:val="center"/>
        </w:trPr>
        <w:tc>
          <w:tcPr>
            <w:tcW w:w="2226" w:type="dxa"/>
          </w:tcPr>
          <w:p w:rsidR="00B86C2B" w:rsidRPr="006F6B3F" w:rsidRDefault="00B86C2B" w:rsidP="006F6B3F">
            <w:pPr>
              <w:autoSpaceDE w:val="0"/>
              <w:autoSpaceDN w:val="0"/>
              <w:ind w:left="0"/>
              <w:jc w:val="center"/>
              <w:rPr>
                <w:b/>
                <w:bCs/>
                <w:sz w:val="16"/>
                <w:szCs w:val="16"/>
                <w:lang w:val="es-EC" w:eastAsia="es-ES"/>
              </w:rPr>
            </w:pPr>
            <w:r w:rsidRPr="006F6B3F">
              <w:rPr>
                <w:b/>
                <w:bCs/>
                <w:sz w:val="16"/>
                <w:szCs w:val="16"/>
                <w:lang w:val="es-EC" w:eastAsia="es-ES"/>
              </w:rPr>
              <w:t>Variable</w:t>
            </w:r>
          </w:p>
        </w:tc>
        <w:tc>
          <w:tcPr>
            <w:tcW w:w="2226" w:type="dxa"/>
          </w:tcPr>
          <w:p w:rsidR="00B86C2B" w:rsidRPr="006F6B3F" w:rsidRDefault="00B86C2B" w:rsidP="006F6B3F">
            <w:pPr>
              <w:autoSpaceDE w:val="0"/>
              <w:autoSpaceDN w:val="0"/>
              <w:ind w:left="0"/>
              <w:jc w:val="center"/>
              <w:rPr>
                <w:b/>
                <w:bCs/>
                <w:sz w:val="16"/>
                <w:szCs w:val="16"/>
                <w:lang w:val="es-EC" w:eastAsia="es-ES"/>
              </w:rPr>
            </w:pPr>
            <w:r w:rsidRPr="006F6B3F">
              <w:rPr>
                <w:b/>
                <w:bCs/>
                <w:sz w:val="16"/>
                <w:szCs w:val="16"/>
                <w:lang w:val="es-EC" w:eastAsia="es-ES"/>
              </w:rPr>
              <w:t>Unidad</w:t>
            </w:r>
          </w:p>
        </w:tc>
      </w:tr>
      <w:tr w:rsidR="00B86C2B" w:rsidRPr="00A27C5A" w:rsidTr="002047DF">
        <w:trPr>
          <w:jc w:val="center"/>
        </w:trPr>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Aceleración</w:t>
            </w:r>
          </w:p>
        </w:tc>
        <w:tc>
          <w:tcPr>
            <w:tcW w:w="2226" w:type="dxa"/>
          </w:tcPr>
          <w:p w:rsidR="00B86C2B" w:rsidRPr="006F6B3F" w:rsidRDefault="00B86C2B" w:rsidP="006F6B3F">
            <w:pPr>
              <w:autoSpaceDE w:val="0"/>
              <w:autoSpaceDN w:val="0"/>
              <w:ind w:left="0"/>
              <w:rPr>
                <w:bCs/>
                <w:sz w:val="16"/>
                <w:szCs w:val="16"/>
                <w:lang w:val="es-EC" w:eastAsia="es-ES"/>
              </w:rPr>
            </w:pPr>
            <m:oMathPara>
              <m:oMathParaPr>
                <m:jc m:val="left"/>
              </m:oMathParaPr>
              <m:oMath>
                <m:r>
                  <w:rPr>
                    <w:rFonts w:ascii="Cambria Math" w:hAnsi="Cambria Math"/>
                    <w:sz w:val="16"/>
                    <w:szCs w:val="16"/>
                    <w:lang w:val="es-EC" w:eastAsia="es-ES"/>
                  </w:rPr>
                  <m:t>rpm</m:t>
                </m:r>
              </m:oMath>
            </m:oMathPara>
          </w:p>
        </w:tc>
      </w:tr>
      <w:tr w:rsidR="00B86C2B" w:rsidRPr="00A27C5A" w:rsidTr="002047DF">
        <w:trPr>
          <w:jc w:val="center"/>
        </w:trPr>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Velocidad</w:t>
            </w:r>
          </w:p>
        </w:tc>
        <w:tc>
          <w:tcPr>
            <w:tcW w:w="2226" w:type="dxa"/>
          </w:tcPr>
          <w:p w:rsidR="00B86C2B" w:rsidRPr="006F6B3F" w:rsidRDefault="00B86C2B" w:rsidP="006F6B3F">
            <w:pPr>
              <w:autoSpaceDE w:val="0"/>
              <w:autoSpaceDN w:val="0"/>
              <w:ind w:left="0"/>
              <w:rPr>
                <w:bCs/>
                <w:sz w:val="16"/>
                <w:szCs w:val="16"/>
                <w:lang w:val="es-EC" w:eastAsia="es-ES"/>
              </w:rPr>
            </w:pPr>
            <m:oMathPara>
              <m:oMathParaPr>
                <m:jc m:val="left"/>
              </m:oMathParaPr>
              <m:oMath>
                <m:r>
                  <w:rPr>
                    <w:rFonts w:ascii="Cambria Math" w:hAnsi="Cambria Math"/>
                    <w:sz w:val="16"/>
                    <w:szCs w:val="16"/>
                    <w:lang w:val="es-EC" w:eastAsia="es-ES"/>
                  </w:rPr>
                  <m:t>km</m:t>
                </m:r>
                <m:r>
                  <m:rPr>
                    <m:sty m:val="p"/>
                  </m:rPr>
                  <w:rPr>
                    <w:rFonts w:ascii="Cambria Math" w:hAnsi="Cambria Math"/>
                    <w:sz w:val="16"/>
                    <w:szCs w:val="16"/>
                    <w:lang w:val="es-EC" w:eastAsia="es-ES"/>
                  </w:rPr>
                  <m:t>/</m:t>
                </m:r>
                <m:r>
                  <w:rPr>
                    <w:rFonts w:ascii="Cambria Math" w:hAnsi="Cambria Math"/>
                    <w:sz w:val="16"/>
                    <w:szCs w:val="16"/>
                    <w:lang w:val="es-EC" w:eastAsia="es-ES"/>
                  </w:rPr>
                  <m:t>h</m:t>
                </m:r>
              </m:oMath>
            </m:oMathPara>
          </w:p>
        </w:tc>
      </w:tr>
      <w:tr w:rsidR="00B86C2B" w:rsidRPr="00A27C5A" w:rsidTr="002047DF">
        <w:trPr>
          <w:jc w:val="center"/>
        </w:trPr>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Potencia Disponible</w:t>
            </w:r>
          </w:p>
        </w:tc>
        <w:tc>
          <w:tcPr>
            <w:tcW w:w="2226" w:type="dxa"/>
          </w:tcPr>
          <w:p w:rsidR="00B86C2B" w:rsidRPr="006F6B3F" w:rsidRDefault="00B86C2B" w:rsidP="006F6B3F">
            <w:pPr>
              <w:autoSpaceDE w:val="0"/>
              <w:autoSpaceDN w:val="0"/>
              <w:ind w:left="0"/>
              <w:rPr>
                <w:bCs/>
                <w:sz w:val="16"/>
                <w:szCs w:val="16"/>
                <w:lang w:val="es-EC" w:eastAsia="es-ES"/>
              </w:rPr>
            </w:pPr>
            <m:oMathPara>
              <m:oMathParaPr>
                <m:jc m:val="left"/>
              </m:oMathParaPr>
              <m:oMath>
                <m:r>
                  <w:rPr>
                    <w:rFonts w:ascii="Cambria Math" w:hAnsi="Cambria Math"/>
                    <w:sz w:val="16"/>
                    <w:szCs w:val="16"/>
                    <w:lang w:val="es-EC" w:eastAsia="es-ES"/>
                  </w:rPr>
                  <m:t>KW</m:t>
                </m:r>
              </m:oMath>
            </m:oMathPara>
          </w:p>
        </w:tc>
      </w:tr>
      <w:tr w:rsidR="00B86C2B" w:rsidRPr="00A27C5A" w:rsidTr="002047DF">
        <w:trPr>
          <w:jc w:val="center"/>
        </w:trPr>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Torque</w:t>
            </w:r>
          </w:p>
        </w:tc>
        <w:tc>
          <w:tcPr>
            <w:tcW w:w="2226" w:type="dxa"/>
          </w:tcPr>
          <w:p w:rsidR="00B86C2B" w:rsidRPr="006F6B3F" w:rsidRDefault="00B86C2B" w:rsidP="006F6B3F">
            <w:pPr>
              <w:autoSpaceDE w:val="0"/>
              <w:autoSpaceDN w:val="0"/>
              <w:ind w:left="0"/>
              <w:rPr>
                <w:bCs/>
                <w:sz w:val="16"/>
                <w:szCs w:val="16"/>
                <w:lang w:val="es-EC" w:eastAsia="es-ES"/>
              </w:rPr>
            </w:pPr>
            <m:oMathPara>
              <m:oMathParaPr>
                <m:jc m:val="left"/>
              </m:oMathParaPr>
              <m:oMath>
                <m:r>
                  <w:rPr>
                    <w:rFonts w:ascii="Cambria Math" w:hAnsi="Cambria Math"/>
                    <w:sz w:val="16"/>
                    <w:szCs w:val="16"/>
                    <w:lang w:val="es-EC" w:eastAsia="es-ES"/>
                  </w:rPr>
                  <m:t>N</m:t>
                </m:r>
                <m:r>
                  <m:rPr>
                    <m:sty m:val="p"/>
                  </m:rPr>
                  <w:rPr>
                    <w:rFonts w:ascii="Cambria Math" w:hAnsi="Cambria Math"/>
                    <w:sz w:val="16"/>
                    <w:szCs w:val="16"/>
                    <w:lang w:val="es-EC" w:eastAsia="es-ES"/>
                  </w:rPr>
                  <m:t>*</m:t>
                </m:r>
                <m:r>
                  <w:rPr>
                    <w:rFonts w:ascii="Cambria Math" w:hAnsi="Cambria Math"/>
                    <w:sz w:val="16"/>
                    <w:szCs w:val="16"/>
                    <w:lang w:val="es-EC" w:eastAsia="es-ES"/>
                  </w:rPr>
                  <m:t>m</m:t>
                </m:r>
              </m:oMath>
            </m:oMathPara>
          </w:p>
        </w:tc>
      </w:tr>
      <w:tr w:rsidR="00B86C2B" w:rsidRPr="00A27C5A" w:rsidTr="002047DF">
        <w:trPr>
          <w:jc w:val="center"/>
        </w:trPr>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Corriente de Batería</w:t>
            </w:r>
          </w:p>
        </w:tc>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A</w:t>
            </w:r>
          </w:p>
        </w:tc>
      </w:tr>
      <w:tr w:rsidR="00B86C2B" w:rsidRPr="00A27C5A" w:rsidTr="002047DF">
        <w:trPr>
          <w:jc w:val="center"/>
        </w:trPr>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Voltaje de Batería</w:t>
            </w:r>
          </w:p>
        </w:tc>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V</w:t>
            </w:r>
          </w:p>
        </w:tc>
      </w:tr>
      <w:tr w:rsidR="00B86C2B" w:rsidRPr="00A27C5A" w:rsidTr="002047DF">
        <w:trPr>
          <w:jc w:val="center"/>
        </w:trPr>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Voltaje Batería Aux.</w:t>
            </w:r>
          </w:p>
        </w:tc>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V</w:t>
            </w:r>
          </w:p>
        </w:tc>
      </w:tr>
      <w:tr w:rsidR="00B86C2B" w:rsidRPr="00A27C5A" w:rsidTr="002047DF">
        <w:trPr>
          <w:jc w:val="center"/>
        </w:trPr>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Temperaturas</w:t>
            </w:r>
          </w:p>
        </w:tc>
        <w:tc>
          <w:tcPr>
            <w:tcW w:w="2226" w:type="dxa"/>
          </w:tcPr>
          <w:p w:rsidR="00B86C2B" w:rsidRPr="006F6B3F" w:rsidRDefault="00B86C2B" w:rsidP="006F6B3F">
            <w:pPr>
              <w:autoSpaceDE w:val="0"/>
              <w:autoSpaceDN w:val="0"/>
              <w:ind w:left="0"/>
              <w:rPr>
                <w:bCs/>
                <w:sz w:val="16"/>
                <w:szCs w:val="16"/>
                <w:lang w:val="es-EC" w:eastAsia="es-ES"/>
              </w:rPr>
            </w:pPr>
            <m:oMathPara>
              <m:oMathParaPr>
                <m:jc m:val="left"/>
              </m:oMathParaPr>
              <m:oMath>
                <m:r>
                  <m:rPr>
                    <m:sty m:val="p"/>
                  </m:rPr>
                  <w:rPr>
                    <w:rFonts w:ascii="Cambria Math" w:hAnsi="Cambria Math"/>
                    <w:sz w:val="16"/>
                    <w:szCs w:val="16"/>
                    <w:lang w:val="es-EC" w:eastAsia="es-ES"/>
                  </w:rPr>
                  <m:t>℃</m:t>
                </m:r>
              </m:oMath>
            </m:oMathPara>
          </w:p>
        </w:tc>
      </w:tr>
      <w:tr w:rsidR="00B86C2B" w:rsidRPr="00A27C5A" w:rsidTr="002047DF">
        <w:trPr>
          <w:jc w:val="center"/>
        </w:trPr>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Voltaje Celda</w:t>
            </w:r>
          </w:p>
        </w:tc>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V</w:t>
            </w:r>
          </w:p>
        </w:tc>
      </w:tr>
    </w:tbl>
    <w:p w:rsidR="00B86C2B" w:rsidRDefault="00B86C2B" w:rsidP="00B86C2B">
      <w:pPr>
        <w:ind w:left="-142"/>
        <w:jc w:val="both"/>
        <w:rPr>
          <w:sz w:val="20"/>
          <w:szCs w:val="20"/>
        </w:rPr>
      </w:pPr>
    </w:p>
    <w:p w:rsidR="0018472D" w:rsidRPr="00320D79" w:rsidRDefault="0018472D" w:rsidP="0018472D">
      <w:pPr>
        <w:pStyle w:val="Text"/>
        <w:rPr>
          <w:lang w:val="es-EC"/>
        </w:rPr>
      </w:pPr>
      <w:r w:rsidRPr="00320D79">
        <w:rPr>
          <w:lang w:val="es-EC"/>
        </w:rPr>
        <w:t xml:space="preserve">Para complementar el programa, se cuenta con una unidad de medida inercial, por lo tanto, se ha diseñado una parte específica para el control de este complemento que permite la obtención de algunas variables, de tal complemento lo que se puede llegar a obtener son datos como: aceleraciones, movimientos, geoposicionamiento, etc. Algunas de estas variables se pueden observar en la Tabla </w:t>
      </w:r>
      <w:r>
        <w:rPr>
          <w:lang w:val="es-EC"/>
        </w:rPr>
        <w:t>VI</w:t>
      </w:r>
      <w:r w:rsidRPr="00320D79">
        <w:rPr>
          <w:lang w:val="es-EC"/>
        </w:rPr>
        <w:t xml:space="preserve"> y su diseño se aprecia en la Fig</w:t>
      </w:r>
      <w:r>
        <w:rPr>
          <w:lang w:val="es-EC"/>
        </w:rPr>
        <w:t>.</w:t>
      </w:r>
      <w:r w:rsidRPr="00320D79">
        <w:rPr>
          <w:lang w:val="es-EC"/>
        </w:rPr>
        <w:t xml:space="preserve"> 8.</w:t>
      </w:r>
    </w:p>
    <w:p w:rsidR="006F6B3F" w:rsidRPr="002047DF" w:rsidRDefault="006F6B3F" w:rsidP="006F6B3F">
      <w:pPr>
        <w:autoSpaceDE w:val="0"/>
        <w:autoSpaceDN w:val="0"/>
        <w:adjustRightInd w:val="0"/>
        <w:ind w:left="-142"/>
        <w:jc w:val="center"/>
        <w:rPr>
          <w:sz w:val="20"/>
          <w:szCs w:val="20"/>
          <w:lang w:val="es-ES"/>
        </w:rPr>
      </w:pPr>
    </w:p>
    <w:p w:rsidR="006F6B3F" w:rsidRDefault="00B86C2B" w:rsidP="006F6B3F">
      <w:pPr>
        <w:autoSpaceDE w:val="0"/>
        <w:autoSpaceDN w:val="0"/>
        <w:adjustRightInd w:val="0"/>
        <w:ind w:left="-142"/>
        <w:jc w:val="center"/>
        <w:rPr>
          <w:sz w:val="16"/>
          <w:szCs w:val="24"/>
          <w:lang w:val="es-ES"/>
        </w:rPr>
      </w:pPr>
      <w:r w:rsidRPr="006F6B3F">
        <w:rPr>
          <w:sz w:val="16"/>
          <w:szCs w:val="24"/>
          <w:lang w:val="es-ES"/>
        </w:rPr>
        <w:t>T</w:t>
      </w:r>
      <w:r w:rsidR="006F6B3F">
        <w:rPr>
          <w:sz w:val="16"/>
          <w:szCs w:val="24"/>
          <w:lang w:val="es-ES"/>
        </w:rPr>
        <w:t>ABLA</w:t>
      </w:r>
      <w:r w:rsidRPr="006F6B3F">
        <w:rPr>
          <w:sz w:val="16"/>
          <w:szCs w:val="24"/>
          <w:lang w:val="es-ES"/>
        </w:rPr>
        <w:t xml:space="preserve"> </w:t>
      </w:r>
      <w:r w:rsidR="00955E31">
        <w:rPr>
          <w:sz w:val="16"/>
          <w:szCs w:val="24"/>
          <w:lang w:val="es-ES"/>
        </w:rPr>
        <w:t>VI</w:t>
      </w:r>
      <w:r w:rsidRPr="006F6B3F">
        <w:rPr>
          <w:sz w:val="16"/>
          <w:szCs w:val="24"/>
          <w:lang w:val="es-ES"/>
        </w:rPr>
        <w:t xml:space="preserve">. </w:t>
      </w:r>
    </w:p>
    <w:p w:rsidR="00B86C2B" w:rsidRPr="006F6B3F" w:rsidRDefault="00B86C2B" w:rsidP="006F6B3F">
      <w:pPr>
        <w:autoSpaceDE w:val="0"/>
        <w:autoSpaceDN w:val="0"/>
        <w:adjustRightInd w:val="0"/>
        <w:ind w:left="-142"/>
        <w:jc w:val="center"/>
        <w:rPr>
          <w:sz w:val="16"/>
          <w:szCs w:val="24"/>
          <w:lang w:val="es-ES"/>
        </w:rPr>
      </w:pPr>
      <w:r w:rsidRPr="006F6B3F">
        <w:rPr>
          <w:sz w:val="16"/>
          <w:szCs w:val="24"/>
          <w:lang w:val="es-ES"/>
        </w:rPr>
        <w:t>Variables IMU</w:t>
      </w:r>
    </w:p>
    <w:tbl>
      <w:tblPr>
        <w:tblStyle w:val="Tablaconcuadrcula"/>
        <w:tblW w:w="0" w:type="auto"/>
        <w:tblLook w:val="04A0" w:firstRow="1" w:lastRow="0" w:firstColumn="1" w:lastColumn="0" w:noHBand="0" w:noVBand="1"/>
      </w:tblPr>
      <w:tblGrid>
        <w:gridCol w:w="2226"/>
        <w:gridCol w:w="2226"/>
      </w:tblGrid>
      <w:tr w:rsidR="00B86C2B" w:rsidRPr="00F7081E" w:rsidTr="00E152A2">
        <w:tc>
          <w:tcPr>
            <w:tcW w:w="4452" w:type="dxa"/>
            <w:gridSpan w:val="2"/>
          </w:tcPr>
          <w:p w:rsidR="00B86C2B" w:rsidRPr="006F6B3F" w:rsidRDefault="006F6B3F" w:rsidP="006F6B3F">
            <w:pPr>
              <w:autoSpaceDE w:val="0"/>
              <w:autoSpaceDN w:val="0"/>
              <w:ind w:left="0"/>
              <w:jc w:val="center"/>
              <w:rPr>
                <w:b/>
                <w:bCs/>
                <w:sz w:val="16"/>
                <w:szCs w:val="16"/>
                <w:lang w:val="es-EC" w:eastAsia="es-ES"/>
              </w:rPr>
            </w:pPr>
            <w:r w:rsidRPr="006F6B3F">
              <w:rPr>
                <w:b/>
                <w:bCs/>
                <w:sz w:val="16"/>
                <w:szCs w:val="16"/>
                <w:lang w:val="es-EC" w:eastAsia="es-ES"/>
              </w:rPr>
              <w:t>Variables de la unidad de medida inercial</w:t>
            </w:r>
          </w:p>
        </w:tc>
      </w:tr>
      <w:tr w:rsidR="00B86C2B" w:rsidRPr="00F7081E" w:rsidTr="00E152A2">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Variable</w:t>
            </w:r>
          </w:p>
        </w:tc>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Unidad</w:t>
            </w:r>
          </w:p>
        </w:tc>
      </w:tr>
      <w:tr w:rsidR="00B86C2B" w:rsidRPr="00F7081E" w:rsidTr="00E152A2">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Aceleración</w:t>
            </w:r>
          </w:p>
        </w:tc>
        <w:tc>
          <w:tcPr>
            <w:tcW w:w="2226" w:type="dxa"/>
          </w:tcPr>
          <w:p w:rsidR="00B86C2B" w:rsidRPr="006F6B3F" w:rsidRDefault="006F6B3F" w:rsidP="006F6B3F">
            <w:pPr>
              <w:autoSpaceDE w:val="0"/>
              <w:autoSpaceDN w:val="0"/>
              <w:ind w:left="0"/>
              <w:rPr>
                <w:bCs/>
                <w:sz w:val="16"/>
                <w:szCs w:val="16"/>
                <w:lang w:val="es-EC" w:eastAsia="es-ES"/>
              </w:rPr>
            </w:pPr>
            <m:oMathPara>
              <m:oMathParaPr>
                <m:jc m:val="left"/>
              </m:oMathParaPr>
              <m:oMath>
                <m:r>
                  <w:rPr>
                    <w:rFonts w:ascii="Cambria Math" w:hAnsi="Cambria Math"/>
                    <w:sz w:val="16"/>
                    <w:szCs w:val="16"/>
                    <w:lang w:val="es-EC" w:eastAsia="es-ES"/>
                  </w:rPr>
                  <m:t>m</m:t>
                </m:r>
                <m:r>
                  <m:rPr>
                    <m:sty m:val="p"/>
                  </m:rPr>
                  <w:rPr>
                    <w:rFonts w:ascii="Cambria Math" w:hAnsi="Cambria Math"/>
                    <w:sz w:val="16"/>
                    <w:szCs w:val="16"/>
                    <w:lang w:val="es-EC" w:eastAsia="es-ES"/>
                  </w:rPr>
                  <m:t>/</m:t>
                </m:r>
                <m:sSup>
                  <m:sSupPr>
                    <m:ctrlPr>
                      <w:rPr>
                        <w:rFonts w:ascii="Cambria Math" w:hAnsi="Cambria Math"/>
                        <w:bCs/>
                        <w:sz w:val="16"/>
                        <w:szCs w:val="16"/>
                        <w:lang w:val="es-EC" w:eastAsia="es-ES"/>
                      </w:rPr>
                    </m:ctrlPr>
                  </m:sSupPr>
                  <m:e>
                    <m:r>
                      <w:rPr>
                        <w:rFonts w:ascii="Cambria Math" w:hAnsi="Cambria Math"/>
                        <w:sz w:val="16"/>
                        <w:szCs w:val="16"/>
                        <w:lang w:val="es-EC" w:eastAsia="es-ES"/>
                      </w:rPr>
                      <m:t>s</m:t>
                    </m:r>
                  </m:e>
                  <m:sup>
                    <m:r>
                      <m:rPr>
                        <m:sty m:val="p"/>
                      </m:rPr>
                      <w:rPr>
                        <w:rFonts w:ascii="Cambria Math" w:hAnsi="Cambria Math"/>
                        <w:sz w:val="16"/>
                        <w:szCs w:val="16"/>
                        <w:lang w:val="es-EC" w:eastAsia="es-ES"/>
                      </w:rPr>
                      <m:t>2</m:t>
                    </m:r>
                  </m:sup>
                </m:sSup>
              </m:oMath>
            </m:oMathPara>
          </w:p>
        </w:tc>
      </w:tr>
      <w:tr w:rsidR="00B86C2B" w:rsidRPr="00F7081E" w:rsidTr="00E152A2">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Velocidad</w:t>
            </w:r>
          </w:p>
        </w:tc>
        <w:tc>
          <w:tcPr>
            <w:tcW w:w="2226" w:type="dxa"/>
          </w:tcPr>
          <w:p w:rsidR="00B86C2B" w:rsidRPr="006F6B3F" w:rsidRDefault="006F6B3F" w:rsidP="006F6B3F">
            <w:pPr>
              <w:autoSpaceDE w:val="0"/>
              <w:autoSpaceDN w:val="0"/>
              <w:ind w:left="0"/>
              <w:rPr>
                <w:bCs/>
                <w:sz w:val="16"/>
                <w:szCs w:val="16"/>
                <w:lang w:val="es-EC" w:eastAsia="es-ES"/>
              </w:rPr>
            </w:pPr>
            <m:oMathPara>
              <m:oMathParaPr>
                <m:jc m:val="left"/>
              </m:oMathParaPr>
              <m:oMath>
                <m:r>
                  <w:rPr>
                    <w:rFonts w:ascii="Cambria Math" w:hAnsi="Cambria Math"/>
                    <w:sz w:val="16"/>
                    <w:szCs w:val="16"/>
                    <w:lang w:val="es-EC" w:eastAsia="es-ES"/>
                  </w:rPr>
                  <m:t>m</m:t>
                </m:r>
                <m:r>
                  <m:rPr>
                    <m:sty m:val="p"/>
                  </m:rPr>
                  <w:rPr>
                    <w:rFonts w:ascii="Cambria Math" w:hAnsi="Cambria Math"/>
                    <w:sz w:val="16"/>
                    <w:szCs w:val="16"/>
                    <w:lang w:val="es-EC" w:eastAsia="es-ES"/>
                  </w:rPr>
                  <m:t>/</m:t>
                </m:r>
                <m:r>
                  <w:rPr>
                    <w:rFonts w:ascii="Cambria Math" w:hAnsi="Cambria Math"/>
                    <w:sz w:val="16"/>
                    <w:szCs w:val="16"/>
                    <w:lang w:val="es-EC" w:eastAsia="es-ES"/>
                  </w:rPr>
                  <m:t>s</m:t>
                </m:r>
              </m:oMath>
            </m:oMathPara>
          </w:p>
        </w:tc>
      </w:tr>
      <w:tr w:rsidR="00B86C2B" w:rsidRPr="00F7081E" w:rsidTr="00E152A2">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Altitud</w:t>
            </w:r>
          </w:p>
        </w:tc>
        <w:tc>
          <w:tcPr>
            <w:tcW w:w="2226" w:type="dxa"/>
          </w:tcPr>
          <w:p w:rsidR="00B86C2B" w:rsidRPr="006F6B3F" w:rsidRDefault="006F6B3F" w:rsidP="006F6B3F">
            <w:pPr>
              <w:autoSpaceDE w:val="0"/>
              <w:autoSpaceDN w:val="0"/>
              <w:ind w:left="0"/>
              <w:rPr>
                <w:bCs/>
                <w:sz w:val="16"/>
                <w:szCs w:val="16"/>
                <w:lang w:val="es-EC" w:eastAsia="es-ES"/>
              </w:rPr>
            </w:pPr>
            <m:oMathPara>
              <m:oMathParaPr>
                <m:jc m:val="left"/>
              </m:oMathParaPr>
              <m:oMath>
                <m:r>
                  <w:rPr>
                    <w:rFonts w:ascii="Cambria Math" w:hAnsi="Cambria Math"/>
                    <w:sz w:val="16"/>
                    <w:szCs w:val="16"/>
                    <w:lang w:val="es-EC" w:eastAsia="es-ES"/>
                  </w:rPr>
                  <m:t>m</m:t>
                </m:r>
              </m:oMath>
            </m:oMathPara>
          </w:p>
        </w:tc>
      </w:tr>
      <w:tr w:rsidR="00B86C2B" w:rsidRPr="00F7081E" w:rsidTr="00E152A2">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Latitud</w:t>
            </w:r>
          </w:p>
        </w:tc>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Grados</w:t>
            </w:r>
          </w:p>
        </w:tc>
      </w:tr>
      <w:tr w:rsidR="00B86C2B" w:rsidRPr="00F7081E" w:rsidTr="00E152A2">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Longitud</w:t>
            </w:r>
          </w:p>
        </w:tc>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Grados</w:t>
            </w:r>
          </w:p>
        </w:tc>
      </w:tr>
      <w:tr w:rsidR="00B86C2B" w:rsidRPr="00F7081E" w:rsidTr="00E152A2">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Movimientos Ejes (</w:t>
            </w:r>
            <w:proofErr w:type="gramStart"/>
            <w:r w:rsidRPr="006F6B3F">
              <w:rPr>
                <w:bCs/>
                <w:sz w:val="16"/>
                <w:szCs w:val="16"/>
                <w:lang w:val="es-EC" w:eastAsia="es-ES"/>
              </w:rPr>
              <w:t>X,Y</w:t>
            </w:r>
            <w:proofErr w:type="gramEnd"/>
            <w:r w:rsidRPr="006F6B3F">
              <w:rPr>
                <w:bCs/>
                <w:sz w:val="16"/>
                <w:szCs w:val="16"/>
                <w:lang w:val="es-EC" w:eastAsia="es-ES"/>
              </w:rPr>
              <w:t>,Z)</w:t>
            </w:r>
          </w:p>
        </w:tc>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Grados</w:t>
            </w:r>
          </w:p>
        </w:tc>
      </w:tr>
      <w:tr w:rsidR="00B86C2B" w:rsidRPr="00F7081E" w:rsidTr="00E152A2">
        <w:tc>
          <w:tcPr>
            <w:tcW w:w="2226" w:type="dxa"/>
          </w:tcPr>
          <w:p w:rsidR="00B86C2B" w:rsidRPr="006F6B3F" w:rsidRDefault="00B86C2B" w:rsidP="006F6B3F">
            <w:pPr>
              <w:autoSpaceDE w:val="0"/>
              <w:autoSpaceDN w:val="0"/>
              <w:ind w:left="0"/>
              <w:rPr>
                <w:bCs/>
                <w:sz w:val="16"/>
                <w:szCs w:val="16"/>
                <w:lang w:val="es-EC" w:eastAsia="es-ES"/>
              </w:rPr>
            </w:pPr>
            <w:r w:rsidRPr="006F6B3F">
              <w:rPr>
                <w:bCs/>
                <w:sz w:val="16"/>
                <w:szCs w:val="16"/>
                <w:lang w:val="es-EC" w:eastAsia="es-ES"/>
              </w:rPr>
              <w:t>Tiempo</w:t>
            </w:r>
          </w:p>
        </w:tc>
        <w:tc>
          <w:tcPr>
            <w:tcW w:w="2226" w:type="dxa"/>
          </w:tcPr>
          <w:p w:rsidR="00B86C2B" w:rsidRPr="006F6B3F" w:rsidRDefault="006F6B3F" w:rsidP="006F6B3F">
            <w:pPr>
              <w:autoSpaceDE w:val="0"/>
              <w:autoSpaceDN w:val="0"/>
              <w:ind w:left="0"/>
              <w:rPr>
                <w:bCs/>
                <w:sz w:val="16"/>
                <w:szCs w:val="16"/>
                <w:lang w:val="es-EC" w:eastAsia="es-ES"/>
              </w:rPr>
            </w:pPr>
            <m:oMathPara>
              <m:oMathParaPr>
                <m:jc m:val="left"/>
              </m:oMathParaPr>
              <m:oMath>
                <m:r>
                  <w:rPr>
                    <w:rFonts w:ascii="Cambria Math" w:hAnsi="Cambria Math"/>
                    <w:sz w:val="16"/>
                    <w:szCs w:val="16"/>
                    <w:lang w:val="es-EC" w:eastAsia="es-ES"/>
                  </w:rPr>
                  <m:t>ms</m:t>
                </m:r>
              </m:oMath>
            </m:oMathPara>
          </w:p>
        </w:tc>
      </w:tr>
    </w:tbl>
    <w:p w:rsidR="00B86C2B" w:rsidRDefault="00B86C2B" w:rsidP="002047DF">
      <w:pPr>
        <w:ind w:left="0"/>
        <w:jc w:val="both"/>
        <w:rPr>
          <w:sz w:val="20"/>
          <w:szCs w:val="20"/>
        </w:rPr>
      </w:pPr>
    </w:p>
    <w:p w:rsidR="00B86C2B" w:rsidRDefault="00B86C2B" w:rsidP="00E152A2">
      <w:pPr>
        <w:ind w:left="-142"/>
        <w:jc w:val="center"/>
        <w:rPr>
          <w:sz w:val="22"/>
          <w:szCs w:val="24"/>
        </w:rPr>
      </w:pPr>
      <w:r w:rsidRPr="0095380D">
        <w:rPr>
          <w:noProof/>
          <w:sz w:val="22"/>
          <w:szCs w:val="24"/>
          <w:lang w:val="en-US" w:eastAsia="en-US"/>
        </w:rPr>
        <w:drawing>
          <wp:inline distT="0" distB="0" distL="0" distR="0" wp14:anchorId="2B3175D2" wp14:editId="2381B71B">
            <wp:extent cx="2882615" cy="1619250"/>
            <wp:effectExtent l="0" t="0" r="0" b="0"/>
            <wp:docPr id="23" name="Imagen 7" descr="C:\Users\Agalvez\Downloads\I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alvez\Downloads\IMU.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08" t="868" r="695" b="507"/>
                    <a:stretch/>
                  </pic:blipFill>
                  <pic:spPr bwMode="auto">
                    <a:xfrm>
                      <a:off x="0" y="0"/>
                      <a:ext cx="2894788" cy="1626088"/>
                    </a:xfrm>
                    <a:prstGeom prst="rect">
                      <a:avLst/>
                    </a:prstGeom>
                    <a:noFill/>
                    <a:ln>
                      <a:noFill/>
                    </a:ln>
                    <a:extLst>
                      <a:ext uri="{53640926-AAD7-44D8-BBD7-CCE9431645EC}">
                        <a14:shadowObscured xmlns:a14="http://schemas.microsoft.com/office/drawing/2010/main"/>
                      </a:ext>
                    </a:extLst>
                  </pic:spPr>
                </pic:pic>
              </a:graphicData>
            </a:graphic>
          </wp:inline>
        </w:drawing>
      </w:r>
    </w:p>
    <w:p w:rsidR="002047DF" w:rsidRPr="002047DF" w:rsidRDefault="002047DF" w:rsidP="002047DF">
      <w:pPr>
        <w:ind w:left="-142"/>
        <w:jc w:val="center"/>
        <w:rPr>
          <w:sz w:val="16"/>
          <w:szCs w:val="16"/>
        </w:rPr>
      </w:pPr>
    </w:p>
    <w:p w:rsidR="00B86C2B" w:rsidRDefault="00B86C2B" w:rsidP="00B52BD5">
      <w:pPr>
        <w:autoSpaceDE w:val="0"/>
        <w:autoSpaceDN w:val="0"/>
        <w:adjustRightInd w:val="0"/>
        <w:ind w:left="-142"/>
        <w:jc w:val="center"/>
        <w:rPr>
          <w:sz w:val="16"/>
          <w:szCs w:val="24"/>
          <w:lang w:val="es-ES"/>
        </w:rPr>
      </w:pPr>
      <w:r w:rsidRPr="00B52BD5">
        <w:rPr>
          <w:sz w:val="16"/>
          <w:szCs w:val="24"/>
          <w:lang w:val="es-ES"/>
        </w:rPr>
        <w:t>Fi</w:t>
      </w:r>
      <w:r w:rsidR="00303E06">
        <w:rPr>
          <w:sz w:val="16"/>
          <w:szCs w:val="24"/>
          <w:lang w:val="es-ES"/>
        </w:rPr>
        <w:t xml:space="preserve">g. </w:t>
      </w:r>
      <w:r w:rsidRPr="00B52BD5">
        <w:rPr>
          <w:sz w:val="16"/>
          <w:szCs w:val="24"/>
          <w:lang w:val="es-ES"/>
        </w:rPr>
        <w:t>8. Pestaña IMU.</w:t>
      </w:r>
    </w:p>
    <w:p w:rsidR="00B52BD5" w:rsidRPr="002047DF" w:rsidRDefault="00B52BD5" w:rsidP="00B52BD5">
      <w:pPr>
        <w:autoSpaceDE w:val="0"/>
        <w:autoSpaceDN w:val="0"/>
        <w:adjustRightInd w:val="0"/>
        <w:ind w:left="-142"/>
        <w:jc w:val="center"/>
        <w:rPr>
          <w:sz w:val="20"/>
          <w:szCs w:val="20"/>
          <w:lang w:val="es-ES"/>
        </w:rPr>
      </w:pPr>
    </w:p>
    <w:p w:rsidR="00911EC7" w:rsidRDefault="00911EC7" w:rsidP="00911EC7">
      <w:pPr>
        <w:pStyle w:val="Text"/>
        <w:rPr>
          <w:lang w:val="es-EC"/>
        </w:rPr>
      </w:pPr>
      <w:r w:rsidRPr="00B13757">
        <w:rPr>
          <w:lang w:val="es-EC"/>
        </w:rPr>
        <w:t xml:space="preserve">En las tablas presentadas anteriormente se han mencionado las variables principales que se obtienen a través de todos los elementos que conforman </w:t>
      </w:r>
      <w:proofErr w:type="spellStart"/>
      <w:r w:rsidRPr="00B13757">
        <w:rPr>
          <w:lang w:val="es-EC"/>
        </w:rPr>
        <w:t>Emolab</w:t>
      </w:r>
      <w:proofErr w:type="spellEnd"/>
      <w:r w:rsidRPr="00B13757">
        <w:rPr>
          <w:lang w:val="es-EC"/>
        </w:rPr>
        <w:t xml:space="preserve"> 2.0.1, sin embargo, el programa cuenta con una programación que permite la obtención de 74 variables con sus respectivas unidades de medida.</w:t>
      </w:r>
    </w:p>
    <w:p w:rsidR="00B86C2B" w:rsidRDefault="00B86C2B" w:rsidP="00B13757">
      <w:pPr>
        <w:pStyle w:val="Text"/>
        <w:rPr>
          <w:lang w:val="es-EC"/>
        </w:rPr>
      </w:pPr>
      <w:r w:rsidRPr="00B13757">
        <w:rPr>
          <w:lang w:val="es-EC"/>
        </w:rPr>
        <w:t xml:space="preserve">El programa cuenta con gráficas que permite el análisis temporal del comportamiento del vehículo según las ondas que se presentan en cada una de las variables. Además, se observar gráficamente los estados de los voltajes de celdas, el diseño de esta pestaña se encuentra en la Figura 9 y es de gran ayuda para verificar el correcto funcionamiento de la batería del vehículo.  </w:t>
      </w:r>
    </w:p>
    <w:p w:rsidR="00272835" w:rsidRPr="00B13757" w:rsidRDefault="00272835" w:rsidP="00272835">
      <w:pPr>
        <w:pStyle w:val="Text"/>
        <w:ind w:firstLine="0"/>
        <w:rPr>
          <w:lang w:val="es-EC"/>
        </w:rPr>
      </w:pPr>
    </w:p>
    <w:p w:rsidR="00B86C2B" w:rsidRDefault="00B86C2B" w:rsidP="00272835">
      <w:pPr>
        <w:ind w:left="0"/>
        <w:rPr>
          <w:sz w:val="22"/>
          <w:szCs w:val="24"/>
        </w:rPr>
      </w:pPr>
      <w:r>
        <w:rPr>
          <w:noProof/>
        </w:rPr>
        <w:drawing>
          <wp:inline distT="0" distB="0" distL="0" distR="0" wp14:anchorId="425A5B07" wp14:editId="1F62FBAE">
            <wp:extent cx="2859517" cy="1620000"/>
            <wp:effectExtent l="0" t="0" r="0" b="0"/>
            <wp:docPr id="24" name="Picture 24" descr="C:\Users\Paul\AppData\Local\Microsoft\Windows\INetCache\Content.Word\Figura 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ppData\Local\Microsoft\Windows\INetCache\Content.Word\Figura 9_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9517" cy="1620000"/>
                    </a:xfrm>
                    <a:prstGeom prst="rect">
                      <a:avLst/>
                    </a:prstGeom>
                    <a:noFill/>
                    <a:ln>
                      <a:noFill/>
                    </a:ln>
                  </pic:spPr>
                </pic:pic>
              </a:graphicData>
            </a:graphic>
          </wp:inline>
        </w:drawing>
      </w:r>
    </w:p>
    <w:p w:rsidR="00911EC7" w:rsidRDefault="00911EC7" w:rsidP="00E152A2">
      <w:pPr>
        <w:ind w:left="-142"/>
        <w:jc w:val="center"/>
        <w:rPr>
          <w:sz w:val="16"/>
          <w:szCs w:val="24"/>
          <w:lang w:val="es-ES"/>
        </w:rPr>
      </w:pPr>
    </w:p>
    <w:p w:rsidR="0018472D" w:rsidRDefault="00E01847" w:rsidP="00E152A2">
      <w:pPr>
        <w:ind w:left="-142"/>
        <w:jc w:val="center"/>
        <w:rPr>
          <w:sz w:val="16"/>
          <w:szCs w:val="24"/>
          <w:lang w:val="es-ES"/>
        </w:rPr>
      </w:pPr>
      <w:r w:rsidRPr="00303E06">
        <w:rPr>
          <w:sz w:val="16"/>
          <w:szCs w:val="24"/>
          <w:lang w:val="es-ES"/>
        </w:rPr>
        <w:t>Fig</w:t>
      </w:r>
      <w:r>
        <w:rPr>
          <w:sz w:val="16"/>
          <w:szCs w:val="24"/>
          <w:lang w:val="es-ES"/>
        </w:rPr>
        <w:t>.</w:t>
      </w:r>
      <w:r w:rsidR="00272835">
        <w:rPr>
          <w:sz w:val="16"/>
          <w:szCs w:val="24"/>
          <w:lang w:val="es-ES"/>
        </w:rPr>
        <w:t xml:space="preserve"> 9.  </w:t>
      </w:r>
      <w:r w:rsidRPr="00303E06">
        <w:rPr>
          <w:sz w:val="16"/>
          <w:szCs w:val="24"/>
          <w:lang w:val="es-ES"/>
        </w:rPr>
        <w:t>a) Pes</w:t>
      </w:r>
      <w:r>
        <w:rPr>
          <w:sz w:val="16"/>
          <w:szCs w:val="24"/>
          <w:lang w:val="es-ES"/>
        </w:rPr>
        <w:t>taña de gráficas temporales.</w:t>
      </w:r>
    </w:p>
    <w:p w:rsidR="0018472D" w:rsidRDefault="0018472D" w:rsidP="0018472D">
      <w:pPr>
        <w:ind w:left="0"/>
        <w:rPr>
          <w:sz w:val="22"/>
          <w:szCs w:val="24"/>
        </w:rPr>
      </w:pPr>
    </w:p>
    <w:p w:rsidR="00B86C2B" w:rsidRDefault="00B86C2B" w:rsidP="00E152A2">
      <w:pPr>
        <w:ind w:left="-142"/>
        <w:jc w:val="center"/>
        <w:rPr>
          <w:sz w:val="22"/>
          <w:szCs w:val="24"/>
        </w:rPr>
      </w:pPr>
      <w:r>
        <w:rPr>
          <w:noProof/>
          <w:lang w:val="en-US" w:eastAsia="en-US"/>
        </w:rPr>
        <w:drawing>
          <wp:inline distT="0" distB="0" distL="0" distR="0" wp14:anchorId="335DF769" wp14:editId="36E94FA3">
            <wp:extent cx="2826409" cy="1620000"/>
            <wp:effectExtent l="0" t="0" r="0" b="0"/>
            <wp:docPr id="2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950" t="17212" r="8561" b="8633"/>
                    <a:stretch/>
                  </pic:blipFill>
                  <pic:spPr bwMode="auto">
                    <a:xfrm>
                      <a:off x="0" y="0"/>
                      <a:ext cx="2826409" cy="1620000"/>
                    </a:xfrm>
                    <a:prstGeom prst="rect">
                      <a:avLst/>
                    </a:prstGeom>
                    <a:ln>
                      <a:noFill/>
                    </a:ln>
                    <a:extLst>
                      <a:ext uri="{53640926-AAD7-44D8-BBD7-CCE9431645EC}">
                        <a14:shadowObscured xmlns:a14="http://schemas.microsoft.com/office/drawing/2010/main"/>
                      </a:ext>
                    </a:extLst>
                  </pic:spPr>
                </pic:pic>
              </a:graphicData>
            </a:graphic>
          </wp:inline>
        </w:drawing>
      </w:r>
    </w:p>
    <w:p w:rsidR="00303E06" w:rsidRDefault="00B86C2B" w:rsidP="00303E06">
      <w:pPr>
        <w:autoSpaceDE w:val="0"/>
        <w:autoSpaceDN w:val="0"/>
        <w:adjustRightInd w:val="0"/>
        <w:ind w:left="-142"/>
        <w:jc w:val="center"/>
        <w:rPr>
          <w:sz w:val="16"/>
          <w:szCs w:val="24"/>
          <w:lang w:val="es-ES"/>
        </w:rPr>
      </w:pPr>
      <w:r w:rsidRPr="00303E06">
        <w:rPr>
          <w:sz w:val="16"/>
          <w:szCs w:val="24"/>
          <w:lang w:val="es-ES"/>
        </w:rPr>
        <w:t xml:space="preserve">               </w:t>
      </w:r>
    </w:p>
    <w:p w:rsidR="00B86C2B" w:rsidRDefault="00303E06" w:rsidP="00303E06">
      <w:pPr>
        <w:autoSpaceDE w:val="0"/>
        <w:autoSpaceDN w:val="0"/>
        <w:adjustRightInd w:val="0"/>
        <w:ind w:left="-142"/>
        <w:jc w:val="center"/>
        <w:rPr>
          <w:sz w:val="16"/>
          <w:szCs w:val="24"/>
          <w:lang w:val="es-ES"/>
        </w:rPr>
      </w:pPr>
      <w:r>
        <w:rPr>
          <w:sz w:val="16"/>
          <w:szCs w:val="24"/>
          <w:lang w:val="es-ES"/>
        </w:rPr>
        <w:t xml:space="preserve">    </w:t>
      </w:r>
      <w:r w:rsidR="00272835">
        <w:rPr>
          <w:sz w:val="16"/>
          <w:szCs w:val="24"/>
          <w:lang w:val="es-ES"/>
        </w:rPr>
        <w:t xml:space="preserve"> Fig. 9. </w:t>
      </w:r>
      <w:r w:rsidR="00B86C2B" w:rsidRPr="00303E06">
        <w:rPr>
          <w:sz w:val="16"/>
          <w:szCs w:val="24"/>
          <w:lang w:val="es-ES"/>
        </w:rPr>
        <w:t>b) Pestaña Voltaje de Celdas.</w:t>
      </w:r>
    </w:p>
    <w:p w:rsidR="00303E06" w:rsidRPr="002047DF" w:rsidRDefault="00303E06" w:rsidP="00303E06">
      <w:pPr>
        <w:autoSpaceDE w:val="0"/>
        <w:autoSpaceDN w:val="0"/>
        <w:adjustRightInd w:val="0"/>
        <w:ind w:left="-142"/>
        <w:jc w:val="center"/>
        <w:rPr>
          <w:sz w:val="20"/>
          <w:szCs w:val="20"/>
          <w:lang w:val="es-ES"/>
        </w:rPr>
      </w:pPr>
    </w:p>
    <w:p w:rsidR="00B86C2B" w:rsidRPr="00B13757" w:rsidRDefault="00B86C2B" w:rsidP="00B13757">
      <w:pPr>
        <w:pStyle w:val="Text"/>
        <w:rPr>
          <w:lang w:val="es-EC"/>
        </w:rPr>
      </w:pPr>
      <w:r w:rsidRPr="00B13757">
        <w:rPr>
          <w:b/>
          <w:lang w:val="es-EC"/>
        </w:rPr>
        <w:t xml:space="preserve">Google </w:t>
      </w:r>
      <w:proofErr w:type="spellStart"/>
      <w:r w:rsidRPr="00B13757">
        <w:rPr>
          <w:b/>
          <w:lang w:val="es-EC"/>
        </w:rPr>
        <w:t>Earth</w:t>
      </w:r>
      <w:proofErr w:type="spellEnd"/>
      <w:r w:rsidRPr="00B13757">
        <w:rPr>
          <w:b/>
          <w:lang w:val="es-EC"/>
        </w:rPr>
        <w:t xml:space="preserve"> y </w:t>
      </w:r>
      <w:proofErr w:type="spellStart"/>
      <w:r w:rsidRPr="00B13757">
        <w:rPr>
          <w:b/>
          <w:lang w:val="es-EC"/>
        </w:rPr>
        <w:t>Emolab</w:t>
      </w:r>
      <w:proofErr w:type="spellEnd"/>
      <w:r w:rsidRPr="00B13757">
        <w:rPr>
          <w:b/>
          <w:lang w:val="es-EC"/>
        </w:rPr>
        <w:t xml:space="preserve"> 2.0.1</w:t>
      </w:r>
      <w:r w:rsidR="00303E06" w:rsidRPr="00B13757">
        <w:rPr>
          <w:b/>
          <w:lang w:val="es-EC"/>
        </w:rPr>
        <w:t xml:space="preserve">. </w:t>
      </w:r>
      <w:r w:rsidRPr="00B13757">
        <w:rPr>
          <w:lang w:val="es-EC"/>
        </w:rPr>
        <w:t xml:space="preserve">Google </w:t>
      </w:r>
      <w:proofErr w:type="spellStart"/>
      <w:r w:rsidRPr="00B13757">
        <w:rPr>
          <w:lang w:val="es-EC"/>
        </w:rPr>
        <w:t>Earth</w:t>
      </w:r>
      <w:proofErr w:type="spellEnd"/>
      <w:r w:rsidRPr="00B13757">
        <w:rPr>
          <w:lang w:val="es-EC"/>
        </w:rPr>
        <w:t xml:space="preserve"> es una herramienta de descarga gratuita que permite visualizar los datos procesados por el software </w:t>
      </w:r>
      <w:proofErr w:type="spellStart"/>
      <w:r w:rsidRPr="00B13757">
        <w:rPr>
          <w:lang w:val="es-EC"/>
        </w:rPr>
        <w:t>Emolab</w:t>
      </w:r>
      <w:proofErr w:type="spellEnd"/>
      <w:r w:rsidRPr="00B13757">
        <w:rPr>
          <w:lang w:val="es-EC"/>
        </w:rPr>
        <w:t xml:space="preserve"> 2.0.1 y visualizarlo en un mapa con coordenadas GPS. El proceso de visualización en esta herramienta de Google es offline esto quiere decir que se debe grabar el recorrido y las variables para luego ser cargado en el mapa. </w:t>
      </w:r>
    </w:p>
    <w:p w:rsidR="00B86C2B" w:rsidRDefault="00B86C2B" w:rsidP="00B13757">
      <w:pPr>
        <w:pStyle w:val="Text"/>
        <w:rPr>
          <w:lang w:val="es-EC"/>
        </w:rPr>
      </w:pPr>
      <w:r w:rsidRPr="00B13757">
        <w:rPr>
          <w:lang w:val="es-EC"/>
        </w:rPr>
        <w:t>El funcionamiento de dicho complemento para el software está comprendido en dos etapas: en la primera se tiene la visualización de la trayectoria o recorrido en el cual se encuentra el vehículo (Fig</w:t>
      </w:r>
      <w:r w:rsidR="00B13757">
        <w:rPr>
          <w:lang w:val="es-EC"/>
        </w:rPr>
        <w:t>.</w:t>
      </w:r>
      <w:r w:rsidRPr="00B13757">
        <w:rPr>
          <w:lang w:val="es-EC"/>
        </w:rPr>
        <w:t xml:space="preserve"> 10), y la segunda comprende la adquisición de datos (Fig</w:t>
      </w:r>
      <w:r w:rsidR="00B13757">
        <w:rPr>
          <w:lang w:val="es-EC"/>
        </w:rPr>
        <w:t>.</w:t>
      </w:r>
      <w:r w:rsidRPr="00B13757">
        <w:rPr>
          <w:lang w:val="es-EC"/>
        </w:rPr>
        <w:t xml:space="preserve"> 11).  </w:t>
      </w:r>
    </w:p>
    <w:p w:rsidR="0018472D" w:rsidRDefault="0018472D" w:rsidP="00B13757">
      <w:pPr>
        <w:pStyle w:val="Text"/>
        <w:rPr>
          <w:lang w:val="es-EC"/>
        </w:rPr>
      </w:pPr>
    </w:p>
    <w:p w:rsidR="0018472D" w:rsidRPr="00303E06" w:rsidRDefault="0018472D" w:rsidP="0018472D">
      <w:pPr>
        <w:pStyle w:val="Ttulo1"/>
        <w:numPr>
          <w:ilvl w:val="0"/>
          <w:numId w:val="7"/>
        </w:numPr>
        <w:spacing w:before="0"/>
        <w:jc w:val="center"/>
        <w:rPr>
          <w:rFonts w:ascii="Times New Roman" w:hAnsi="Times New Roman"/>
          <w:bCs w:val="0"/>
          <w:smallCaps/>
          <w:color w:val="auto"/>
          <w:kern w:val="28"/>
          <w:sz w:val="20"/>
          <w:szCs w:val="20"/>
          <w:lang w:val="es-ES" w:eastAsia="en-US"/>
        </w:rPr>
      </w:pPr>
      <w:r w:rsidRPr="00303E06">
        <w:rPr>
          <w:rFonts w:ascii="Times New Roman" w:hAnsi="Times New Roman"/>
          <w:bCs w:val="0"/>
          <w:smallCaps/>
          <w:color w:val="auto"/>
          <w:kern w:val="28"/>
          <w:sz w:val="20"/>
          <w:szCs w:val="20"/>
          <w:lang w:val="es-ES" w:eastAsia="en-US"/>
        </w:rPr>
        <w:t>RESULTADOS Y DISCUSIÓN</w:t>
      </w:r>
    </w:p>
    <w:p w:rsidR="0018472D" w:rsidRDefault="0018472D" w:rsidP="0018472D">
      <w:pPr>
        <w:rPr>
          <w:lang w:eastAsia="x-none"/>
        </w:rPr>
      </w:pPr>
    </w:p>
    <w:p w:rsidR="0018472D" w:rsidRDefault="0018472D" w:rsidP="0018472D">
      <w:pPr>
        <w:pStyle w:val="Text"/>
        <w:rPr>
          <w:lang w:val="es-EC"/>
        </w:rPr>
      </w:pPr>
      <w:r w:rsidRPr="00B13757">
        <w:rPr>
          <w:lang w:val="es-EC"/>
        </w:rPr>
        <w:t xml:space="preserve">El programa </w:t>
      </w:r>
      <w:proofErr w:type="spellStart"/>
      <w:r w:rsidRPr="00B13757">
        <w:rPr>
          <w:lang w:val="es-EC"/>
        </w:rPr>
        <w:t>Emolab</w:t>
      </w:r>
      <w:proofErr w:type="spellEnd"/>
      <w:r w:rsidRPr="00B13757">
        <w:rPr>
          <w:lang w:val="es-EC"/>
        </w:rPr>
        <w:t xml:space="preserve"> 2.0.1 ya se encuentra en uso y posee un registro de propiedad intelectual otorgado por el Instituto Ecuatoriano de Propiedad Intelectual (IEPI) del Ecuador al autor principal de este artículo académico. Las variables obtenidas han permitido que el laboratorio de movilidad eléctrica de la Universidad Politécnica Salesiana sede Cuenca, realice estudios y análisis del comportamiento del vehículo en cada uno de los recorridos que realiza. Llegando a demostrar que el vehículo eléctrico puede realizar interconexiones entre distintas ciudades del Ecuador de manera satisfactoria y con una sola recarga, tomando en cuenta parámetros como regeneración de batería, distancia recorrida, velocidades, topología del terreno, entre otros.</w:t>
      </w:r>
    </w:p>
    <w:p w:rsidR="0018472D" w:rsidRPr="00B13757" w:rsidRDefault="0018472D" w:rsidP="0018472D">
      <w:pPr>
        <w:pStyle w:val="Text"/>
        <w:rPr>
          <w:lang w:val="es-EC"/>
        </w:rPr>
      </w:pPr>
      <w:r w:rsidRPr="00B13757">
        <w:rPr>
          <w:lang w:val="es-EC"/>
        </w:rPr>
        <w:t xml:space="preserve">Al momento la plataforma de adquisición es una herramienta que facilita la obtención de datos para posteriormente procesarla y trabajar con datos exactos síncronos tomados en tiempo real, logrando un estudio que genera confianza al momento de demostrar todos los resultados obtenidos. </w:t>
      </w:r>
    </w:p>
    <w:p w:rsidR="00B86C2B" w:rsidRPr="002047DF" w:rsidRDefault="00B86C2B" w:rsidP="0018472D">
      <w:pPr>
        <w:ind w:left="0"/>
        <w:jc w:val="both"/>
        <w:rPr>
          <w:sz w:val="20"/>
          <w:szCs w:val="20"/>
          <w:lang w:val="es-US"/>
        </w:rPr>
      </w:pPr>
    </w:p>
    <w:p w:rsidR="00B86C2B" w:rsidRDefault="00B86C2B" w:rsidP="0018472D">
      <w:pPr>
        <w:ind w:left="0"/>
        <w:jc w:val="center"/>
        <w:rPr>
          <w:sz w:val="22"/>
          <w:szCs w:val="24"/>
          <w:lang w:val="es-US"/>
        </w:rPr>
      </w:pPr>
      <w:r w:rsidRPr="00765550">
        <w:rPr>
          <w:noProof/>
          <w:sz w:val="22"/>
          <w:szCs w:val="24"/>
          <w:lang w:val="en-US" w:eastAsia="en-US"/>
        </w:rPr>
        <w:drawing>
          <wp:inline distT="0" distB="0" distL="0" distR="0" wp14:anchorId="2FA0E78C" wp14:editId="4ADFBCB3">
            <wp:extent cx="2096728" cy="3190875"/>
            <wp:effectExtent l="0" t="0" r="0" b="0"/>
            <wp:docPr id="26" name="Imagen 11" descr="C:\Users\Agalvez\Downloads\Screenshot_20170928-161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alvez\Downloads\Screenshot_20170928-161614.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831"/>
                    <a:stretch/>
                  </pic:blipFill>
                  <pic:spPr bwMode="auto">
                    <a:xfrm>
                      <a:off x="0" y="0"/>
                      <a:ext cx="2142913" cy="3261161"/>
                    </a:xfrm>
                    <a:prstGeom prst="rect">
                      <a:avLst/>
                    </a:prstGeom>
                    <a:noFill/>
                    <a:ln>
                      <a:noFill/>
                    </a:ln>
                    <a:extLst>
                      <a:ext uri="{53640926-AAD7-44D8-BBD7-CCE9431645EC}">
                        <a14:shadowObscured xmlns:a14="http://schemas.microsoft.com/office/drawing/2010/main"/>
                      </a:ext>
                    </a:extLst>
                  </pic:spPr>
                </pic:pic>
              </a:graphicData>
            </a:graphic>
          </wp:inline>
        </w:drawing>
      </w:r>
    </w:p>
    <w:p w:rsidR="00911EC7" w:rsidRDefault="00911EC7" w:rsidP="00303E06">
      <w:pPr>
        <w:autoSpaceDE w:val="0"/>
        <w:autoSpaceDN w:val="0"/>
        <w:adjustRightInd w:val="0"/>
        <w:ind w:left="-142"/>
        <w:jc w:val="center"/>
        <w:rPr>
          <w:sz w:val="16"/>
          <w:szCs w:val="24"/>
          <w:lang w:val="es-ES"/>
        </w:rPr>
      </w:pPr>
    </w:p>
    <w:p w:rsidR="00B86C2B" w:rsidRDefault="00B86C2B" w:rsidP="00303E06">
      <w:pPr>
        <w:autoSpaceDE w:val="0"/>
        <w:autoSpaceDN w:val="0"/>
        <w:adjustRightInd w:val="0"/>
        <w:ind w:left="-142"/>
        <w:jc w:val="center"/>
        <w:rPr>
          <w:sz w:val="16"/>
          <w:szCs w:val="24"/>
          <w:lang w:val="es-ES"/>
        </w:rPr>
      </w:pPr>
      <w:proofErr w:type="spellStart"/>
      <w:r w:rsidRPr="00303E06">
        <w:rPr>
          <w:sz w:val="16"/>
          <w:szCs w:val="24"/>
          <w:lang w:val="es-ES"/>
        </w:rPr>
        <w:t>Fig</w:t>
      </w:r>
      <w:proofErr w:type="spellEnd"/>
      <w:r w:rsidR="00303E06">
        <w:rPr>
          <w:sz w:val="16"/>
          <w:szCs w:val="24"/>
          <w:lang w:val="es-ES"/>
        </w:rPr>
        <w:t>,</w:t>
      </w:r>
      <w:r w:rsidRPr="00303E06">
        <w:rPr>
          <w:sz w:val="16"/>
          <w:szCs w:val="24"/>
          <w:lang w:val="es-ES"/>
        </w:rPr>
        <w:t xml:space="preserve"> 10. Trayectoria del vehículo.</w:t>
      </w:r>
    </w:p>
    <w:p w:rsidR="00B3456D" w:rsidRDefault="00B3456D" w:rsidP="002047DF">
      <w:pPr>
        <w:ind w:left="0"/>
        <w:rPr>
          <w:sz w:val="20"/>
          <w:szCs w:val="24"/>
          <w:lang w:val="es-ES"/>
        </w:rPr>
      </w:pPr>
    </w:p>
    <w:p w:rsidR="00911EC7" w:rsidRPr="00955E31" w:rsidRDefault="00911EC7" w:rsidP="00911EC7">
      <w:pPr>
        <w:pStyle w:val="Ttulo1"/>
        <w:numPr>
          <w:ilvl w:val="0"/>
          <w:numId w:val="7"/>
        </w:numPr>
        <w:spacing w:before="0"/>
        <w:jc w:val="center"/>
        <w:rPr>
          <w:rFonts w:ascii="Times New Roman" w:hAnsi="Times New Roman"/>
          <w:bCs w:val="0"/>
          <w:smallCaps/>
          <w:color w:val="auto"/>
          <w:kern w:val="28"/>
          <w:sz w:val="20"/>
          <w:szCs w:val="20"/>
          <w:lang w:val="es-ES" w:eastAsia="en-US"/>
        </w:rPr>
      </w:pPr>
      <w:r w:rsidRPr="00955E31">
        <w:rPr>
          <w:rFonts w:ascii="Times New Roman" w:hAnsi="Times New Roman"/>
          <w:bCs w:val="0"/>
          <w:smallCaps/>
          <w:color w:val="auto"/>
          <w:kern w:val="28"/>
          <w:sz w:val="20"/>
          <w:szCs w:val="20"/>
          <w:lang w:val="es-ES" w:eastAsia="en-US"/>
        </w:rPr>
        <w:t>CONCLUSIONES</w:t>
      </w:r>
    </w:p>
    <w:p w:rsidR="00911EC7" w:rsidRPr="00955E31" w:rsidRDefault="00911EC7" w:rsidP="00911EC7">
      <w:pPr>
        <w:spacing w:line="252" w:lineRule="auto"/>
        <w:ind w:left="0" w:firstLine="426"/>
        <w:jc w:val="both"/>
        <w:rPr>
          <w:sz w:val="20"/>
          <w:szCs w:val="24"/>
          <w:lang w:val="es-ES"/>
        </w:rPr>
      </w:pPr>
    </w:p>
    <w:p w:rsidR="00911EC7" w:rsidRPr="002047DF" w:rsidRDefault="00911EC7" w:rsidP="00911EC7">
      <w:pPr>
        <w:pStyle w:val="Prrafodelista"/>
        <w:numPr>
          <w:ilvl w:val="0"/>
          <w:numId w:val="9"/>
        </w:numPr>
        <w:spacing w:line="252" w:lineRule="auto"/>
        <w:jc w:val="both"/>
        <w:rPr>
          <w:sz w:val="20"/>
          <w:szCs w:val="24"/>
          <w:lang w:val="es-ES"/>
        </w:rPr>
      </w:pPr>
      <w:r w:rsidRPr="002047DF">
        <w:rPr>
          <w:sz w:val="20"/>
          <w:szCs w:val="24"/>
          <w:lang w:val="es-ES"/>
        </w:rPr>
        <w:t xml:space="preserve">Las variables obtenidas por la plataforma integrada de adquisición de datos permiten la sincronización en tiempo real de variables de funcionamiento del vehículo EV y sus medidas inerciales como son las aceleraciones, movimientos angulares, ángulos de inclinación, geoposicionamiento, entre otras. </w:t>
      </w:r>
    </w:p>
    <w:p w:rsidR="00911EC7" w:rsidRPr="002047DF" w:rsidRDefault="00911EC7" w:rsidP="00911EC7">
      <w:pPr>
        <w:pStyle w:val="Prrafodelista"/>
        <w:numPr>
          <w:ilvl w:val="0"/>
          <w:numId w:val="9"/>
        </w:numPr>
        <w:spacing w:line="252" w:lineRule="auto"/>
        <w:jc w:val="both"/>
        <w:rPr>
          <w:sz w:val="20"/>
          <w:szCs w:val="24"/>
          <w:lang w:val="es-ES"/>
        </w:rPr>
      </w:pPr>
      <w:r w:rsidRPr="002047DF">
        <w:rPr>
          <w:sz w:val="20"/>
          <w:szCs w:val="24"/>
          <w:lang w:val="es-ES"/>
        </w:rPr>
        <w:t xml:space="preserve">Al momento se tiene una tasa mínima de registro de datos de hasta 1s y tasas máximas sin límite, llegando a almacenar datos durante periodos de varias horas o incluso días. A través de este programa se puede verificar el correcto funcionamiento del vehículo y el estado en el que se encuentra, ya sea en carretera o durante la carga; todo a través de la información que es procesada y decodificada en el ordenador. </w:t>
      </w:r>
    </w:p>
    <w:p w:rsidR="00911EC7" w:rsidRPr="002047DF" w:rsidRDefault="00911EC7" w:rsidP="00911EC7">
      <w:pPr>
        <w:pStyle w:val="Prrafodelista"/>
        <w:numPr>
          <w:ilvl w:val="0"/>
          <w:numId w:val="9"/>
        </w:numPr>
        <w:spacing w:line="252" w:lineRule="auto"/>
        <w:jc w:val="both"/>
        <w:rPr>
          <w:sz w:val="20"/>
          <w:szCs w:val="24"/>
          <w:lang w:val="es-ES"/>
        </w:rPr>
      </w:pPr>
      <w:r w:rsidRPr="002047DF">
        <w:rPr>
          <w:sz w:val="20"/>
          <w:szCs w:val="24"/>
          <w:lang w:val="es-ES"/>
        </w:rPr>
        <w:t xml:space="preserve">Los complementos electrónicos del programa son de gran ayuda para la transmisión y obtención de datos, cada uno de estos tiene una función diferente en el programa y es lo que permite que la información que se obtiene sea numerosa. Ambos elementos se conectan al vehículo, es así como el módulo OBD2 y el módulo IMU se conectan al puerto de diagnóstico y al puerto USB de accesorios respectivamente, con el fin de que el suministro de energía del computador portátil de registro de datos permanezca intacto durante largos periodos de tiempo. </w:t>
      </w:r>
    </w:p>
    <w:p w:rsidR="00911EC7" w:rsidRPr="00B3456D" w:rsidRDefault="00911EC7" w:rsidP="002047DF">
      <w:pPr>
        <w:ind w:left="0"/>
        <w:rPr>
          <w:lang w:val="es-ES"/>
        </w:rPr>
      </w:pPr>
    </w:p>
    <w:p w:rsidR="003822B9" w:rsidRDefault="00765550" w:rsidP="00525124">
      <w:pPr>
        <w:ind w:left="-142"/>
        <w:jc w:val="center"/>
        <w:rPr>
          <w:sz w:val="22"/>
          <w:szCs w:val="24"/>
          <w:lang w:val="es-US"/>
        </w:rPr>
      </w:pPr>
      <w:r w:rsidRPr="00765550">
        <w:rPr>
          <w:noProof/>
          <w:sz w:val="22"/>
          <w:szCs w:val="24"/>
          <w:lang w:val="en-US" w:eastAsia="en-US"/>
        </w:rPr>
        <w:drawing>
          <wp:inline distT="0" distB="0" distL="0" distR="0">
            <wp:extent cx="1874417" cy="3602990"/>
            <wp:effectExtent l="19050" t="19050" r="12065" b="16510"/>
            <wp:docPr id="12" name="Imagen 12" descr="C:\Users\Agalvez\Downloads\Screenshot_20170928-161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galvez\Downloads\Screenshot_20170928-161630.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009" r="2620" b="5962"/>
                    <a:stretch/>
                  </pic:blipFill>
                  <pic:spPr bwMode="auto">
                    <a:xfrm>
                      <a:off x="0" y="0"/>
                      <a:ext cx="1897547" cy="364744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11EC7" w:rsidRDefault="00911EC7" w:rsidP="00B13757">
      <w:pPr>
        <w:autoSpaceDE w:val="0"/>
        <w:autoSpaceDN w:val="0"/>
        <w:adjustRightInd w:val="0"/>
        <w:ind w:left="-142"/>
        <w:jc w:val="center"/>
        <w:rPr>
          <w:sz w:val="16"/>
          <w:szCs w:val="24"/>
          <w:lang w:val="es-ES"/>
        </w:rPr>
      </w:pPr>
    </w:p>
    <w:p w:rsidR="002047DF" w:rsidRDefault="00765550" w:rsidP="00B13757">
      <w:pPr>
        <w:autoSpaceDE w:val="0"/>
        <w:autoSpaceDN w:val="0"/>
        <w:adjustRightInd w:val="0"/>
        <w:ind w:left="-142"/>
        <w:jc w:val="center"/>
        <w:rPr>
          <w:sz w:val="16"/>
          <w:szCs w:val="24"/>
          <w:lang w:val="es-ES"/>
        </w:rPr>
      </w:pPr>
      <w:r w:rsidRPr="00955E31">
        <w:rPr>
          <w:sz w:val="16"/>
          <w:szCs w:val="24"/>
          <w:lang w:val="es-ES"/>
        </w:rPr>
        <w:t>Figura 11. Datos obtenidos en un punto específico</w:t>
      </w:r>
      <w:r w:rsidR="00B87BBA" w:rsidRPr="00955E31">
        <w:rPr>
          <w:sz w:val="16"/>
          <w:szCs w:val="24"/>
          <w:lang w:val="es-ES"/>
        </w:rPr>
        <w:t xml:space="preserve"> del recorrido</w:t>
      </w:r>
      <w:r w:rsidRPr="00955E31">
        <w:rPr>
          <w:sz w:val="16"/>
          <w:szCs w:val="24"/>
          <w:lang w:val="es-ES"/>
        </w:rPr>
        <w:t>.</w:t>
      </w:r>
    </w:p>
    <w:p w:rsidR="00911EC7" w:rsidRPr="00B13757" w:rsidRDefault="00911EC7" w:rsidP="00B13757">
      <w:pPr>
        <w:autoSpaceDE w:val="0"/>
        <w:autoSpaceDN w:val="0"/>
        <w:adjustRightInd w:val="0"/>
        <w:ind w:left="-142"/>
        <w:jc w:val="center"/>
        <w:rPr>
          <w:sz w:val="16"/>
          <w:szCs w:val="24"/>
          <w:lang w:val="es-ES"/>
        </w:rPr>
      </w:pPr>
    </w:p>
    <w:p w:rsidR="002047DF" w:rsidRPr="00955E31" w:rsidRDefault="002047DF" w:rsidP="00955E31">
      <w:pPr>
        <w:spacing w:line="252" w:lineRule="auto"/>
        <w:ind w:left="0" w:firstLine="426"/>
        <w:jc w:val="both"/>
        <w:rPr>
          <w:sz w:val="20"/>
          <w:szCs w:val="24"/>
          <w:lang w:val="es-ES"/>
        </w:rPr>
      </w:pPr>
    </w:p>
    <w:p w:rsidR="00973A52" w:rsidRPr="00955E31" w:rsidRDefault="00973A52" w:rsidP="00955E31">
      <w:pPr>
        <w:pStyle w:val="Ttulo1"/>
        <w:numPr>
          <w:ilvl w:val="0"/>
          <w:numId w:val="7"/>
        </w:numPr>
        <w:spacing w:before="0"/>
        <w:jc w:val="center"/>
        <w:rPr>
          <w:rFonts w:ascii="Times New Roman" w:hAnsi="Times New Roman"/>
          <w:bCs w:val="0"/>
          <w:smallCaps/>
          <w:color w:val="auto"/>
          <w:kern w:val="28"/>
          <w:sz w:val="20"/>
          <w:szCs w:val="20"/>
          <w:lang w:val="es-ES" w:eastAsia="en-US"/>
        </w:rPr>
      </w:pPr>
      <w:r w:rsidRPr="00955E31">
        <w:rPr>
          <w:rFonts w:ascii="Times New Roman" w:hAnsi="Times New Roman"/>
          <w:bCs w:val="0"/>
          <w:smallCaps/>
          <w:color w:val="auto"/>
          <w:kern w:val="28"/>
          <w:sz w:val="20"/>
          <w:szCs w:val="20"/>
          <w:lang w:val="es-ES" w:eastAsia="en-US"/>
        </w:rPr>
        <w:t>RECOMENDACIONES</w:t>
      </w:r>
    </w:p>
    <w:p w:rsidR="00BD78F0" w:rsidRPr="002047DF" w:rsidRDefault="00BD78F0" w:rsidP="009D0BCC">
      <w:pPr>
        <w:ind w:left="-142"/>
        <w:jc w:val="both"/>
        <w:rPr>
          <w:sz w:val="20"/>
          <w:szCs w:val="20"/>
          <w:lang w:val="es-EC"/>
        </w:rPr>
      </w:pPr>
    </w:p>
    <w:p w:rsidR="0018472D" w:rsidRPr="007B10F7" w:rsidRDefault="00B87BBA" w:rsidP="007B10F7">
      <w:pPr>
        <w:spacing w:line="252" w:lineRule="auto"/>
        <w:ind w:left="0"/>
        <w:jc w:val="both"/>
        <w:rPr>
          <w:sz w:val="20"/>
          <w:szCs w:val="24"/>
          <w:lang w:val="es-ES"/>
        </w:rPr>
      </w:pPr>
      <w:r w:rsidRPr="00955E31">
        <w:rPr>
          <w:sz w:val="20"/>
          <w:szCs w:val="24"/>
          <w:lang w:val="es-ES"/>
        </w:rPr>
        <w:t>Se recomienda no exceder las distancias máximas de transmisión para los módulos inalámbricos que en este caso son Bluetooth</w:t>
      </w:r>
      <w:r w:rsidR="00EE1863" w:rsidRPr="00955E31">
        <w:rPr>
          <w:sz w:val="20"/>
          <w:szCs w:val="24"/>
          <w:lang w:val="es-ES"/>
        </w:rPr>
        <w:t xml:space="preserve"> (OBD2)</w:t>
      </w:r>
      <w:r w:rsidRPr="00955E31">
        <w:rPr>
          <w:sz w:val="20"/>
          <w:szCs w:val="24"/>
          <w:lang w:val="es-ES"/>
        </w:rPr>
        <w:t xml:space="preserve"> y RF</w:t>
      </w:r>
      <w:r w:rsidR="00EE1863" w:rsidRPr="00955E31">
        <w:rPr>
          <w:sz w:val="20"/>
          <w:szCs w:val="24"/>
          <w:lang w:val="es-ES"/>
        </w:rPr>
        <w:t xml:space="preserve"> (IMU)</w:t>
      </w:r>
      <w:r w:rsidRPr="00955E31">
        <w:rPr>
          <w:sz w:val="20"/>
          <w:szCs w:val="24"/>
          <w:lang w:val="es-ES"/>
        </w:rPr>
        <w:t>, siendo esta distancia de hasta 30m con línea de vista.</w:t>
      </w:r>
    </w:p>
    <w:p w:rsidR="007B10F7" w:rsidRPr="007B10F7" w:rsidRDefault="007B10F7" w:rsidP="00911EC7">
      <w:pPr>
        <w:ind w:left="0"/>
        <w:rPr>
          <w:lang w:val="es-ES" w:eastAsia="en-US"/>
        </w:rPr>
      </w:pPr>
    </w:p>
    <w:p w:rsidR="00973A52" w:rsidRDefault="00802EB1" w:rsidP="0018472D">
      <w:pPr>
        <w:pStyle w:val="Ttulo1"/>
        <w:spacing w:before="0"/>
        <w:ind w:left="-142"/>
        <w:jc w:val="center"/>
        <w:rPr>
          <w:rFonts w:ascii="Times New Roman" w:hAnsi="Times New Roman"/>
          <w:bCs w:val="0"/>
          <w:smallCaps/>
          <w:color w:val="auto"/>
          <w:kern w:val="28"/>
          <w:sz w:val="20"/>
          <w:szCs w:val="20"/>
          <w:lang w:val="es-ES" w:eastAsia="en-US"/>
        </w:rPr>
      </w:pPr>
      <w:r w:rsidRPr="0018472D">
        <w:rPr>
          <w:rFonts w:ascii="Times New Roman" w:hAnsi="Times New Roman"/>
          <w:bCs w:val="0"/>
          <w:smallCaps/>
          <w:color w:val="auto"/>
          <w:kern w:val="28"/>
          <w:sz w:val="20"/>
          <w:szCs w:val="20"/>
          <w:lang w:val="es-ES" w:eastAsia="en-US"/>
        </w:rPr>
        <w:t>REFERENCIAS</w:t>
      </w:r>
    </w:p>
    <w:p w:rsidR="0018472D" w:rsidRPr="0018472D" w:rsidRDefault="0018472D" w:rsidP="0018472D">
      <w:pPr>
        <w:rPr>
          <w:lang w:val="es-ES" w:eastAsia="en-US"/>
        </w:rPr>
      </w:pPr>
    </w:p>
    <w:p w:rsidR="00973A52" w:rsidRPr="00E75634" w:rsidRDefault="00D9469B" w:rsidP="00955E31">
      <w:pPr>
        <w:autoSpaceDE w:val="0"/>
        <w:autoSpaceDN w:val="0"/>
        <w:adjustRightInd w:val="0"/>
        <w:ind w:left="426" w:hanging="360"/>
        <w:jc w:val="both"/>
        <w:rPr>
          <w:sz w:val="16"/>
          <w:szCs w:val="20"/>
          <w:lang w:val="es-ES"/>
        </w:rPr>
      </w:pPr>
      <w:r w:rsidRPr="00955E31">
        <w:rPr>
          <w:sz w:val="16"/>
          <w:szCs w:val="20"/>
          <w:lang w:val="en-US"/>
        </w:rPr>
        <w:t>[</w:t>
      </w:r>
      <w:r w:rsidR="00B455C7" w:rsidRPr="00955E31">
        <w:rPr>
          <w:sz w:val="16"/>
          <w:szCs w:val="20"/>
          <w:lang w:val="en-US"/>
        </w:rPr>
        <w:t xml:space="preserve">1]   </w:t>
      </w:r>
      <w:r w:rsidR="0010219C" w:rsidRPr="00955E31">
        <w:rPr>
          <w:sz w:val="16"/>
          <w:szCs w:val="20"/>
          <w:lang w:val="en-US"/>
        </w:rPr>
        <w:t>Henderson Bob Haynes John.</w:t>
      </w:r>
      <w:r w:rsidRPr="00955E31">
        <w:rPr>
          <w:sz w:val="16"/>
          <w:szCs w:val="20"/>
          <w:lang w:val="en-US"/>
        </w:rPr>
        <w:t xml:space="preserve"> OBD2 </w:t>
      </w:r>
      <w:r w:rsidR="0010219C" w:rsidRPr="00955E31">
        <w:rPr>
          <w:sz w:val="16"/>
          <w:szCs w:val="20"/>
          <w:lang w:val="en-US"/>
        </w:rPr>
        <w:t xml:space="preserve">&amp; Electronic Engine Management System Manual (Libro). </w:t>
      </w:r>
      <w:proofErr w:type="spellStart"/>
      <w:r w:rsidR="0010219C" w:rsidRPr="00E75634">
        <w:rPr>
          <w:sz w:val="16"/>
          <w:szCs w:val="20"/>
          <w:lang w:val="es-ES"/>
        </w:rPr>
        <w:t>Newbury</w:t>
      </w:r>
      <w:proofErr w:type="spellEnd"/>
      <w:r w:rsidR="0010219C" w:rsidRPr="00E75634">
        <w:rPr>
          <w:sz w:val="16"/>
          <w:szCs w:val="20"/>
          <w:lang w:val="es-ES"/>
        </w:rPr>
        <w:t xml:space="preserve"> </w:t>
      </w:r>
      <w:r w:rsidR="00B455C7" w:rsidRPr="00E75634">
        <w:rPr>
          <w:sz w:val="16"/>
          <w:szCs w:val="20"/>
          <w:lang w:val="es-ES"/>
        </w:rPr>
        <w:t>Park:</w:t>
      </w:r>
      <w:r w:rsidR="0010219C" w:rsidRPr="00E75634">
        <w:rPr>
          <w:sz w:val="16"/>
          <w:szCs w:val="20"/>
          <w:lang w:val="es-ES"/>
        </w:rPr>
        <w:t xml:space="preserve"> </w:t>
      </w:r>
      <w:proofErr w:type="spellStart"/>
      <w:r w:rsidR="0010219C" w:rsidRPr="00E75634">
        <w:rPr>
          <w:sz w:val="16"/>
          <w:szCs w:val="20"/>
          <w:lang w:val="es-ES"/>
        </w:rPr>
        <w:t>Haynes</w:t>
      </w:r>
      <w:proofErr w:type="spellEnd"/>
      <w:r w:rsidR="0010219C" w:rsidRPr="00E75634">
        <w:rPr>
          <w:sz w:val="16"/>
          <w:szCs w:val="20"/>
          <w:lang w:val="es-ES"/>
        </w:rPr>
        <w:t>, 2006</w:t>
      </w:r>
    </w:p>
    <w:p w:rsidR="00112603" w:rsidRPr="00E75634" w:rsidRDefault="00112603" w:rsidP="00D22995">
      <w:pPr>
        <w:autoSpaceDE w:val="0"/>
        <w:autoSpaceDN w:val="0"/>
        <w:adjustRightInd w:val="0"/>
        <w:jc w:val="both"/>
        <w:rPr>
          <w:sz w:val="16"/>
          <w:szCs w:val="20"/>
          <w:lang w:val="es-ES"/>
        </w:rPr>
      </w:pPr>
    </w:p>
    <w:p w:rsidR="00112603" w:rsidRPr="00E75634" w:rsidRDefault="00112603" w:rsidP="00955E31">
      <w:pPr>
        <w:autoSpaceDE w:val="0"/>
        <w:autoSpaceDN w:val="0"/>
        <w:adjustRightInd w:val="0"/>
        <w:ind w:left="426" w:hanging="360"/>
        <w:jc w:val="both"/>
        <w:rPr>
          <w:sz w:val="16"/>
          <w:szCs w:val="20"/>
          <w:lang w:val="es-ES"/>
        </w:rPr>
      </w:pPr>
      <w:r w:rsidRPr="00E75634">
        <w:rPr>
          <w:sz w:val="16"/>
          <w:szCs w:val="20"/>
          <w:lang w:val="es-ES"/>
        </w:rPr>
        <w:t xml:space="preserve">[2]    </w:t>
      </w:r>
      <w:proofErr w:type="spellStart"/>
      <w:r w:rsidRPr="00E75634">
        <w:rPr>
          <w:sz w:val="16"/>
          <w:szCs w:val="20"/>
          <w:lang w:val="es-ES"/>
        </w:rPr>
        <w:t>Aguero</w:t>
      </w:r>
      <w:proofErr w:type="spellEnd"/>
      <w:r w:rsidRPr="00E75634">
        <w:rPr>
          <w:sz w:val="16"/>
          <w:szCs w:val="20"/>
          <w:lang w:val="es-ES"/>
        </w:rPr>
        <w:t xml:space="preserve"> M, Colman M, Dubois F, Rabadán M, Amarilla S. Sistema de interacción con la ECU de un automóvil empleando procesamiento de lenguaje natural. Buenos Aires: Universidad de Palermo.</w:t>
      </w:r>
    </w:p>
    <w:p w:rsidR="00112603" w:rsidRPr="00E75634" w:rsidRDefault="00112603" w:rsidP="00955E31">
      <w:pPr>
        <w:autoSpaceDE w:val="0"/>
        <w:autoSpaceDN w:val="0"/>
        <w:adjustRightInd w:val="0"/>
        <w:ind w:left="426" w:hanging="360"/>
        <w:jc w:val="both"/>
        <w:rPr>
          <w:sz w:val="16"/>
          <w:szCs w:val="20"/>
          <w:lang w:val="es-ES"/>
        </w:rPr>
      </w:pPr>
    </w:p>
    <w:p w:rsidR="00112603" w:rsidRPr="00E75634" w:rsidRDefault="00112603" w:rsidP="00955E31">
      <w:pPr>
        <w:autoSpaceDE w:val="0"/>
        <w:autoSpaceDN w:val="0"/>
        <w:adjustRightInd w:val="0"/>
        <w:ind w:left="426" w:hanging="360"/>
        <w:jc w:val="both"/>
        <w:rPr>
          <w:sz w:val="16"/>
          <w:szCs w:val="20"/>
          <w:lang w:val="es-ES"/>
        </w:rPr>
      </w:pPr>
      <w:r w:rsidRPr="00E75634">
        <w:rPr>
          <w:sz w:val="16"/>
          <w:szCs w:val="20"/>
          <w:lang w:val="es-ES"/>
        </w:rPr>
        <w:t>[3] Tomasi Wayne. Sistemas de comunicaciones electrónicas. (Libro). México; Pearson Educativa, 2003</w:t>
      </w:r>
    </w:p>
    <w:p w:rsidR="00B455C7" w:rsidRPr="00E75634" w:rsidRDefault="00B455C7" w:rsidP="00955E31">
      <w:pPr>
        <w:autoSpaceDE w:val="0"/>
        <w:autoSpaceDN w:val="0"/>
        <w:adjustRightInd w:val="0"/>
        <w:ind w:left="426" w:hanging="360"/>
        <w:jc w:val="both"/>
        <w:rPr>
          <w:sz w:val="16"/>
          <w:szCs w:val="20"/>
          <w:lang w:val="es-ES"/>
        </w:rPr>
      </w:pPr>
    </w:p>
    <w:p w:rsidR="00B455C7" w:rsidRPr="00E75634" w:rsidRDefault="00B455C7" w:rsidP="00955E31">
      <w:pPr>
        <w:autoSpaceDE w:val="0"/>
        <w:autoSpaceDN w:val="0"/>
        <w:adjustRightInd w:val="0"/>
        <w:ind w:left="426" w:hanging="360"/>
        <w:jc w:val="both"/>
        <w:rPr>
          <w:sz w:val="16"/>
          <w:szCs w:val="20"/>
          <w:lang w:val="es-ES"/>
        </w:rPr>
      </w:pPr>
      <w:r w:rsidRPr="00E75634">
        <w:rPr>
          <w:sz w:val="16"/>
          <w:szCs w:val="20"/>
          <w:lang w:val="es-ES"/>
        </w:rPr>
        <w:t>[</w:t>
      </w:r>
      <w:r w:rsidR="00112603" w:rsidRPr="00E75634">
        <w:rPr>
          <w:sz w:val="16"/>
          <w:szCs w:val="20"/>
          <w:lang w:val="es-ES"/>
        </w:rPr>
        <w:t>4</w:t>
      </w:r>
      <w:r w:rsidRPr="00E75634">
        <w:rPr>
          <w:sz w:val="16"/>
          <w:szCs w:val="20"/>
          <w:lang w:val="es-ES"/>
        </w:rPr>
        <w:t>]   José Beltrán. (2015). Desarrollo de un simulador electrónico de una ECU y su diagnóstico sobre CAN y OBD2. Sevilla: Universidad de Sevilla.</w:t>
      </w:r>
    </w:p>
    <w:p w:rsidR="0010219C" w:rsidRPr="00E75634" w:rsidRDefault="0010219C" w:rsidP="00955E31">
      <w:pPr>
        <w:autoSpaceDE w:val="0"/>
        <w:autoSpaceDN w:val="0"/>
        <w:adjustRightInd w:val="0"/>
        <w:ind w:left="426" w:hanging="360"/>
        <w:jc w:val="both"/>
        <w:rPr>
          <w:sz w:val="16"/>
          <w:szCs w:val="20"/>
          <w:lang w:val="es-ES"/>
        </w:rPr>
      </w:pPr>
    </w:p>
    <w:p w:rsidR="0010219C" w:rsidRPr="00E75634" w:rsidRDefault="0010219C" w:rsidP="00955E31">
      <w:pPr>
        <w:autoSpaceDE w:val="0"/>
        <w:autoSpaceDN w:val="0"/>
        <w:adjustRightInd w:val="0"/>
        <w:ind w:left="426" w:hanging="360"/>
        <w:jc w:val="both"/>
        <w:rPr>
          <w:sz w:val="16"/>
          <w:szCs w:val="20"/>
          <w:lang w:val="es-ES"/>
        </w:rPr>
      </w:pPr>
      <w:r w:rsidRPr="00E75634">
        <w:rPr>
          <w:sz w:val="16"/>
          <w:szCs w:val="20"/>
          <w:lang w:val="es-ES"/>
        </w:rPr>
        <w:t>[</w:t>
      </w:r>
      <w:r w:rsidR="00112603" w:rsidRPr="00E75634">
        <w:rPr>
          <w:sz w:val="16"/>
          <w:szCs w:val="20"/>
          <w:lang w:val="es-ES"/>
        </w:rPr>
        <w:t>5</w:t>
      </w:r>
      <w:r w:rsidRPr="00E75634">
        <w:rPr>
          <w:sz w:val="16"/>
          <w:szCs w:val="20"/>
          <w:lang w:val="es-ES"/>
        </w:rPr>
        <w:t>]    Jim Moore. Estrategias de Diagnostico del Sistema OBD2 (Libro</w:t>
      </w:r>
      <w:r w:rsidR="00B455C7" w:rsidRPr="00E75634">
        <w:rPr>
          <w:sz w:val="16"/>
          <w:szCs w:val="20"/>
          <w:lang w:val="es-ES"/>
        </w:rPr>
        <w:t>):</w:t>
      </w:r>
      <w:r w:rsidRPr="00E75634">
        <w:rPr>
          <w:sz w:val="16"/>
          <w:szCs w:val="20"/>
          <w:lang w:val="es-ES"/>
        </w:rPr>
        <w:t xml:space="preserve"> Delphi, 2008</w:t>
      </w:r>
    </w:p>
    <w:p w:rsidR="0010219C" w:rsidRPr="00E75634" w:rsidRDefault="0010219C" w:rsidP="00955E31">
      <w:pPr>
        <w:autoSpaceDE w:val="0"/>
        <w:autoSpaceDN w:val="0"/>
        <w:adjustRightInd w:val="0"/>
        <w:ind w:left="426" w:hanging="360"/>
        <w:jc w:val="both"/>
        <w:rPr>
          <w:sz w:val="16"/>
          <w:szCs w:val="20"/>
          <w:lang w:val="es-ES"/>
        </w:rPr>
      </w:pPr>
    </w:p>
    <w:p w:rsidR="0010219C" w:rsidRPr="00E75634" w:rsidRDefault="0010219C" w:rsidP="00955E31">
      <w:pPr>
        <w:autoSpaceDE w:val="0"/>
        <w:autoSpaceDN w:val="0"/>
        <w:adjustRightInd w:val="0"/>
        <w:ind w:left="426" w:hanging="360"/>
        <w:jc w:val="both"/>
        <w:rPr>
          <w:sz w:val="16"/>
          <w:szCs w:val="20"/>
          <w:lang w:val="es-ES"/>
        </w:rPr>
      </w:pPr>
      <w:r w:rsidRPr="00E75634">
        <w:rPr>
          <w:sz w:val="16"/>
          <w:szCs w:val="20"/>
          <w:lang w:val="es-ES"/>
        </w:rPr>
        <w:t>[</w:t>
      </w:r>
      <w:r w:rsidR="00112603" w:rsidRPr="00E75634">
        <w:rPr>
          <w:sz w:val="16"/>
          <w:szCs w:val="20"/>
          <w:lang w:val="es-ES"/>
        </w:rPr>
        <w:t>6</w:t>
      </w:r>
      <w:r w:rsidRPr="00E75634">
        <w:rPr>
          <w:sz w:val="16"/>
          <w:szCs w:val="20"/>
          <w:lang w:val="es-ES"/>
        </w:rPr>
        <w:t xml:space="preserve">] Juan </w:t>
      </w:r>
      <w:proofErr w:type="spellStart"/>
      <w:r w:rsidRPr="00E75634">
        <w:rPr>
          <w:sz w:val="16"/>
          <w:szCs w:val="20"/>
          <w:lang w:val="es-ES"/>
        </w:rPr>
        <w:t>Dimaté</w:t>
      </w:r>
      <w:proofErr w:type="spellEnd"/>
      <w:r w:rsidRPr="00E75634">
        <w:rPr>
          <w:sz w:val="16"/>
          <w:szCs w:val="20"/>
          <w:lang w:val="es-ES"/>
        </w:rPr>
        <w:t xml:space="preserve">, Pedro Gonzáles. (2010). Diseño de una interfaz gráfica en </w:t>
      </w:r>
      <w:proofErr w:type="spellStart"/>
      <w:r w:rsidRPr="00E75634">
        <w:rPr>
          <w:sz w:val="16"/>
          <w:szCs w:val="20"/>
          <w:lang w:val="es-ES"/>
        </w:rPr>
        <w:t>LabView</w:t>
      </w:r>
      <w:proofErr w:type="spellEnd"/>
      <w:r w:rsidRPr="00E75634">
        <w:rPr>
          <w:sz w:val="16"/>
          <w:szCs w:val="20"/>
          <w:lang w:val="es-ES"/>
        </w:rPr>
        <w:t xml:space="preserve"> para el diagnóstico de vehículos por medio de OBD2. Bucaramanga: Universidad Pontifica Bolivariana.</w:t>
      </w:r>
    </w:p>
    <w:p w:rsidR="00B455C7" w:rsidRPr="00E75634" w:rsidRDefault="00B455C7" w:rsidP="00955E31">
      <w:pPr>
        <w:autoSpaceDE w:val="0"/>
        <w:autoSpaceDN w:val="0"/>
        <w:adjustRightInd w:val="0"/>
        <w:ind w:left="426" w:hanging="360"/>
        <w:jc w:val="both"/>
        <w:rPr>
          <w:sz w:val="16"/>
          <w:szCs w:val="20"/>
          <w:lang w:val="es-ES"/>
        </w:rPr>
      </w:pPr>
      <w:r w:rsidRPr="00E75634">
        <w:rPr>
          <w:sz w:val="16"/>
          <w:szCs w:val="20"/>
          <w:lang w:val="es-ES"/>
        </w:rPr>
        <w:t>[</w:t>
      </w:r>
      <w:r w:rsidR="00112603" w:rsidRPr="00E75634">
        <w:rPr>
          <w:sz w:val="16"/>
          <w:szCs w:val="20"/>
          <w:lang w:val="es-ES"/>
        </w:rPr>
        <w:t>7</w:t>
      </w:r>
      <w:r w:rsidRPr="00E75634">
        <w:rPr>
          <w:sz w:val="16"/>
          <w:szCs w:val="20"/>
          <w:lang w:val="es-ES"/>
        </w:rPr>
        <w:t xml:space="preserve">]   Carlos </w:t>
      </w:r>
      <w:proofErr w:type="spellStart"/>
      <w:r w:rsidRPr="00E75634">
        <w:rPr>
          <w:sz w:val="16"/>
          <w:szCs w:val="20"/>
          <w:lang w:val="es-ES"/>
        </w:rPr>
        <w:t>Preckler</w:t>
      </w:r>
      <w:proofErr w:type="spellEnd"/>
      <w:r w:rsidRPr="00E75634">
        <w:rPr>
          <w:sz w:val="16"/>
          <w:szCs w:val="20"/>
          <w:lang w:val="es-ES"/>
        </w:rPr>
        <w:t xml:space="preserve">. (2012). Caracterización de una unidad de medida inercial para la obtención de entornos de simulación de un sistema de navegación inercial de bajo coste mediante Allan </w:t>
      </w:r>
      <w:proofErr w:type="spellStart"/>
      <w:r w:rsidRPr="00E75634">
        <w:rPr>
          <w:sz w:val="16"/>
          <w:szCs w:val="20"/>
          <w:lang w:val="es-ES"/>
        </w:rPr>
        <w:t>Variance</w:t>
      </w:r>
      <w:proofErr w:type="spellEnd"/>
      <w:r w:rsidRPr="00E75634">
        <w:rPr>
          <w:sz w:val="16"/>
          <w:szCs w:val="20"/>
          <w:lang w:val="es-ES"/>
        </w:rPr>
        <w:t>. Barcelona: Universidad Autónoma de Barcelona.</w:t>
      </w:r>
    </w:p>
    <w:p w:rsidR="00B455C7" w:rsidRPr="00E75634" w:rsidRDefault="00B455C7" w:rsidP="00955E31">
      <w:pPr>
        <w:autoSpaceDE w:val="0"/>
        <w:autoSpaceDN w:val="0"/>
        <w:adjustRightInd w:val="0"/>
        <w:ind w:left="426" w:hanging="360"/>
        <w:jc w:val="both"/>
        <w:rPr>
          <w:sz w:val="16"/>
          <w:szCs w:val="20"/>
          <w:lang w:val="es-ES"/>
        </w:rPr>
      </w:pPr>
    </w:p>
    <w:p w:rsidR="00627A27" w:rsidRDefault="00627A27" w:rsidP="00911EC7">
      <w:pPr>
        <w:autoSpaceDE w:val="0"/>
        <w:autoSpaceDN w:val="0"/>
        <w:adjustRightInd w:val="0"/>
        <w:ind w:left="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Default="00911EC7" w:rsidP="00955E31">
      <w:pPr>
        <w:autoSpaceDE w:val="0"/>
        <w:autoSpaceDN w:val="0"/>
        <w:adjustRightInd w:val="0"/>
        <w:ind w:left="426" w:hanging="360"/>
        <w:jc w:val="both"/>
        <w:rPr>
          <w:sz w:val="16"/>
          <w:szCs w:val="20"/>
          <w:lang w:val="es-ES"/>
        </w:rPr>
      </w:pPr>
    </w:p>
    <w:p w:rsidR="00911EC7" w:rsidRPr="00E75634" w:rsidRDefault="00911EC7" w:rsidP="00911EC7">
      <w:pPr>
        <w:autoSpaceDE w:val="0"/>
        <w:autoSpaceDN w:val="0"/>
        <w:adjustRightInd w:val="0"/>
        <w:ind w:left="426" w:hanging="360"/>
        <w:jc w:val="both"/>
        <w:rPr>
          <w:sz w:val="16"/>
          <w:szCs w:val="20"/>
          <w:lang w:val="es-ES"/>
        </w:rPr>
      </w:pPr>
      <w:r w:rsidRPr="00E75634">
        <w:rPr>
          <w:sz w:val="16"/>
          <w:szCs w:val="20"/>
          <w:lang w:val="es-ES"/>
        </w:rPr>
        <w:t>[8]   Miguel Rivas. (2006). Unidad de medida inercial, Algoritmo de estimación e implementación software. Sevilla: Universidad de Sevilla.</w:t>
      </w:r>
    </w:p>
    <w:p w:rsidR="00911EC7" w:rsidRPr="00E75634" w:rsidRDefault="00911EC7" w:rsidP="00955E31">
      <w:pPr>
        <w:autoSpaceDE w:val="0"/>
        <w:autoSpaceDN w:val="0"/>
        <w:adjustRightInd w:val="0"/>
        <w:ind w:left="426" w:hanging="360"/>
        <w:jc w:val="both"/>
        <w:rPr>
          <w:sz w:val="16"/>
          <w:szCs w:val="20"/>
          <w:lang w:val="es-ES"/>
        </w:rPr>
      </w:pPr>
    </w:p>
    <w:p w:rsidR="00627A27" w:rsidRPr="00955E31" w:rsidRDefault="00627A27" w:rsidP="00955E31">
      <w:pPr>
        <w:autoSpaceDE w:val="0"/>
        <w:autoSpaceDN w:val="0"/>
        <w:adjustRightInd w:val="0"/>
        <w:ind w:left="426" w:hanging="360"/>
        <w:jc w:val="both"/>
        <w:rPr>
          <w:sz w:val="16"/>
          <w:szCs w:val="20"/>
          <w:lang w:val="en-US"/>
        </w:rPr>
      </w:pPr>
      <w:r w:rsidRPr="00E75634">
        <w:rPr>
          <w:sz w:val="16"/>
          <w:szCs w:val="20"/>
          <w:lang w:val="es-ES"/>
        </w:rPr>
        <w:t>[</w:t>
      </w:r>
      <w:r w:rsidR="00112603" w:rsidRPr="00E75634">
        <w:rPr>
          <w:sz w:val="16"/>
          <w:szCs w:val="20"/>
          <w:lang w:val="es-ES"/>
        </w:rPr>
        <w:t>9</w:t>
      </w:r>
      <w:r w:rsidRPr="00E75634">
        <w:rPr>
          <w:sz w:val="16"/>
          <w:szCs w:val="20"/>
          <w:lang w:val="es-ES"/>
        </w:rPr>
        <w:t xml:space="preserve">]    R. I. </w:t>
      </w:r>
      <w:proofErr w:type="spellStart"/>
      <w:r w:rsidRPr="00E75634">
        <w:rPr>
          <w:sz w:val="16"/>
          <w:szCs w:val="20"/>
          <w:lang w:val="es-ES"/>
        </w:rPr>
        <w:t>Meneguette</w:t>
      </w:r>
      <w:proofErr w:type="spellEnd"/>
      <w:r w:rsidRPr="00E75634">
        <w:rPr>
          <w:sz w:val="16"/>
          <w:szCs w:val="20"/>
          <w:lang w:val="es-ES"/>
        </w:rPr>
        <w:t xml:space="preserve"> y</w:t>
      </w:r>
      <w:r w:rsidR="00E04B8B" w:rsidRPr="00E75634">
        <w:rPr>
          <w:sz w:val="16"/>
          <w:szCs w:val="20"/>
          <w:lang w:val="es-ES"/>
        </w:rPr>
        <w:t xml:space="preserve"> </w:t>
      </w:r>
      <w:r w:rsidRPr="00E75634">
        <w:rPr>
          <w:sz w:val="16"/>
          <w:szCs w:val="20"/>
          <w:lang w:val="es-ES"/>
        </w:rPr>
        <w:t xml:space="preserve">L. </w:t>
      </w:r>
      <w:proofErr w:type="spellStart"/>
      <w:proofErr w:type="gramStart"/>
      <w:r w:rsidRPr="00E75634">
        <w:rPr>
          <w:sz w:val="16"/>
          <w:szCs w:val="20"/>
          <w:lang w:val="es-ES"/>
        </w:rPr>
        <w:t>A.Villas</w:t>
      </w:r>
      <w:proofErr w:type="spellEnd"/>
      <w:proofErr w:type="gramEnd"/>
      <w:r w:rsidRPr="00E75634">
        <w:rPr>
          <w:sz w:val="16"/>
          <w:szCs w:val="20"/>
          <w:lang w:val="es-ES"/>
        </w:rPr>
        <w:t xml:space="preserve">. (2014). </w:t>
      </w:r>
      <w:r w:rsidRPr="00955E31">
        <w:rPr>
          <w:sz w:val="16"/>
          <w:szCs w:val="20"/>
          <w:lang w:val="en-US"/>
        </w:rPr>
        <w:t xml:space="preserve">An Autonomic Algorithm for Data Dissemination in Vehicular Ad Hoc Networks: IEEE LATIN AMERICA </w:t>
      </w:r>
      <w:r w:rsidR="00E04B8B" w:rsidRPr="00955E31">
        <w:rPr>
          <w:sz w:val="16"/>
          <w:szCs w:val="20"/>
          <w:lang w:val="en-US"/>
        </w:rPr>
        <w:t>TRANSACTIONS.</w:t>
      </w:r>
    </w:p>
    <w:p w:rsidR="00627A27" w:rsidRPr="00955E31" w:rsidRDefault="00627A27" w:rsidP="00955E31">
      <w:pPr>
        <w:autoSpaceDE w:val="0"/>
        <w:autoSpaceDN w:val="0"/>
        <w:adjustRightInd w:val="0"/>
        <w:ind w:left="426" w:hanging="360"/>
        <w:jc w:val="both"/>
        <w:rPr>
          <w:sz w:val="16"/>
          <w:szCs w:val="20"/>
          <w:lang w:val="en-US"/>
        </w:rPr>
      </w:pPr>
    </w:p>
    <w:p w:rsidR="00627A27" w:rsidRPr="00955E31" w:rsidRDefault="00627A27" w:rsidP="00955E31">
      <w:pPr>
        <w:autoSpaceDE w:val="0"/>
        <w:autoSpaceDN w:val="0"/>
        <w:adjustRightInd w:val="0"/>
        <w:ind w:left="426" w:hanging="360"/>
        <w:jc w:val="both"/>
        <w:rPr>
          <w:sz w:val="16"/>
          <w:szCs w:val="20"/>
          <w:lang w:val="en-US"/>
        </w:rPr>
      </w:pPr>
      <w:r w:rsidRPr="00E75634">
        <w:rPr>
          <w:sz w:val="16"/>
          <w:szCs w:val="20"/>
          <w:lang w:val="es-ES"/>
        </w:rPr>
        <w:t>[</w:t>
      </w:r>
      <w:r w:rsidR="00112603" w:rsidRPr="00E75634">
        <w:rPr>
          <w:sz w:val="16"/>
          <w:szCs w:val="20"/>
          <w:lang w:val="es-ES"/>
        </w:rPr>
        <w:t>10</w:t>
      </w:r>
      <w:r w:rsidRPr="00E75634">
        <w:rPr>
          <w:sz w:val="16"/>
          <w:szCs w:val="20"/>
          <w:lang w:val="es-ES"/>
        </w:rPr>
        <w:t xml:space="preserve">]   C. G. Quintero, R. Medina y A. Tapia. </w:t>
      </w:r>
      <w:r w:rsidRPr="00955E31">
        <w:rPr>
          <w:sz w:val="16"/>
          <w:szCs w:val="20"/>
          <w:lang w:val="en-US"/>
        </w:rPr>
        <w:t>(2017). Drivers Characterization based on a Signal Analysis of Vehicle Telemetry: IEEE LATIN AMERICA TRANSACTIONS.</w:t>
      </w:r>
    </w:p>
    <w:p w:rsidR="00627A27" w:rsidRPr="00955E31" w:rsidRDefault="00627A27" w:rsidP="00955E31">
      <w:pPr>
        <w:autoSpaceDE w:val="0"/>
        <w:autoSpaceDN w:val="0"/>
        <w:adjustRightInd w:val="0"/>
        <w:ind w:left="426" w:hanging="360"/>
        <w:jc w:val="both"/>
        <w:rPr>
          <w:sz w:val="16"/>
          <w:szCs w:val="20"/>
          <w:lang w:val="en-US"/>
        </w:rPr>
      </w:pPr>
    </w:p>
    <w:p w:rsidR="00627A27" w:rsidRPr="00955E31" w:rsidRDefault="00627A27" w:rsidP="00955E31">
      <w:pPr>
        <w:autoSpaceDE w:val="0"/>
        <w:autoSpaceDN w:val="0"/>
        <w:adjustRightInd w:val="0"/>
        <w:ind w:left="426" w:hanging="360"/>
        <w:jc w:val="both"/>
        <w:rPr>
          <w:sz w:val="16"/>
          <w:szCs w:val="20"/>
          <w:lang w:val="en-US"/>
        </w:rPr>
      </w:pPr>
      <w:r w:rsidRPr="00E75634">
        <w:rPr>
          <w:sz w:val="16"/>
          <w:szCs w:val="20"/>
          <w:lang w:val="es-ES"/>
        </w:rPr>
        <w:t>[</w:t>
      </w:r>
      <w:r w:rsidR="00112603" w:rsidRPr="00E75634">
        <w:rPr>
          <w:sz w:val="16"/>
          <w:szCs w:val="20"/>
          <w:lang w:val="es-ES"/>
        </w:rPr>
        <w:t>11</w:t>
      </w:r>
      <w:r w:rsidRPr="00E75634">
        <w:rPr>
          <w:sz w:val="16"/>
          <w:szCs w:val="20"/>
          <w:lang w:val="es-ES"/>
        </w:rPr>
        <w:t xml:space="preserve">]    J. N. D. O. </w:t>
      </w:r>
      <w:proofErr w:type="spellStart"/>
      <w:r w:rsidRPr="00E75634">
        <w:rPr>
          <w:sz w:val="16"/>
          <w:szCs w:val="20"/>
          <w:lang w:val="es-ES"/>
        </w:rPr>
        <w:t>Fernandes</w:t>
      </w:r>
      <w:proofErr w:type="spellEnd"/>
      <w:r w:rsidRPr="00E75634">
        <w:rPr>
          <w:sz w:val="16"/>
          <w:szCs w:val="20"/>
          <w:lang w:val="es-ES"/>
        </w:rPr>
        <w:t xml:space="preserve">. </w:t>
      </w:r>
      <w:r w:rsidRPr="00955E31">
        <w:rPr>
          <w:sz w:val="16"/>
          <w:szCs w:val="20"/>
          <w:lang w:val="en-US"/>
        </w:rPr>
        <w:t>(2016). A Real-Time Embedded System for Monitoring of Cargo Vehicles Using Controller Area Network (CAN): IEEE LATIN AMERICA TRANSACTIONS.</w:t>
      </w:r>
    </w:p>
    <w:p w:rsidR="0010219C" w:rsidRPr="00D22995" w:rsidRDefault="0010219C" w:rsidP="00604C95">
      <w:pPr>
        <w:ind w:left="0"/>
        <w:jc w:val="both"/>
        <w:rPr>
          <w:szCs w:val="24"/>
          <w:lang w:val="en-US"/>
        </w:rPr>
      </w:pPr>
    </w:p>
    <w:sectPr w:rsidR="0010219C" w:rsidRPr="00D22995" w:rsidSect="00E01847">
      <w:type w:val="continuous"/>
      <w:pgSz w:w="11907" w:h="16840" w:code="9"/>
      <w:pgMar w:top="1418" w:right="1134" w:bottom="1134" w:left="1134" w:header="431" w:footer="431" w:gutter="0"/>
      <w:cols w:num="2" w:space="480"/>
      <w:docGrid w:linePitch="360" w:charSpace="-30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06FB" w:rsidRDefault="003606FB" w:rsidP="00AA2DC7">
      <w:r>
        <w:separator/>
      </w:r>
    </w:p>
  </w:endnote>
  <w:endnote w:type="continuationSeparator" w:id="0">
    <w:p w:rsidR="003606FB" w:rsidRDefault="003606FB" w:rsidP="00AA2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9211873"/>
      <w:docPartObj>
        <w:docPartGallery w:val="Page Numbers (Bottom of Page)"/>
        <w:docPartUnique/>
      </w:docPartObj>
    </w:sdtPr>
    <w:sdtEndPr>
      <w:rPr>
        <w:rFonts w:ascii="Times New Roman" w:hAnsi="Times New Roman"/>
        <w:sz w:val="22"/>
      </w:rPr>
    </w:sdtEndPr>
    <w:sdtContent>
      <w:p w:rsidR="00280916" w:rsidRDefault="00280916">
        <w:pPr>
          <w:pStyle w:val="Piedepgina"/>
          <w:jc w:val="right"/>
        </w:pPr>
        <w:r w:rsidRPr="003906E2">
          <w:rPr>
            <w:rFonts w:ascii="Times New Roman" w:hAnsi="Times New Roman"/>
            <w:sz w:val="22"/>
          </w:rPr>
          <w:fldChar w:fldCharType="begin"/>
        </w:r>
        <w:r w:rsidRPr="003906E2">
          <w:rPr>
            <w:rFonts w:ascii="Times New Roman" w:hAnsi="Times New Roman"/>
            <w:sz w:val="22"/>
          </w:rPr>
          <w:instrText>PAGE   \* MERGEFORMAT</w:instrText>
        </w:r>
        <w:r w:rsidRPr="003906E2">
          <w:rPr>
            <w:rFonts w:ascii="Times New Roman" w:hAnsi="Times New Roman"/>
            <w:sz w:val="22"/>
          </w:rPr>
          <w:fldChar w:fldCharType="separate"/>
        </w:r>
        <w:r w:rsidRPr="003906E2">
          <w:rPr>
            <w:rFonts w:ascii="Times New Roman" w:hAnsi="Times New Roman"/>
            <w:sz w:val="22"/>
            <w:lang w:val="es-ES"/>
          </w:rPr>
          <w:t>2</w:t>
        </w:r>
        <w:r w:rsidRPr="003906E2">
          <w:rPr>
            <w:rFonts w:ascii="Times New Roman" w:hAnsi="Times New Roman"/>
            <w:sz w:val="22"/>
          </w:rPr>
          <w:fldChar w:fldCharType="end"/>
        </w:r>
      </w:p>
    </w:sdtContent>
  </w:sdt>
  <w:p w:rsidR="00851AF5" w:rsidRDefault="00851AF5" w:rsidP="00280916">
    <w:pPr>
      <w:pStyle w:val="Piedepgina"/>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5627734"/>
      <w:docPartObj>
        <w:docPartGallery w:val="Page Numbers (Bottom of Page)"/>
        <w:docPartUnique/>
      </w:docPartObj>
    </w:sdtPr>
    <w:sdtEndPr>
      <w:rPr>
        <w:rFonts w:ascii="Times New Roman" w:hAnsi="Times New Roman"/>
        <w:sz w:val="22"/>
      </w:rPr>
    </w:sdtEndPr>
    <w:sdtContent>
      <w:p w:rsidR="00280916" w:rsidRDefault="00280916">
        <w:pPr>
          <w:pStyle w:val="Piedepgina"/>
          <w:jc w:val="right"/>
        </w:pPr>
        <w:r w:rsidRPr="007D6E1C">
          <w:rPr>
            <w:rFonts w:ascii="Times New Roman" w:hAnsi="Times New Roman"/>
            <w:sz w:val="22"/>
          </w:rPr>
          <w:fldChar w:fldCharType="begin"/>
        </w:r>
        <w:r w:rsidRPr="007D6E1C">
          <w:rPr>
            <w:rFonts w:ascii="Times New Roman" w:hAnsi="Times New Roman"/>
            <w:sz w:val="22"/>
          </w:rPr>
          <w:instrText>PAGE   \* MERGEFORMAT</w:instrText>
        </w:r>
        <w:r w:rsidRPr="007D6E1C">
          <w:rPr>
            <w:rFonts w:ascii="Times New Roman" w:hAnsi="Times New Roman"/>
            <w:sz w:val="22"/>
          </w:rPr>
          <w:fldChar w:fldCharType="separate"/>
        </w:r>
        <w:r w:rsidRPr="007D6E1C">
          <w:rPr>
            <w:rFonts w:ascii="Times New Roman" w:hAnsi="Times New Roman"/>
            <w:sz w:val="22"/>
            <w:lang w:val="es-ES"/>
          </w:rPr>
          <w:t>2</w:t>
        </w:r>
        <w:r w:rsidRPr="007D6E1C">
          <w:rPr>
            <w:rFonts w:ascii="Times New Roman" w:hAnsi="Times New Roman"/>
            <w:sz w:val="22"/>
          </w:rPr>
          <w:fldChar w:fldCharType="end"/>
        </w:r>
      </w:p>
    </w:sdtContent>
  </w:sdt>
  <w:p w:rsidR="00062212" w:rsidRDefault="0006221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2212" w:rsidRDefault="00062212">
    <w:pPr>
      <w:pStyle w:val="Piedepgina"/>
      <w:jc w:val="center"/>
    </w:pPr>
    <w:r>
      <w:fldChar w:fldCharType="begin"/>
    </w:r>
    <w:r>
      <w:instrText xml:space="preserve"> PAGE   \* MERGEFORMAT </w:instrText>
    </w:r>
    <w:r>
      <w:fldChar w:fldCharType="separate"/>
    </w:r>
    <w:r w:rsidR="00955E31">
      <w:rPr>
        <w:noProof/>
      </w:rPr>
      <w:t>1</w:t>
    </w:r>
    <w:r>
      <w:rPr>
        <w:noProof/>
      </w:rPr>
      <w:fldChar w:fldCharType="end"/>
    </w:r>
  </w:p>
  <w:p w:rsidR="00062212" w:rsidRDefault="0006221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06FB" w:rsidRDefault="003606FB" w:rsidP="00AA2DC7">
      <w:r>
        <w:separator/>
      </w:r>
    </w:p>
  </w:footnote>
  <w:footnote w:type="continuationSeparator" w:id="0">
    <w:p w:rsidR="003606FB" w:rsidRDefault="003606FB" w:rsidP="00AA2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916" w:rsidRDefault="00280916" w:rsidP="00280916">
    <w:pPr>
      <w:pStyle w:val="Encabezado"/>
      <w:tabs>
        <w:tab w:val="right" w:pos="10065"/>
      </w:tabs>
      <w:jc w:val="right"/>
      <w:rPr>
        <w:rFonts w:ascii="Times New Roman" w:hAnsi="Times New Roman"/>
        <w:b/>
        <w:sz w:val="18"/>
        <w:szCs w:val="18"/>
        <w:lang w:val="es-EC"/>
      </w:rPr>
    </w:pPr>
  </w:p>
  <w:p w:rsidR="00280916" w:rsidRPr="002047DF" w:rsidRDefault="00280916" w:rsidP="00280916">
    <w:pPr>
      <w:pStyle w:val="Encabezado"/>
      <w:tabs>
        <w:tab w:val="right" w:pos="10065"/>
      </w:tabs>
      <w:jc w:val="right"/>
      <w:rPr>
        <w:rFonts w:ascii="Times New Roman" w:hAnsi="Times New Roman"/>
        <w:b/>
        <w:sz w:val="18"/>
        <w:szCs w:val="18"/>
        <w:lang w:val="es-EC"/>
      </w:rPr>
    </w:pPr>
    <w:proofErr w:type="gramStart"/>
    <w:r w:rsidRPr="002047DF">
      <w:rPr>
        <w:rFonts w:ascii="Times New Roman" w:hAnsi="Times New Roman"/>
        <w:b/>
        <w:sz w:val="18"/>
        <w:szCs w:val="18"/>
        <w:lang w:val="es-EC"/>
      </w:rPr>
      <w:t>REVISTA  INFOCIENCIA</w:t>
    </w:r>
    <w:proofErr w:type="gramEnd"/>
  </w:p>
  <w:p w:rsidR="00280916" w:rsidRPr="002047DF" w:rsidRDefault="00280916" w:rsidP="00280916">
    <w:pPr>
      <w:pStyle w:val="Encabezado"/>
      <w:tabs>
        <w:tab w:val="right" w:pos="10065"/>
      </w:tabs>
      <w:jc w:val="right"/>
      <w:rPr>
        <w:rFonts w:ascii="Times New Roman" w:hAnsi="Times New Roman"/>
        <w:b/>
        <w:sz w:val="18"/>
        <w:szCs w:val="18"/>
        <w:lang w:val="es-CO"/>
      </w:rPr>
    </w:pPr>
    <w:r w:rsidRPr="002047DF">
      <w:rPr>
        <w:rFonts w:ascii="Times New Roman" w:hAnsi="Times New Roman"/>
        <w:b/>
        <w:sz w:val="18"/>
        <w:szCs w:val="18"/>
        <w:lang w:val="es-CO"/>
      </w:rPr>
      <w:t>Vol. 11 Núm. 1 / 2017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0916" w:rsidRDefault="00280916" w:rsidP="00280916">
    <w:pPr>
      <w:pStyle w:val="Encabezado"/>
      <w:tabs>
        <w:tab w:val="clear" w:pos="4252"/>
        <w:tab w:val="clear" w:pos="8504"/>
        <w:tab w:val="center" w:pos="4419"/>
        <w:tab w:val="right" w:pos="8838"/>
      </w:tabs>
      <w:autoSpaceDE w:val="0"/>
      <w:autoSpaceDN w:val="0"/>
      <w:ind w:left="0"/>
      <w:rPr>
        <w:rFonts w:ascii="Times New Roman" w:hAnsi="Times New Roman"/>
        <w:lang w:val="es-CO" w:eastAsia="en-US"/>
      </w:rPr>
    </w:pPr>
  </w:p>
  <w:p w:rsidR="00280916" w:rsidRPr="006B36EC" w:rsidRDefault="00280916" w:rsidP="00280916">
    <w:pPr>
      <w:pStyle w:val="Encabezado"/>
      <w:tabs>
        <w:tab w:val="clear" w:pos="4252"/>
        <w:tab w:val="clear" w:pos="8504"/>
        <w:tab w:val="center" w:pos="4419"/>
        <w:tab w:val="right" w:pos="8838"/>
      </w:tabs>
      <w:autoSpaceDE w:val="0"/>
      <w:autoSpaceDN w:val="0"/>
      <w:ind w:left="0"/>
      <w:rPr>
        <w:rFonts w:ascii="Times New Roman" w:hAnsi="Times New Roman"/>
        <w:lang w:val="es-CO" w:eastAsia="en-US"/>
      </w:rPr>
    </w:pPr>
    <w:r w:rsidRPr="006B36EC">
      <w:rPr>
        <w:rFonts w:ascii="Times New Roman" w:hAnsi="Times New Roman"/>
        <w:lang w:val="es-CO" w:eastAsia="en-US"/>
      </w:rPr>
      <w:t xml:space="preserve">Sistema en tiempo real para el monitoreo y geoposicionamiento de un vehículo eléctrico usando un módulo obd2 y un sistema de medida inercial  </w:t>
    </w:r>
  </w:p>
  <w:p w:rsidR="00062212" w:rsidRPr="00280916" w:rsidRDefault="00062212" w:rsidP="00303E06">
    <w:pPr>
      <w:pStyle w:val="Encabezado"/>
      <w:ind w:left="0"/>
      <w:rPr>
        <w:rFonts w:ascii="Times" w:hAnsi="Times"/>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E31" w:rsidRPr="00A42576" w:rsidRDefault="00955E31" w:rsidP="00955E31">
    <w:pPr>
      <w:pStyle w:val="Encabezado"/>
      <w:tabs>
        <w:tab w:val="right" w:pos="10065"/>
      </w:tabs>
      <w:jc w:val="right"/>
      <w:rPr>
        <w:b/>
        <w:sz w:val="18"/>
        <w:szCs w:val="18"/>
        <w:lang w:val="es-EC"/>
      </w:rPr>
    </w:pPr>
    <w:proofErr w:type="gramStart"/>
    <w:r w:rsidRPr="00A42576">
      <w:rPr>
        <w:b/>
        <w:sz w:val="22"/>
        <w:szCs w:val="18"/>
        <w:lang w:val="es-EC"/>
      </w:rPr>
      <w:t>R</w:t>
    </w:r>
    <w:r w:rsidRPr="00A42576">
      <w:rPr>
        <w:b/>
        <w:sz w:val="18"/>
        <w:szCs w:val="18"/>
        <w:lang w:val="es-EC"/>
      </w:rPr>
      <w:t xml:space="preserve">EVISTA  </w:t>
    </w:r>
    <w:r w:rsidRPr="00A42576">
      <w:rPr>
        <w:b/>
        <w:sz w:val="22"/>
        <w:szCs w:val="18"/>
        <w:lang w:val="es-EC"/>
      </w:rPr>
      <w:t>I</w:t>
    </w:r>
    <w:r w:rsidRPr="00A42576">
      <w:rPr>
        <w:b/>
        <w:sz w:val="18"/>
        <w:szCs w:val="18"/>
        <w:lang w:val="es-EC"/>
      </w:rPr>
      <w:t>NFOCIENCIA</w:t>
    </w:r>
    <w:proofErr w:type="gramEnd"/>
  </w:p>
  <w:p w:rsidR="00955E31" w:rsidRPr="00447618" w:rsidRDefault="00955E31" w:rsidP="00955E31">
    <w:pPr>
      <w:pStyle w:val="Encabezado"/>
      <w:tabs>
        <w:tab w:val="right" w:pos="10065"/>
      </w:tabs>
      <w:jc w:val="right"/>
      <w:rPr>
        <w:b/>
        <w:sz w:val="18"/>
        <w:lang w:val="es-CO"/>
      </w:rPr>
    </w:pPr>
    <w:r>
      <w:rPr>
        <w:b/>
        <w:sz w:val="18"/>
        <w:lang w:val="es-CO"/>
      </w:rPr>
      <w:t>Vol. 11 Núm. 1 / 2017</w:t>
    </w:r>
  </w:p>
  <w:p w:rsidR="00062212" w:rsidRPr="00303E06" w:rsidRDefault="00062212" w:rsidP="005C3D60">
    <w:pPr>
      <w:pStyle w:val="Encabezado"/>
      <w:rPr>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B5714"/>
    <w:multiLevelType w:val="hybridMultilevel"/>
    <w:tmpl w:val="43D4ABE6"/>
    <w:lvl w:ilvl="0" w:tplc="51B030DE">
      <w:start w:val="1"/>
      <w:numFmt w:val="upperRoman"/>
      <w:lvlText w:val="%1."/>
      <w:lvlJc w:val="left"/>
      <w:pPr>
        <w:ind w:left="578" w:hanging="720"/>
      </w:pPr>
      <w:rPr>
        <w:rFonts w:hint="default"/>
      </w:rPr>
    </w:lvl>
    <w:lvl w:ilvl="1" w:tplc="0C0A0019" w:tentative="1">
      <w:start w:val="1"/>
      <w:numFmt w:val="lowerLetter"/>
      <w:lvlText w:val="%2."/>
      <w:lvlJc w:val="left"/>
      <w:pPr>
        <w:ind w:left="938" w:hanging="360"/>
      </w:pPr>
    </w:lvl>
    <w:lvl w:ilvl="2" w:tplc="0C0A001B" w:tentative="1">
      <w:start w:val="1"/>
      <w:numFmt w:val="lowerRoman"/>
      <w:lvlText w:val="%3."/>
      <w:lvlJc w:val="right"/>
      <w:pPr>
        <w:ind w:left="1658" w:hanging="180"/>
      </w:pPr>
    </w:lvl>
    <w:lvl w:ilvl="3" w:tplc="0C0A000F" w:tentative="1">
      <w:start w:val="1"/>
      <w:numFmt w:val="decimal"/>
      <w:lvlText w:val="%4."/>
      <w:lvlJc w:val="left"/>
      <w:pPr>
        <w:ind w:left="2378" w:hanging="360"/>
      </w:pPr>
    </w:lvl>
    <w:lvl w:ilvl="4" w:tplc="0C0A0019" w:tentative="1">
      <w:start w:val="1"/>
      <w:numFmt w:val="lowerLetter"/>
      <w:lvlText w:val="%5."/>
      <w:lvlJc w:val="left"/>
      <w:pPr>
        <w:ind w:left="3098" w:hanging="360"/>
      </w:pPr>
    </w:lvl>
    <w:lvl w:ilvl="5" w:tplc="0C0A001B" w:tentative="1">
      <w:start w:val="1"/>
      <w:numFmt w:val="lowerRoman"/>
      <w:lvlText w:val="%6."/>
      <w:lvlJc w:val="right"/>
      <w:pPr>
        <w:ind w:left="3818" w:hanging="180"/>
      </w:pPr>
    </w:lvl>
    <w:lvl w:ilvl="6" w:tplc="0C0A000F" w:tentative="1">
      <w:start w:val="1"/>
      <w:numFmt w:val="decimal"/>
      <w:lvlText w:val="%7."/>
      <w:lvlJc w:val="left"/>
      <w:pPr>
        <w:ind w:left="4538" w:hanging="360"/>
      </w:pPr>
    </w:lvl>
    <w:lvl w:ilvl="7" w:tplc="0C0A0019" w:tentative="1">
      <w:start w:val="1"/>
      <w:numFmt w:val="lowerLetter"/>
      <w:lvlText w:val="%8."/>
      <w:lvlJc w:val="left"/>
      <w:pPr>
        <w:ind w:left="5258" w:hanging="360"/>
      </w:pPr>
    </w:lvl>
    <w:lvl w:ilvl="8" w:tplc="0C0A001B" w:tentative="1">
      <w:start w:val="1"/>
      <w:numFmt w:val="lowerRoman"/>
      <w:lvlText w:val="%9."/>
      <w:lvlJc w:val="right"/>
      <w:pPr>
        <w:ind w:left="5978" w:hanging="180"/>
      </w:pPr>
    </w:lvl>
  </w:abstractNum>
  <w:abstractNum w:abstractNumId="1" w15:restartNumberingAfterBreak="0">
    <w:nsid w:val="13362576"/>
    <w:multiLevelType w:val="hybridMultilevel"/>
    <w:tmpl w:val="CAB884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4D722F5"/>
    <w:multiLevelType w:val="hybridMultilevel"/>
    <w:tmpl w:val="99561AC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 w15:restartNumberingAfterBreak="0">
    <w:nsid w:val="1C4B1925"/>
    <w:multiLevelType w:val="hybridMultilevel"/>
    <w:tmpl w:val="9C68A884"/>
    <w:lvl w:ilvl="0" w:tplc="77C08B8E">
      <w:start w:val="1"/>
      <w:numFmt w:val="bullet"/>
      <w:lvlText w:val=""/>
      <w:lvlJc w:val="left"/>
      <w:pPr>
        <w:ind w:left="720" w:hanging="360"/>
      </w:pPr>
      <w:rPr>
        <w:rFonts w:ascii="Symbol" w:hAnsi="Symbol" w:hint="default"/>
      </w:rPr>
    </w:lvl>
    <w:lvl w:ilvl="1" w:tplc="3BBC075A" w:tentative="1">
      <w:start w:val="1"/>
      <w:numFmt w:val="bullet"/>
      <w:lvlText w:val="o"/>
      <w:lvlJc w:val="left"/>
      <w:pPr>
        <w:ind w:left="1440" w:hanging="360"/>
      </w:pPr>
      <w:rPr>
        <w:rFonts w:ascii="Courier New" w:hAnsi="Courier New" w:cs="Courier New" w:hint="default"/>
      </w:rPr>
    </w:lvl>
    <w:lvl w:ilvl="2" w:tplc="89E459E6" w:tentative="1">
      <w:start w:val="1"/>
      <w:numFmt w:val="bullet"/>
      <w:lvlText w:val=""/>
      <w:lvlJc w:val="left"/>
      <w:pPr>
        <w:ind w:left="2160" w:hanging="360"/>
      </w:pPr>
      <w:rPr>
        <w:rFonts w:ascii="Wingdings" w:hAnsi="Wingdings" w:hint="default"/>
      </w:rPr>
    </w:lvl>
    <w:lvl w:ilvl="3" w:tplc="1F6020B6" w:tentative="1">
      <w:start w:val="1"/>
      <w:numFmt w:val="bullet"/>
      <w:lvlText w:val=""/>
      <w:lvlJc w:val="left"/>
      <w:pPr>
        <w:ind w:left="2880" w:hanging="360"/>
      </w:pPr>
      <w:rPr>
        <w:rFonts w:ascii="Symbol" w:hAnsi="Symbol" w:hint="default"/>
      </w:rPr>
    </w:lvl>
    <w:lvl w:ilvl="4" w:tplc="2A3E0E9E" w:tentative="1">
      <w:start w:val="1"/>
      <w:numFmt w:val="bullet"/>
      <w:lvlText w:val="o"/>
      <w:lvlJc w:val="left"/>
      <w:pPr>
        <w:ind w:left="3600" w:hanging="360"/>
      </w:pPr>
      <w:rPr>
        <w:rFonts w:ascii="Courier New" w:hAnsi="Courier New" w:cs="Courier New" w:hint="default"/>
      </w:rPr>
    </w:lvl>
    <w:lvl w:ilvl="5" w:tplc="15A268A2" w:tentative="1">
      <w:start w:val="1"/>
      <w:numFmt w:val="bullet"/>
      <w:lvlText w:val=""/>
      <w:lvlJc w:val="left"/>
      <w:pPr>
        <w:ind w:left="4320" w:hanging="360"/>
      </w:pPr>
      <w:rPr>
        <w:rFonts w:ascii="Wingdings" w:hAnsi="Wingdings" w:hint="default"/>
      </w:rPr>
    </w:lvl>
    <w:lvl w:ilvl="6" w:tplc="9192F22A" w:tentative="1">
      <w:start w:val="1"/>
      <w:numFmt w:val="bullet"/>
      <w:lvlText w:val=""/>
      <w:lvlJc w:val="left"/>
      <w:pPr>
        <w:ind w:left="5040" w:hanging="360"/>
      </w:pPr>
      <w:rPr>
        <w:rFonts w:ascii="Symbol" w:hAnsi="Symbol" w:hint="default"/>
      </w:rPr>
    </w:lvl>
    <w:lvl w:ilvl="7" w:tplc="FA88F3DE" w:tentative="1">
      <w:start w:val="1"/>
      <w:numFmt w:val="bullet"/>
      <w:lvlText w:val="o"/>
      <w:lvlJc w:val="left"/>
      <w:pPr>
        <w:ind w:left="5760" w:hanging="360"/>
      </w:pPr>
      <w:rPr>
        <w:rFonts w:ascii="Courier New" w:hAnsi="Courier New" w:cs="Courier New" w:hint="default"/>
      </w:rPr>
    </w:lvl>
    <w:lvl w:ilvl="8" w:tplc="4AB21D68" w:tentative="1">
      <w:start w:val="1"/>
      <w:numFmt w:val="bullet"/>
      <w:lvlText w:val=""/>
      <w:lvlJc w:val="left"/>
      <w:pPr>
        <w:ind w:left="6480" w:hanging="360"/>
      </w:pPr>
      <w:rPr>
        <w:rFonts w:ascii="Wingdings" w:hAnsi="Wingdings" w:hint="default"/>
      </w:rPr>
    </w:lvl>
  </w:abstractNum>
  <w:abstractNum w:abstractNumId="4" w15:restartNumberingAfterBreak="0">
    <w:nsid w:val="2901362D"/>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56656D1"/>
    <w:multiLevelType w:val="hybridMultilevel"/>
    <w:tmpl w:val="C6A655D2"/>
    <w:lvl w:ilvl="0" w:tplc="9DCE73FC">
      <w:start w:val="1"/>
      <w:numFmt w:val="bullet"/>
      <w:lvlText w:val=""/>
      <w:lvlJc w:val="left"/>
      <w:pPr>
        <w:ind w:left="720" w:hanging="360"/>
      </w:pPr>
      <w:rPr>
        <w:rFonts w:ascii="Symbol" w:hAnsi="Symbol" w:hint="default"/>
      </w:rPr>
    </w:lvl>
    <w:lvl w:ilvl="1" w:tplc="E3E8CDFE" w:tentative="1">
      <w:start w:val="1"/>
      <w:numFmt w:val="bullet"/>
      <w:lvlText w:val="o"/>
      <w:lvlJc w:val="left"/>
      <w:pPr>
        <w:ind w:left="1440" w:hanging="360"/>
      </w:pPr>
      <w:rPr>
        <w:rFonts w:ascii="Courier New" w:hAnsi="Courier New" w:cs="Courier New" w:hint="default"/>
      </w:rPr>
    </w:lvl>
    <w:lvl w:ilvl="2" w:tplc="1E52A1A2" w:tentative="1">
      <w:start w:val="1"/>
      <w:numFmt w:val="bullet"/>
      <w:lvlText w:val=""/>
      <w:lvlJc w:val="left"/>
      <w:pPr>
        <w:ind w:left="2160" w:hanging="360"/>
      </w:pPr>
      <w:rPr>
        <w:rFonts w:ascii="Wingdings" w:hAnsi="Wingdings" w:hint="default"/>
      </w:rPr>
    </w:lvl>
    <w:lvl w:ilvl="3" w:tplc="4680FF10" w:tentative="1">
      <w:start w:val="1"/>
      <w:numFmt w:val="bullet"/>
      <w:lvlText w:val=""/>
      <w:lvlJc w:val="left"/>
      <w:pPr>
        <w:ind w:left="2880" w:hanging="360"/>
      </w:pPr>
      <w:rPr>
        <w:rFonts w:ascii="Symbol" w:hAnsi="Symbol" w:hint="default"/>
      </w:rPr>
    </w:lvl>
    <w:lvl w:ilvl="4" w:tplc="C9CE64AA" w:tentative="1">
      <w:start w:val="1"/>
      <w:numFmt w:val="bullet"/>
      <w:lvlText w:val="o"/>
      <w:lvlJc w:val="left"/>
      <w:pPr>
        <w:ind w:left="3600" w:hanging="360"/>
      </w:pPr>
      <w:rPr>
        <w:rFonts w:ascii="Courier New" w:hAnsi="Courier New" w:cs="Courier New" w:hint="default"/>
      </w:rPr>
    </w:lvl>
    <w:lvl w:ilvl="5" w:tplc="256AAD1C" w:tentative="1">
      <w:start w:val="1"/>
      <w:numFmt w:val="bullet"/>
      <w:lvlText w:val=""/>
      <w:lvlJc w:val="left"/>
      <w:pPr>
        <w:ind w:left="4320" w:hanging="360"/>
      </w:pPr>
      <w:rPr>
        <w:rFonts w:ascii="Wingdings" w:hAnsi="Wingdings" w:hint="default"/>
      </w:rPr>
    </w:lvl>
    <w:lvl w:ilvl="6" w:tplc="91004E3E" w:tentative="1">
      <w:start w:val="1"/>
      <w:numFmt w:val="bullet"/>
      <w:lvlText w:val=""/>
      <w:lvlJc w:val="left"/>
      <w:pPr>
        <w:ind w:left="5040" w:hanging="360"/>
      </w:pPr>
      <w:rPr>
        <w:rFonts w:ascii="Symbol" w:hAnsi="Symbol" w:hint="default"/>
      </w:rPr>
    </w:lvl>
    <w:lvl w:ilvl="7" w:tplc="00786164" w:tentative="1">
      <w:start w:val="1"/>
      <w:numFmt w:val="bullet"/>
      <w:lvlText w:val="o"/>
      <w:lvlJc w:val="left"/>
      <w:pPr>
        <w:ind w:left="5760" w:hanging="360"/>
      </w:pPr>
      <w:rPr>
        <w:rFonts w:ascii="Courier New" w:hAnsi="Courier New" w:cs="Courier New" w:hint="default"/>
      </w:rPr>
    </w:lvl>
    <w:lvl w:ilvl="8" w:tplc="BAE80FD6" w:tentative="1">
      <w:start w:val="1"/>
      <w:numFmt w:val="bullet"/>
      <w:lvlText w:val=""/>
      <w:lvlJc w:val="left"/>
      <w:pPr>
        <w:ind w:left="6480" w:hanging="360"/>
      </w:pPr>
      <w:rPr>
        <w:rFonts w:ascii="Wingdings" w:hAnsi="Wingdings" w:hint="default"/>
      </w:rPr>
    </w:lvl>
  </w:abstractNum>
  <w:abstractNum w:abstractNumId="6" w15:restartNumberingAfterBreak="0">
    <w:nsid w:val="35A95272"/>
    <w:multiLevelType w:val="multilevel"/>
    <w:tmpl w:val="71483EEC"/>
    <w:lvl w:ilvl="0">
      <w:start w:val="1"/>
      <w:numFmt w:val="decimal"/>
      <w:lvlText w:val="%1"/>
      <w:lvlJc w:val="left"/>
      <w:pPr>
        <w:ind w:left="375" w:hanging="375"/>
      </w:pPr>
      <w:rPr>
        <w:rFonts w:hint="default"/>
      </w:rPr>
    </w:lvl>
    <w:lvl w:ilvl="1">
      <w:start w:val="1"/>
      <w:numFmt w:val="decimal"/>
      <w:lvlText w:val="%1.%2"/>
      <w:lvlJc w:val="left"/>
      <w:pPr>
        <w:ind w:left="233" w:hanging="375"/>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8" w15:restartNumberingAfterBreak="0">
    <w:nsid w:val="68DD31AA"/>
    <w:multiLevelType w:val="hybridMultilevel"/>
    <w:tmpl w:val="3CE0DB84"/>
    <w:lvl w:ilvl="0" w:tplc="3250A262">
      <w:start w:val="1"/>
      <w:numFmt w:val="bullet"/>
      <w:lvlText w:val=""/>
      <w:lvlJc w:val="left"/>
      <w:pPr>
        <w:ind w:left="578" w:hanging="360"/>
      </w:pPr>
      <w:rPr>
        <w:rFonts w:ascii="Symbol" w:hAnsi="Symbol" w:hint="default"/>
      </w:rPr>
    </w:lvl>
    <w:lvl w:ilvl="1" w:tplc="3BB8683C" w:tentative="1">
      <w:start w:val="1"/>
      <w:numFmt w:val="bullet"/>
      <w:lvlText w:val="o"/>
      <w:lvlJc w:val="left"/>
      <w:pPr>
        <w:ind w:left="1298" w:hanging="360"/>
      </w:pPr>
      <w:rPr>
        <w:rFonts w:ascii="Courier New" w:hAnsi="Courier New" w:cs="Courier New" w:hint="default"/>
      </w:rPr>
    </w:lvl>
    <w:lvl w:ilvl="2" w:tplc="61B01206" w:tentative="1">
      <w:start w:val="1"/>
      <w:numFmt w:val="bullet"/>
      <w:lvlText w:val=""/>
      <w:lvlJc w:val="left"/>
      <w:pPr>
        <w:ind w:left="2018" w:hanging="360"/>
      </w:pPr>
      <w:rPr>
        <w:rFonts w:ascii="Wingdings" w:hAnsi="Wingdings" w:hint="default"/>
      </w:rPr>
    </w:lvl>
    <w:lvl w:ilvl="3" w:tplc="B5DAE85A" w:tentative="1">
      <w:start w:val="1"/>
      <w:numFmt w:val="bullet"/>
      <w:lvlText w:val=""/>
      <w:lvlJc w:val="left"/>
      <w:pPr>
        <w:ind w:left="2738" w:hanging="360"/>
      </w:pPr>
      <w:rPr>
        <w:rFonts w:ascii="Symbol" w:hAnsi="Symbol" w:hint="default"/>
      </w:rPr>
    </w:lvl>
    <w:lvl w:ilvl="4" w:tplc="8AE26F78" w:tentative="1">
      <w:start w:val="1"/>
      <w:numFmt w:val="bullet"/>
      <w:lvlText w:val="o"/>
      <w:lvlJc w:val="left"/>
      <w:pPr>
        <w:ind w:left="3458" w:hanging="360"/>
      </w:pPr>
      <w:rPr>
        <w:rFonts w:ascii="Courier New" w:hAnsi="Courier New" w:cs="Courier New" w:hint="default"/>
      </w:rPr>
    </w:lvl>
    <w:lvl w:ilvl="5" w:tplc="E7E62578" w:tentative="1">
      <w:start w:val="1"/>
      <w:numFmt w:val="bullet"/>
      <w:lvlText w:val=""/>
      <w:lvlJc w:val="left"/>
      <w:pPr>
        <w:ind w:left="4178" w:hanging="360"/>
      </w:pPr>
      <w:rPr>
        <w:rFonts w:ascii="Wingdings" w:hAnsi="Wingdings" w:hint="default"/>
      </w:rPr>
    </w:lvl>
    <w:lvl w:ilvl="6" w:tplc="BFF82BEA" w:tentative="1">
      <w:start w:val="1"/>
      <w:numFmt w:val="bullet"/>
      <w:lvlText w:val=""/>
      <w:lvlJc w:val="left"/>
      <w:pPr>
        <w:ind w:left="4898" w:hanging="360"/>
      </w:pPr>
      <w:rPr>
        <w:rFonts w:ascii="Symbol" w:hAnsi="Symbol" w:hint="default"/>
      </w:rPr>
    </w:lvl>
    <w:lvl w:ilvl="7" w:tplc="F5A6A8EE" w:tentative="1">
      <w:start w:val="1"/>
      <w:numFmt w:val="bullet"/>
      <w:lvlText w:val="o"/>
      <w:lvlJc w:val="left"/>
      <w:pPr>
        <w:ind w:left="5618" w:hanging="360"/>
      </w:pPr>
      <w:rPr>
        <w:rFonts w:ascii="Courier New" w:hAnsi="Courier New" w:cs="Courier New" w:hint="default"/>
      </w:rPr>
    </w:lvl>
    <w:lvl w:ilvl="8" w:tplc="4EF0C23E" w:tentative="1">
      <w:start w:val="1"/>
      <w:numFmt w:val="bullet"/>
      <w:lvlText w:val=""/>
      <w:lvlJc w:val="left"/>
      <w:pPr>
        <w:ind w:left="6338" w:hanging="360"/>
      </w:pPr>
      <w:rPr>
        <w:rFonts w:ascii="Wingdings" w:hAnsi="Wingdings" w:hint="default"/>
      </w:rPr>
    </w:lvl>
  </w:abstractNum>
  <w:num w:numId="1">
    <w:abstractNumId w:val="6"/>
  </w:num>
  <w:num w:numId="2">
    <w:abstractNumId w:val="8"/>
  </w:num>
  <w:num w:numId="3">
    <w:abstractNumId w:val="3"/>
  </w:num>
  <w:num w:numId="4">
    <w:abstractNumId w:val="5"/>
  </w:num>
  <w:num w:numId="5">
    <w:abstractNumId w:val="7"/>
  </w:num>
  <w:num w:numId="6">
    <w:abstractNumId w:val="4"/>
  </w:num>
  <w:num w:numId="7">
    <w:abstractNumId w:val="0"/>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es-EC"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US"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fr-FR" w:vendorID="64" w:dllVersion="0" w:nlCheck="1" w:checkStyle="0"/>
  <w:activeWritingStyle w:appName="MSWord" w:lang="es-EC" w:vendorID="64" w:dllVersion="0" w:nlCheck="1" w:checkStyle="0"/>
  <w:activeWritingStyle w:appName="MSWord" w:lang="en-US" w:vendorID="64" w:dllVersion="0" w:nlCheck="1" w:checkStyle="0"/>
  <w:activeWritingStyle w:appName="MSWord" w:lang="es-US" w:vendorID="64" w:dllVersion="0" w:nlCheck="1" w:checkStyle="0"/>
  <w:activeWritingStyle w:appName="MSWord" w:lang="es-CO" w:vendorID="64" w:dllVersion="0" w:nlCheck="1" w:checkStyle="0"/>
  <w:activeWritingStyle w:appName="MSWord" w:lang="es-EC"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CO" w:vendorID="64" w:dllVersion="4096" w:nlCheck="1" w:checkStyle="0"/>
  <w:proofState w:spelling="clean" w:grammar="clean"/>
  <w:defaultTabStop w:val="708"/>
  <w:hyphenationZone w:val="425"/>
  <w:evenAndOddHeaders/>
  <w:drawingGridHorizontalSpacing w:val="2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2DC7"/>
    <w:rsid w:val="0000046A"/>
    <w:rsid w:val="0001140D"/>
    <w:rsid w:val="00042782"/>
    <w:rsid w:val="00046763"/>
    <w:rsid w:val="00062212"/>
    <w:rsid w:val="00071713"/>
    <w:rsid w:val="00075128"/>
    <w:rsid w:val="00076DA5"/>
    <w:rsid w:val="00082FC3"/>
    <w:rsid w:val="00092BFB"/>
    <w:rsid w:val="00094F38"/>
    <w:rsid w:val="000B26F1"/>
    <w:rsid w:val="000C2A2E"/>
    <w:rsid w:val="000E4EF7"/>
    <w:rsid w:val="000F13D5"/>
    <w:rsid w:val="000F157D"/>
    <w:rsid w:val="000F4C5B"/>
    <w:rsid w:val="0010219C"/>
    <w:rsid w:val="00103C25"/>
    <w:rsid w:val="00112603"/>
    <w:rsid w:val="001258D7"/>
    <w:rsid w:val="00137052"/>
    <w:rsid w:val="001448F0"/>
    <w:rsid w:val="00150AE4"/>
    <w:rsid w:val="001517DD"/>
    <w:rsid w:val="00155071"/>
    <w:rsid w:val="0015750E"/>
    <w:rsid w:val="00161BEF"/>
    <w:rsid w:val="00161DB2"/>
    <w:rsid w:val="00164B3E"/>
    <w:rsid w:val="0016582E"/>
    <w:rsid w:val="0016683A"/>
    <w:rsid w:val="00173D3A"/>
    <w:rsid w:val="00176A4B"/>
    <w:rsid w:val="00181190"/>
    <w:rsid w:val="00183435"/>
    <w:rsid w:val="0018472D"/>
    <w:rsid w:val="00194E05"/>
    <w:rsid w:val="001B28BE"/>
    <w:rsid w:val="001C10EC"/>
    <w:rsid w:val="001D3272"/>
    <w:rsid w:val="001F23BC"/>
    <w:rsid w:val="001F23F1"/>
    <w:rsid w:val="002047DF"/>
    <w:rsid w:val="002049C7"/>
    <w:rsid w:val="002077DF"/>
    <w:rsid w:val="002109AF"/>
    <w:rsid w:val="00232521"/>
    <w:rsid w:val="00233AA0"/>
    <w:rsid w:val="00246348"/>
    <w:rsid w:val="00257516"/>
    <w:rsid w:val="00261E25"/>
    <w:rsid w:val="0026224A"/>
    <w:rsid w:val="00272835"/>
    <w:rsid w:val="00280916"/>
    <w:rsid w:val="00283062"/>
    <w:rsid w:val="00294947"/>
    <w:rsid w:val="002A596B"/>
    <w:rsid w:val="002B23B1"/>
    <w:rsid w:val="002B5A91"/>
    <w:rsid w:val="002C08A0"/>
    <w:rsid w:val="002D5BF7"/>
    <w:rsid w:val="002D71E0"/>
    <w:rsid w:val="002F68BE"/>
    <w:rsid w:val="00303E06"/>
    <w:rsid w:val="0031437D"/>
    <w:rsid w:val="00320D79"/>
    <w:rsid w:val="003606FB"/>
    <w:rsid w:val="0037658D"/>
    <w:rsid w:val="003822B9"/>
    <w:rsid w:val="003906E2"/>
    <w:rsid w:val="00396AD2"/>
    <w:rsid w:val="003B10CF"/>
    <w:rsid w:val="003B6B3B"/>
    <w:rsid w:val="003C37B6"/>
    <w:rsid w:val="003C3892"/>
    <w:rsid w:val="003D1A69"/>
    <w:rsid w:val="003D352F"/>
    <w:rsid w:val="003D4D61"/>
    <w:rsid w:val="003E4026"/>
    <w:rsid w:val="003E6FEF"/>
    <w:rsid w:val="00421426"/>
    <w:rsid w:val="004365DD"/>
    <w:rsid w:val="004376D6"/>
    <w:rsid w:val="00463F23"/>
    <w:rsid w:val="00476B58"/>
    <w:rsid w:val="004906A8"/>
    <w:rsid w:val="004949FA"/>
    <w:rsid w:val="004C5490"/>
    <w:rsid w:val="004C5F27"/>
    <w:rsid w:val="004C79BD"/>
    <w:rsid w:val="004E2DDB"/>
    <w:rsid w:val="004E74C2"/>
    <w:rsid w:val="004F318D"/>
    <w:rsid w:val="0050215E"/>
    <w:rsid w:val="00502CD4"/>
    <w:rsid w:val="00515765"/>
    <w:rsid w:val="0051655B"/>
    <w:rsid w:val="00521C2A"/>
    <w:rsid w:val="00525124"/>
    <w:rsid w:val="00525B54"/>
    <w:rsid w:val="00535D3E"/>
    <w:rsid w:val="0056130C"/>
    <w:rsid w:val="00563CE8"/>
    <w:rsid w:val="00573A76"/>
    <w:rsid w:val="005772D8"/>
    <w:rsid w:val="00583E67"/>
    <w:rsid w:val="00586113"/>
    <w:rsid w:val="005861AA"/>
    <w:rsid w:val="005868CB"/>
    <w:rsid w:val="005A11B0"/>
    <w:rsid w:val="005A7C63"/>
    <w:rsid w:val="005C3D60"/>
    <w:rsid w:val="005D2704"/>
    <w:rsid w:val="005D7CC4"/>
    <w:rsid w:val="005E2080"/>
    <w:rsid w:val="005E56A8"/>
    <w:rsid w:val="005E5BC1"/>
    <w:rsid w:val="005F084C"/>
    <w:rsid w:val="0060290B"/>
    <w:rsid w:val="0060371A"/>
    <w:rsid w:val="00604C95"/>
    <w:rsid w:val="00621331"/>
    <w:rsid w:val="00627A27"/>
    <w:rsid w:val="00634B4A"/>
    <w:rsid w:val="00651679"/>
    <w:rsid w:val="00665940"/>
    <w:rsid w:val="00680D28"/>
    <w:rsid w:val="00692E8A"/>
    <w:rsid w:val="00693BD0"/>
    <w:rsid w:val="006A28D8"/>
    <w:rsid w:val="006A3F60"/>
    <w:rsid w:val="006A5A9B"/>
    <w:rsid w:val="006A67BE"/>
    <w:rsid w:val="006A69DE"/>
    <w:rsid w:val="006B36EC"/>
    <w:rsid w:val="006C21CF"/>
    <w:rsid w:val="006C2790"/>
    <w:rsid w:val="006C7825"/>
    <w:rsid w:val="006D3B24"/>
    <w:rsid w:val="006D4F12"/>
    <w:rsid w:val="006E1398"/>
    <w:rsid w:val="006E1868"/>
    <w:rsid w:val="006F6B3F"/>
    <w:rsid w:val="00703F14"/>
    <w:rsid w:val="0070631E"/>
    <w:rsid w:val="007106C8"/>
    <w:rsid w:val="00711364"/>
    <w:rsid w:val="00725F56"/>
    <w:rsid w:val="00743A47"/>
    <w:rsid w:val="007547B5"/>
    <w:rsid w:val="00757AB0"/>
    <w:rsid w:val="00764AA1"/>
    <w:rsid w:val="00765185"/>
    <w:rsid w:val="00765550"/>
    <w:rsid w:val="00775816"/>
    <w:rsid w:val="0079029C"/>
    <w:rsid w:val="007935B6"/>
    <w:rsid w:val="0079703D"/>
    <w:rsid w:val="007A040D"/>
    <w:rsid w:val="007B10F7"/>
    <w:rsid w:val="007B57AB"/>
    <w:rsid w:val="007B5834"/>
    <w:rsid w:val="007C0FC0"/>
    <w:rsid w:val="007D03E6"/>
    <w:rsid w:val="007D3E1F"/>
    <w:rsid w:val="007D6E1C"/>
    <w:rsid w:val="00802EB1"/>
    <w:rsid w:val="00803DB5"/>
    <w:rsid w:val="008050F1"/>
    <w:rsid w:val="008100CF"/>
    <w:rsid w:val="00815952"/>
    <w:rsid w:val="008176A3"/>
    <w:rsid w:val="00821026"/>
    <w:rsid w:val="00826EF4"/>
    <w:rsid w:val="00827D54"/>
    <w:rsid w:val="0083397B"/>
    <w:rsid w:val="00835B47"/>
    <w:rsid w:val="00851AF5"/>
    <w:rsid w:val="00853A1F"/>
    <w:rsid w:val="00860F42"/>
    <w:rsid w:val="00874243"/>
    <w:rsid w:val="00877502"/>
    <w:rsid w:val="008A24CD"/>
    <w:rsid w:val="008A6009"/>
    <w:rsid w:val="008A6AF3"/>
    <w:rsid w:val="008C0CD2"/>
    <w:rsid w:val="008C3505"/>
    <w:rsid w:val="008E1699"/>
    <w:rsid w:val="008F1E22"/>
    <w:rsid w:val="008F23E4"/>
    <w:rsid w:val="008F2664"/>
    <w:rsid w:val="009013DC"/>
    <w:rsid w:val="009119C9"/>
    <w:rsid w:val="00911EC7"/>
    <w:rsid w:val="00920974"/>
    <w:rsid w:val="00922949"/>
    <w:rsid w:val="00932D73"/>
    <w:rsid w:val="00934AAE"/>
    <w:rsid w:val="0095129B"/>
    <w:rsid w:val="0095380D"/>
    <w:rsid w:val="00953BEB"/>
    <w:rsid w:val="00955E31"/>
    <w:rsid w:val="0095719A"/>
    <w:rsid w:val="00960234"/>
    <w:rsid w:val="00960D3D"/>
    <w:rsid w:val="00961BA4"/>
    <w:rsid w:val="00966C25"/>
    <w:rsid w:val="009705DD"/>
    <w:rsid w:val="00973A52"/>
    <w:rsid w:val="00977EBC"/>
    <w:rsid w:val="00985909"/>
    <w:rsid w:val="009A687F"/>
    <w:rsid w:val="009B6434"/>
    <w:rsid w:val="009C1B9F"/>
    <w:rsid w:val="009C2404"/>
    <w:rsid w:val="009C558C"/>
    <w:rsid w:val="009C59AB"/>
    <w:rsid w:val="009C64C3"/>
    <w:rsid w:val="009D0BCC"/>
    <w:rsid w:val="009E4347"/>
    <w:rsid w:val="009E6CDD"/>
    <w:rsid w:val="009F4887"/>
    <w:rsid w:val="009F5ADA"/>
    <w:rsid w:val="00A12BBA"/>
    <w:rsid w:val="00A2339D"/>
    <w:rsid w:val="00A265B7"/>
    <w:rsid w:val="00A27C5A"/>
    <w:rsid w:val="00A43024"/>
    <w:rsid w:val="00A4613E"/>
    <w:rsid w:val="00A64470"/>
    <w:rsid w:val="00A92AE1"/>
    <w:rsid w:val="00AA2DC7"/>
    <w:rsid w:val="00AA6674"/>
    <w:rsid w:val="00AB250E"/>
    <w:rsid w:val="00AB7839"/>
    <w:rsid w:val="00AB7908"/>
    <w:rsid w:val="00AB7E39"/>
    <w:rsid w:val="00AC64AD"/>
    <w:rsid w:val="00AD7C5C"/>
    <w:rsid w:val="00AF7537"/>
    <w:rsid w:val="00B03508"/>
    <w:rsid w:val="00B038AD"/>
    <w:rsid w:val="00B13757"/>
    <w:rsid w:val="00B23BFE"/>
    <w:rsid w:val="00B3456D"/>
    <w:rsid w:val="00B3763C"/>
    <w:rsid w:val="00B455C7"/>
    <w:rsid w:val="00B45A84"/>
    <w:rsid w:val="00B52BD5"/>
    <w:rsid w:val="00B717A2"/>
    <w:rsid w:val="00B86C2B"/>
    <w:rsid w:val="00B87BBA"/>
    <w:rsid w:val="00B91DF4"/>
    <w:rsid w:val="00BA59F1"/>
    <w:rsid w:val="00BB1A27"/>
    <w:rsid w:val="00BB4C5C"/>
    <w:rsid w:val="00BD34FF"/>
    <w:rsid w:val="00BD78F0"/>
    <w:rsid w:val="00BF3980"/>
    <w:rsid w:val="00BF47AB"/>
    <w:rsid w:val="00BF4A35"/>
    <w:rsid w:val="00BF4C4B"/>
    <w:rsid w:val="00BF6DBE"/>
    <w:rsid w:val="00C00FD4"/>
    <w:rsid w:val="00C010E7"/>
    <w:rsid w:val="00C01D08"/>
    <w:rsid w:val="00C3760C"/>
    <w:rsid w:val="00C510D4"/>
    <w:rsid w:val="00C554D5"/>
    <w:rsid w:val="00C6188B"/>
    <w:rsid w:val="00C72603"/>
    <w:rsid w:val="00CA6472"/>
    <w:rsid w:val="00CB2A1F"/>
    <w:rsid w:val="00CB4197"/>
    <w:rsid w:val="00CB4433"/>
    <w:rsid w:val="00CD0A84"/>
    <w:rsid w:val="00CD760A"/>
    <w:rsid w:val="00CE5ADF"/>
    <w:rsid w:val="00D1445F"/>
    <w:rsid w:val="00D22995"/>
    <w:rsid w:val="00D31F74"/>
    <w:rsid w:val="00D41B63"/>
    <w:rsid w:val="00D47BA9"/>
    <w:rsid w:val="00D509A3"/>
    <w:rsid w:val="00D628A4"/>
    <w:rsid w:val="00D74D83"/>
    <w:rsid w:val="00D811B8"/>
    <w:rsid w:val="00D8288A"/>
    <w:rsid w:val="00D86FB7"/>
    <w:rsid w:val="00D933F3"/>
    <w:rsid w:val="00D9469B"/>
    <w:rsid w:val="00D95A92"/>
    <w:rsid w:val="00DA5E7A"/>
    <w:rsid w:val="00DB0EA6"/>
    <w:rsid w:val="00DB671B"/>
    <w:rsid w:val="00DE2F49"/>
    <w:rsid w:val="00DE72B3"/>
    <w:rsid w:val="00DE7984"/>
    <w:rsid w:val="00DE7F43"/>
    <w:rsid w:val="00E005FC"/>
    <w:rsid w:val="00E01847"/>
    <w:rsid w:val="00E0441E"/>
    <w:rsid w:val="00E04B8B"/>
    <w:rsid w:val="00E15027"/>
    <w:rsid w:val="00E152A2"/>
    <w:rsid w:val="00E224A1"/>
    <w:rsid w:val="00E22E7B"/>
    <w:rsid w:val="00E26311"/>
    <w:rsid w:val="00E558CD"/>
    <w:rsid w:val="00E61B0C"/>
    <w:rsid w:val="00E75634"/>
    <w:rsid w:val="00E83922"/>
    <w:rsid w:val="00E9664E"/>
    <w:rsid w:val="00EB3B0A"/>
    <w:rsid w:val="00EC0F82"/>
    <w:rsid w:val="00ED03AC"/>
    <w:rsid w:val="00ED163F"/>
    <w:rsid w:val="00ED1F75"/>
    <w:rsid w:val="00ED4774"/>
    <w:rsid w:val="00ED4F29"/>
    <w:rsid w:val="00EE1863"/>
    <w:rsid w:val="00EE21B1"/>
    <w:rsid w:val="00EF2436"/>
    <w:rsid w:val="00EF5093"/>
    <w:rsid w:val="00EF7EFD"/>
    <w:rsid w:val="00F03C76"/>
    <w:rsid w:val="00F03CB5"/>
    <w:rsid w:val="00F1602E"/>
    <w:rsid w:val="00F247B9"/>
    <w:rsid w:val="00F26C59"/>
    <w:rsid w:val="00F44807"/>
    <w:rsid w:val="00F46C54"/>
    <w:rsid w:val="00F665D6"/>
    <w:rsid w:val="00F7081E"/>
    <w:rsid w:val="00F73050"/>
    <w:rsid w:val="00F75E5D"/>
    <w:rsid w:val="00F870E4"/>
    <w:rsid w:val="00F90EAA"/>
    <w:rsid w:val="00F923E2"/>
    <w:rsid w:val="00FA44D4"/>
    <w:rsid w:val="00FB6B0C"/>
    <w:rsid w:val="00FD07B8"/>
    <w:rsid w:val="00FD410B"/>
    <w:rsid w:val="00FD7C4B"/>
    <w:rsid w:val="00FF056D"/>
    <w:rsid w:val="00FF2241"/>
    <w:rsid w:val="00FF45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F2A7C4-DCF1-4D45-9EB6-482A6F5A9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5816"/>
    <w:pPr>
      <w:ind w:left="232"/>
    </w:pPr>
    <w:rPr>
      <w:rFonts w:ascii="Times New Roman" w:hAnsi="Times New Roman"/>
      <w:sz w:val="24"/>
      <w:szCs w:val="22"/>
      <w:lang w:val="es-ES_tradnl" w:eastAsia="zh-TW"/>
    </w:rPr>
  </w:style>
  <w:style w:type="paragraph" w:styleId="Ttulo1">
    <w:name w:val="heading 1"/>
    <w:basedOn w:val="Normal"/>
    <w:next w:val="Normal"/>
    <w:link w:val="Ttulo1Car"/>
    <w:qFormat/>
    <w:rsid w:val="0060371A"/>
    <w:pPr>
      <w:keepNext/>
      <w:keepLines/>
      <w:spacing w:before="480"/>
      <w:outlineLvl w:val="0"/>
    </w:pPr>
    <w:rPr>
      <w:rFonts w:ascii="Cambria" w:hAnsi="Cambria"/>
      <w:b/>
      <w:bCs/>
      <w:color w:val="365F91"/>
      <w:sz w:val="28"/>
      <w:szCs w:val="28"/>
      <w:lang w:eastAsia="x-none"/>
    </w:rPr>
  </w:style>
  <w:style w:type="paragraph" w:styleId="Ttulo2">
    <w:name w:val="heading 2"/>
    <w:basedOn w:val="Normal"/>
    <w:next w:val="Normal"/>
    <w:link w:val="Ttulo2Car"/>
    <w:uiPriority w:val="9"/>
    <w:unhideWhenUsed/>
    <w:qFormat/>
    <w:rsid w:val="0060371A"/>
    <w:pPr>
      <w:keepNext/>
      <w:keepLines/>
      <w:spacing w:before="200"/>
      <w:outlineLvl w:val="1"/>
    </w:pPr>
    <w:rPr>
      <w:rFonts w:ascii="Cambria" w:hAnsi="Cambria"/>
      <w:b/>
      <w:bCs/>
      <w:color w:val="4F81BD"/>
      <w:sz w:val="26"/>
      <w:szCs w:val="26"/>
      <w:lang w:eastAsia="x-none"/>
    </w:rPr>
  </w:style>
  <w:style w:type="paragraph" w:styleId="Ttulo3">
    <w:name w:val="heading 3"/>
    <w:basedOn w:val="Normal"/>
    <w:next w:val="Normal"/>
    <w:link w:val="Ttulo3Car"/>
    <w:uiPriority w:val="9"/>
    <w:unhideWhenUsed/>
    <w:qFormat/>
    <w:rsid w:val="00922949"/>
    <w:pPr>
      <w:keepNext/>
      <w:keepLines/>
      <w:spacing w:before="200"/>
      <w:outlineLvl w:val="2"/>
    </w:pPr>
    <w:rPr>
      <w:rFonts w:ascii="Cambria" w:hAnsi="Cambria"/>
      <w:b/>
      <w:bCs/>
      <w:color w:val="4F81BD"/>
      <w:szCs w:val="20"/>
      <w:lang w:eastAsia="x-none"/>
    </w:rPr>
  </w:style>
  <w:style w:type="paragraph" w:styleId="Ttulo4">
    <w:name w:val="heading 4"/>
    <w:basedOn w:val="Normal"/>
    <w:next w:val="Normal"/>
    <w:link w:val="Ttulo4Car"/>
    <w:qFormat/>
    <w:rsid w:val="009119C9"/>
    <w:pPr>
      <w:keepNext/>
      <w:autoSpaceDE w:val="0"/>
      <w:autoSpaceDN w:val="0"/>
      <w:spacing w:before="240" w:after="60"/>
      <w:ind w:left="1152" w:hanging="720"/>
      <w:outlineLvl w:val="3"/>
    </w:pPr>
    <w:rPr>
      <w:i/>
      <w:iCs/>
      <w:sz w:val="18"/>
      <w:szCs w:val="18"/>
      <w:lang w:val="en-US" w:eastAsia="en-US"/>
    </w:rPr>
  </w:style>
  <w:style w:type="paragraph" w:styleId="Ttulo5">
    <w:name w:val="heading 5"/>
    <w:basedOn w:val="Normal"/>
    <w:next w:val="Normal"/>
    <w:link w:val="Ttulo5Car"/>
    <w:qFormat/>
    <w:rsid w:val="009119C9"/>
    <w:pPr>
      <w:autoSpaceDE w:val="0"/>
      <w:autoSpaceDN w:val="0"/>
      <w:spacing w:before="240" w:after="60"/>
      <w:ind w:left="1872" w:hanging="720"/>
      <w:outlineLvl w:val="4"/>
    </w:pPr>
    <w:rPr>
      <w:sz w:val="18"/>
      <w:szCs w:val="18"/>
      <w:lang w:val="en-US" w:eastAsia="en-US"/>
    </w:rPr>
  </w:style>
  <w:style w:type="paragraph" w:styleId="Ttulo6">
    <w:name w:val="heading 6"/>
    <w:basedOn w:val="Normal"/>
    <w:next w:val="Normal"/>
    <w:link w:val="Ttulo6Car"/>
    <w:qFormat/>
    <w:rsid w:val="009119C9"/>
    <w:pPr>
      <w:autoSpaceDE w:val="0"/>
      <w:autoSpaceDN w:val="0"/>
      <w:spacing w:before="240" w:after="60"/>
      <w:ind w:left="2592" w:hanging="720"/>
      <w:outlineLvl w:val="5"/>
    </w:pPr>
    <w:rPr>
      <w:i/>
      <w:iCs/>
      <w:sz w:val="16"/>
      <w:szCs w:val="16"/>
      <w:lang w:val="en-US" w:eastAsia="en-US"/>
    </w:rPr>
  </w:style>
  <w:style w:type="paragraph" w:styleId="Ttulo7">
    <w:name w:val="heading 7"/>
    <w:basedOn w:val="Normal"/>
    <w:next w:val="Normal"/>
    <w:link w:val="Ttulo7Car"/>
    <w:qFormat/>
    <w:rsid w:val="009119C9"/>
    <w:pPr>
      <w:autoSpaceDE w:val="0"/>
      <w:autoSpaceDN w:val="0"/>
      <w:spacing w:before="240" w:after="60"/>
      <w:ind w:left="3312" w:hanging="720"/>
      <w:outlineLvl w:val="6"/>
    </w:pPr>
    <w:rPr>
      <w:sz w:val="16"/>
      <w:szCs w:val="16"/>
      <w:lang w:val="en-US" w:eastAsia="en-US"/>
    </w:rPr>
  </w:style>
  <w:style w:type="paragraph" w:styleId="Ttulo8">
    <w:name w:val="heading 8"/>
    <w:basedOn w:val="Normal"/>
    <w:next w:val="Normal"/>
    <w:link w:val="Ttulo8Car"/>
    <w:qFormat/>
    <w:rsid w:val="009119C9"/>
    <w:pPr>
      <w:autoSpaceDE w:val="0"/>
      <w:autoSpaceDN w:val="0"/>
      <w:spacing w:before="240" w:after="60"/>
      <w:ind w:left="4032" w:hanging="720"/>
      <w:outlineLvl w:val="7"/>
    </w:pPr>
    <w:rPr>
      <w:i/>
      <w:iCs/>
      <w:sz w:val="16"/>
      <w:szCs w:val="16"/>
      <w:lang w:val="en-US" w:eastAsia="en-US"/>
    </w:rPr>
  </w:style>
  <w:style w:type="paragraph" w:styleId="Ttulo9">
    <w:name w:val="heading 9"/>
    <w:basedOn w:val="Normal"/>
    <w:next w:val="Normal"/>
    <w:link w:val="Ttulo9Car"/>
    <w:qFormat/>
    <w:rsid w:val="009119C9"/>
    <w:pPr>
      <w:autoSpaceDE w:val="0"/>
      <w:autoSpaceDN w:val="0"/>
      <w:spacing w:before="240" w:after="60"/>
      <w:ind w:left="4752" w:hanging="720"/>
      <w:outlineLvl w:val="8"/>
    </w:pPr>
    <w:rPr>
      <w:sz w:val="16"/>
      <w:szCs w:val="16"/>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author"/>
    <w:link w:val="TtuloCar"/>
    <w:uiPriority w:val="99"/>
    <w:qFormat/>
    <w:rsid w:val="00AA2DC7"/>
    <w:pPr>
      <w:widowControl w:val="0"/>
      <w:autoSpaceDE w:val="0"/>
      <w:autoSpaceDN w:val="0"/>
      <w:adjustRightInd w:val="0"/>
      <w:spacing w:before="240" w:after="240"/>
      <w:ind w:left="0"/>
      <w:jc w:val="center"/>
    </w:pPr>
    <w:rPr>
      <w:b/>
      <w:bCs/>
      <w:noProof/>
      <w:sz w:val="36"/>
      <w:szCs w:val="36"/>
      <w:lang w:val="x-none" w:eastAsia="x-none"/>
    </w:rPr>
  </w:style>
  <w:style w:type="character" w:customStyle="1" w:styleId="TtuloCar">
    <w:name w:val="Título Car"/>
    <w:link w:val="Ttulo"/>
    <w:uiPriority w:val="99"/>
    <w:rsid w:val="00AA2DC7"/>
    <w:rPr>
      <w:rFonts w:ascii="Times New Roman" w:hAnsi="Times New Roman" w:cs="Times New Roman"/>
      <w:b/>
      <w:bCs/>
      <w:noProof/>
      <w:sz w:val="36"/>
      <w:szCs w:val="36"/>
    </w:rPr>
  </w:style>
  <w:style w:type="paragraph" w:customStyle="1" w:styleId="author">
    <w:name w:val="author"/>
    <w:basedOn w:val="Normal"/>
    <w:next w:val="Normal"/>
    <w:uiPriority w:val="99"/>
    <w:rsid w:val="00AA2DC7"/>
    <w:pPr>
      <w:widowControl w:val="0"/>
      <w:autoSpaceDE w:val="0"/>
      <w:autoSpaceDN w:val="0"/>
      <w:adjustRightInd w:val="0"/>
      <w:spacing w:after="120"/>
      <w:ind w:left="0"/>
      <w:jc w:val="center"/>
    </w:pPr>
    <w:rPr>
      <w:noProof/>
      <w:sz w:val="20"/>
      <w:szCs w:val="20"/>
      <w:lang w:val="es-ES"/>
    </w:rPr>
  </w:style>
  <w:style w:type="paragraph" w:styleId="Textonotapie">
    <w:name w:val="footnote text"/>
    <w:basedOn w:val="Normal"/>
    <w:link w:val="TextonotapieCar"/>
    <w:semiHidden/>
    <w:unhideWhenUsed/>
    <w:rsid w:val="00AA2DC7"/>
    <w:rPr>
      <w:rFonts w:ascii="Calibri" w:hAnsi="Calibri"/>
      <w:sz w:val="20"/>
      <w:szCs w:val="20"/>
      <w:lang w:eastAsia="x-none"/>
    </w:rPr>
  </w:style>
  <w:style w:type="character" w:customStyle="1" w:styleId="TextonotapieCar">
    <w:name w:val="Texto nota pie Car"/>
    <w:link w:val="Textonotapie"/>
    <w:semiHidden/>
    <w:rsid w:val="00AA2DC7"/>
    <w:rPr>
      <w:sz w:val="20"/>
      <w:szCs w:val="20"/>
      <w:lang w:val="es-ES_tradnl"/>
    </w:rPr>
  </w:style>
  <w:style w:type="character" w:styleId="Refdenotaalpie">
    <w:name w:val="footnote reference"/>
    <w:uiPriority w:val="99"/>
    <w:semiHidden/>
    <w:unhideWhenUsed/>
    <w:rsid w:val="00AA2DC7"/>
    <w:rPr>
      <w:vertAlign w:val="superscript"/>
    </w:rPr>
  </w:style>
  <w:style w:type="paragraph" w:styleId="Encabezado">
    <w:name w:val="header"/>
    <w:basedOn w:val="Normal"/>
    <w:link w:val="EncabezadoCar"/>
    <w:uiPriority w:val="99"/>
    <w:unhideWhenUsed/>
    <w:rsid w:val="00AA2DC7"/>
    <w:pPr>
      <w:tabs>
        <w:tab w:val="center" w:pos="4252"/>
        <w:tab w:val="right" w:pos="8504"/>
      </w:tabs>
    </w:pPr>
    <w:rPr>
      <w:rFonts w:ascii="Calibri" w:hAnsi="Calibri"/>
      <w:sz w:val="20"/>
      <w:szCs w:val="20"/>
      <w:lang w:eastAsia="x-none"/>
    </w:rPr>
  </w:style>
  <w:style w:type="character" w:customStyle="1" w:styleId="EncabezadoCar">
    <w:name w:val="Encabezado Car"/>
    <w:link w:val="Encabezado"/>
    <w:uiPriority w:val="99"/>
    <w:rsid w:val="00AA2DC7"/>
    <w:rPr>
      <w:lang w:val="es-ES_tradnl"/>
    </w:rPr>
  </w:style>
  <w:style w:type="paragraph" w:styleId="Piedepgina">
    <w:name w:val="footer"/>
    <w:basedOn w:val="Normal"/>
    <w:link w:val="PiedepginaCar"/>
    <w:uiPriority w:val="99"/>
    <w:unhideWhenUsed/>
    <w:rsid w:val="00AA2DC7"/>
    <w:pPr>
      <w:tabs>
        <w:tab w:val="center" w:pos="4252"/>
        <w:tab w:val="right" w:pos="8504"/>
      </w:tabs>
    </w:pPr>
    <w:rPr>
      <w:rFonts w:ascii="Calibri" w:hAnsi="Calibri"/>
      <w:sz w:val="20"/>
      <w:szCs w:val="20"/>
      <w:lang w:eastAsia="x-none"/>
    </w:rPr>
  </w:style>
  <w:style w:type="character" w:customStyle="1" w:styleId="PiedepginaCar">
    <w:name w:val="Pie de página Car"/>
    <w:link w:val="Piedepgina"/>
    <w:uiPriority w:val="99"/>
    <w:rsid w:val="00AA2DC7"/>
    <w:rPr>
      <w:lang w:val="es-ES_tradnl"/>
    </w:rPr>
  </w:style>
  <w:style w:type="character" w:styleId="Nmerodelnea">
    <w:name w:val="line number"/>
    <w:basedOn w:val="Fuentedeprrafopredeter"/>
    <w:uiPriority w:val="99"/>
    <w:semiHidden/>
    <w:unhideWhenUsed/>
    <w:rsid w:val="00775816"/>
  </w:style>
  <w:style w:type="paragraph" w:styleId="Textosinformato">
    <w:name w:val="Plain Text"/>
    <w:basedOn w:val="Normal"/>
    <w:link w:val="TextosinformatoCar"/>
    <w:uiPriority w:val="99"/>
    <w:unhideWhenUsed/>
    <w:rsid w:val="002D71E0"/>
    <w:rPr>
      <w:rFonts w:ascii="Consolas" w:hAnsi="Consolas"/>
      <w:sz w:val="21"/>
      <w:szCs w:val="21"/>
      <w:lang w:eastAsia="x-none"/>
    </w:rPr>
  </w:style>
  <w:style w:type="character" w:customStyle="1" w:styleId="TextosinformatoCar">
    <w:name w:val="Texto sin formato Car"/>
    <w:link w:val="Textosinformato"/>
    <w:uiPriority w:val="99"/>
    <w:rsid w:val="002D71E0"/>
    <w:rPr>
      <w:rFonts w:ascii="Consolas" w:hAnsi="Consolas"/>
      <w:sz w:val="21"/>
      <w:szCs w:val="21"/>
      <w:lang w:val="es-ES_tradnl"/>
    </w:rPr>
  </w:style>
  <w:style w:type="paragraph" w:customStyle="1" w:styleId="Bibliografa1">
    <w:name w:val="Bibliografía1"/>
    <w:basedOn w:val="Normal"/>
    <w:link w:val="BibliographyCar"/>
    <w:rsid w:val="002D71E0"/>
    <w:pPr>
      <w:tabs>
        <w:tab w:val="left" w:pos="384"/>
      </w:tabs>
      <w:ind w:left="384" w:hanging="384"/>
    </w:pPr>
    <w:rPr>
      <w:b/>
      <w:szCs w:val="24"/>
      <w:lang w:eastAsia="x-none"/>
    </w:rPr>
  </w:style>
  <w:style w:type="character" w:customStyle="1" w:styleId="BibliographyCar">
    <w:name w:val="Bibliography Car"/>
    <w:link w:val="Bibliografa1"/>
    <w:rsid w:val="002D71E0"/>
    <w:rPr>
      <w:rFonts w:ascii="Times New Roman" w:hAnsi="Times New Roman" w:cs="Times New Roman"/>
      <w:b/>
      <w:sz w:val="24"/>
      <w:szCs w:val="24"/>
      <w:lang w:val="es-ES_tradnl"/>
    </w:rPr>
  </w:style>
  <w:style w:type="paragraph" w:styleId="Descripcin">
    <w:name w:val="caption"/>
    <w:basedOn w:val="Normal"/>
    <w:next w:val="Normal"/>
    <w:uiPriority w:val="35"/>
    <w:unhideWhenUsed/>
    <w:qFormat/>
    <w:rsid w:val="004949FA"/>
    <w:pPr>
      <w:spacing w:after="200"/>
    </w:pPr>
    <w:rPr>
      <w:b/>
      <w:bCs/>
      <w:color w:val="4F81BD"/>
      <w:sz w:val="18"/>
      <w:szCs w:val="18"/>
    </w:rPr>
  </w:style>
  <w:style w:type="character" w:customStyle="1" w:styleId="Ttulo1Car">
    <w:name w:val="Título 1 Car"/>
    <w:link w:val="Ttulo1"/>
    <w:rsid w:val="0060371A"/>
    <w:rPr>
      <w:rFonts w:ascii="Cambria" w:eastAsia="Times New Roman" w:hAnsi="Cambria" w:cs="Times New Roman"/>
      <w:b/>
      <w:bCs/>
      <w:color w:val="365F91"/>
      <w:sz w:val="28"/>
      <w:szCs w:val="28"/>
      <w:lang w:val="es-ES_tradnl"/>
    </w:rPr>
  </w:style>
  <w:style w:type="character" w:customStyle="1" w:styleId="Ttulo2Car">
    <w:name w:val="Título 2 Car"/>
    <w:link w:val="Ttulo2"/>
    <w:uiPriority w:val="9"/>
    <w:rsid w:val="0060371A"/>
    <w:rPr>
      <w:rFonts w:ascii="Cambria" w:eastAsia="Times New Roman" w:hAnsi="Cambria" w:cs="Times New Roman"/>
      <w:b/>
      <w:bCs/>
      <w:color w:val="4F81BD"/>
      <w:sz w:val="26"/>
      <w:szCs w:val="26"/>
      <w:lang w:val="es-ES_tradnl"/>
    </w:rPr>
  </w:style>
  <w:style w:type="character" w:customStyle="1" w:styleId="Ttulo3Car">
    <w:name w:val="Título 3 Car"/>
    <w:link w:val="Ttulo3"/>
    <w:uiPriority w:val="9"/>
    <w:rsid w:val="00922949"/>
    <w:rPr>
      <w:rFonts w:ascii="Cambria" w:eastAsia="Times New Roman" w:hAnsi="Cambria" w:cs="Times New Roman"/>
      <w:b/>
      <w:bCs/>
      <w:color w:val="4F81BD"/>
      <w:sz w:val="24"/>
      <w:lang w:val="es-ES_tradnl"/>
    </w:rPr>
  </w:style>
  <w:style w:type="table" w:customStyle="1" w:styleId="Andres">
    <w:name w:val="Andres"/>
    <w:basedOn w:val="Tablanormal"/>
    <w:uiPriority w:val="99"/>
    <w:qFormat/>
    <w:rsid w:val="00EF5093"/>
    <w:tblPr/>
  </w:style>
  <w:style w:type="table" w:styleId="Tablaconcuadrcula">
    <w:name w:val="Table Grid"/>
    <w:basedOn w:val="Tablanormal"/>
    <w:uiPriority w:val="59"/>
    <w:rsid w:val="00EF50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6A28D8"/>
    <w:rPr>
      <w:rFonts w:ascii="Tahoma" w:hAnsi="Tahoma"/>
      <w:sz w:val="16"/>
      <w:szCs w:val="16"/>
      <w:lang w:eastAsia="x-none"/>
    </w:rPr>
  </w:style>
  <w:style w:type="character" w:customStyle="1" w:styleId="TextodegloboCar">
    <w:name w:val="Texto de globo Car"/>
    <w:link w:val="Textodeglobo"/>
    <w:uiPriority w:val="99"/>
    <w:semiHidden/>
    <w:rsid w:val="006A28D8"/>
    <w:rPr>
      <w:rFonts w:ascii="Tahoma" w:hAnsi="Tahoma" w:cs="Tahoma"/>
      <w:sz w:val="16"/>
      <w:szCs w:val="16"/>
      <w:lang w:val="es-ES_tradnl"/>
    </w:rPr>
  </w:style>
  <w:style w:type="character" w:styleId="Hipervnculo">
    <w:name w:val="Hyperlink"/>
    <w:uiPriority w:val="99"/>
    <w:unhideWhenUsed/>
    <w:rsid w:val="006A28D8"/>
    <w:rPr>
      <w:color w:val="0000FF"/>
      <w:u w:val="single"/>
    </w:rPr>
  </w:style>
  <w:style w:type="paragraph" w:styleId="Prrafodelista">
    <w:name w:val="List Paragraph"/>
    <w:basedOn w:val="Normal"/>
    <w:uiPriority w:val="34"/>
    <w:qFormat/>
    <w:rsid w:val="00D509A3"/>
    <w:pPr>
      <w:ind w:left="720"/>
      <w:contextualSpacing/>
    </w:pPr>
  </w:style>
  <w:style w:type="character" w:customStyle="1" w:styleId="Ttulo4Car">
    <w:name w:val="Título 4 Car"/>
    <w:link w:val="Ttulo4"/>
    <w:rsid w:val="009119C9"/>
    <w:rPr>
      <w:rFonts w:ascii="Times New Roman" w:eastAsia="Times New Roman" w:hAnsi="Times New Roman" w:cs="Times New Roman"/>
      <w:i/>
      <w:iCs/>
      <w:sz w:val="18"/>
      <w:szCs w:val="18"/>
      <w:lang w:val="en-US" w:eastAsia="en-US"/>
    </w:rPr>
  </w:style>
  <w:style w:type="character" w:customStyle="1" w:styleId="Ttulo5Car">
    <w:name w:val="Título 5 Car"/>
    <w:link w:val="Ttulo5"/>
    <w:rsid w:val="009119C9"/>
    <w:rPr>
      <w:rFonts w:ascii="Times New Roman" w:eastAsia="Times New Roman" w:hAnsi="Times New Roman" w:cs="Times New Roman"/>
      <w:sz w:val="18"/>
      <w:szCs w:val="18"/>
      <w:lang w:val="en-US" w:eastAsia="en-US"/>
    </w:rPr>
  </w:style>
  <w:style w:type="character" w:customStyle="1" w:styleId="Ttulo6Car">
    <w:name w:val="Título 6 Car"/>
    <w:link w:val="Ttulo6"/>
    <w:rsid w:val="009119C9"/>
    <w:rPr>
      <w:rFonts w:ascii="Times New Roman" w:eastAsia="Times New Roman" w:hAnsi="Times New Roman" w:cs="Times New Roman"/>
      <w:i/>
      <w:iCs/>
      <w:sz w:val="16"/>
      <w:szCs w:val="16"/>
      <w:lang w:val="en-US" w:eastAsia="en-US"/>
    </w:rPr>
  </w:style>
  <w:style w:type="character" w:customStyle="1" w:styleId="Ttulo7Car">
    <w:name w:val="Título 7 Car"/>
    <w:link w:val="Ttulo7"/>
    <w:rsid w:val="009119C9"/>
    <w:rPr>
      <w:rFonts w:ascii="Times New Roman" w:eastAsia="Times New Roman" w:hAnsi="Times New Roman" w:cs="Times New Roman"/>
      <w:sz w:val="16"/>
      <w:szCs w:val="16"/>
      <w:lang w:val="en-US" w:eastAsia="en-US"/>
    </w:rPr>
  </w:style>
  <w:style w:type="character" w:customStyle="1" w:styleId="Ttulo8Car">
    <w:name w:val="Título 8 Car"/>
    <w:link w:val="Ttulo8"/>
    <w:rsid w:val="009119C9"/>
    <w:rPr>
      <w:rFonts w:ascii="Times New Roman" w:eastAsia="Times New Roman" w:hAnsi="Times New Roman" w:cs="Times New Roman"/>
      <w:i/>
      <w:iCs/>
      <w:sz w:val="16"/>
      <w:szCs w:val="16"/>
      <w:lang w:val="en-US" w:eastAsia="en-US"/>
    </w:rPr>
  </w:style>
  <w:style w:type="character" w:customStyle="1" w:styleId="Ttulo9Car">
    <w:name w:val="Título 9 Car"/>
    <w:link w:val="Ttulo9"/>
    <w:rsid w:val="009119C9"/>
    <w:rPr>
      <w:rFonts w:ascii="Times New Roman" w:eastAsia="Times New Roman" w:hAnsi="Times New Roman" w:cs="Times New Roman"/>
      <w:sz w:val="16"/>
      <w:szCs w:val="16"/>
      <w:lang w:val="en-US" w:eastAsia="en-US"/>
    </w:rPr>
  </w:style>
  <w:style w:type="paragraph" w:customStyle="1" w:styleId="TableTitle">
    <w:name w:val="Table Title"/>
    <w:basedOn w:val="Normal"/>
    <w:rsid w:val="009119C9"/>
    <w:pPr>
      <w:autoSpaceDE w:val="0"/>
      <w:autoSpaceDN w:val="0"/>
      <w:ind w:left="0"/>
      <w:jc w:val="center"/>
    </w:pPr>
    <w:rPr>
      <w:smallCaps/>
      <w:sz w:val="18"/>
      <w:szCs w:val="16"/>
      <w:lang w:val="es-EC" w:eastAsia="en-US"/>
    </w:rPr>
  </w:style>
  <w:style w:type="paragraph" w:customStyle="1" w:styleId="References">
    <w:name w:val="References"/>
    <w:basedOn w:val="Normal"/>
    <w:rsid w:val="00BD34FF"/>
    <w:pPr>
      <w:numPr>
        <w:numId w:val="5"/>
      </w:numPr>
      <w:autoSpaceDE w:val="0"/>
      <w:autoSpaceDN w:val="0"/>
      <w:jc w:val="both"/>
    </w:pPr>
    <w:rPr>
      <w:sz w:val="16"/>
      <w:szCs w:val="16"/>
      <w:lang w:val="en-US" w:eastAsia="en-US"/>
    </w:rPr>
  </w:style>
  <w:style w:type="paragraph" w:customStyle="1" w:styleId="Text">
    <w:name w:val="Text"/>
    <w:basedOn w:val="Normal"/>
    <w:rsid w:val="00BD34FF"/>
    <w:pPr>
      <w:widowControl w:val="0"/>
      <w:autoSpaceDE w:val="0"/>
      <w:autoSpaceDN w:val="0"/>
      <w:spacing w:line="252" w:lineRule="auto"/>
      <w:ind w:left="0" w:firstLine="202"/>
      <w:jc w:val="both"/>
    </w:pPr>
    <w:rPr>
      <w:sz w:val="20"/>
      <w:szCs w:val="20"/>
      <w:lang w:val="en-US" w:eastAsia="en-US"/>
    </w:rPr>
  </w:style>
  <w:style w:type="character" w:customStyle="1" w:styleId="MemberType">
    <w:name w:val="MemberType"/>
    <w:rsid w:val="00D933F3"/>
    <w:rPr>
      <w:rFonts w:ascii="Times New Roman" w:hAnsi="Times New Roman" w:cs="Times New Roman"/>
      <w:i/>
      <w:iCs/>
      <w:sz w:val="22"/>
      <w:szCs w:val="22"/>
    </w:rPr>
  </w:style>
  <w:style w:type="table" w:styleId="Tablanormal2">
    <w:name w:val="Plain Table 2"/>
    <w:basedOn w:val="Tablanormal"/>
    <w:uiPriority w:val="42"/>
    <w:rsid w:val="00F7081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delmarcadordeposicin">
    <w:name w:val="Placeholder Text"/>
    <w:basedOn w:val="Fuentedeprrafopredeter"/>
    <w:uiPriority w:val="99"/>
    <w:semiHidden/>
    <w:rsid w:val="00B038AD"/>
    <w:rPr>
      <w:color w:val="808080"/>
    </w:rPr>
  </w:style>
  <w:style w:type="character" w:styleId="Mencinsinresolver">
    <w:name w:val="Unresolved Mention"/>
    <w:basedOn w:val="Fuentedeprrafopredeter"/>
    <w:uiPriority w:val="99"/>
    <w:semiHidden/>
    <w:unhideWhenUsed/>
    <w:rsid w:val="00150AE4"/>
    <w:rPr>
      <w:color w:val="808080"/>
      <w:shd w:val="clear" w:color="auto" w:fill="E6E6E6"/>
    </w:rPr>
  </w:style>
  <w:style w:type="paragraph" w:styleId="Textoindependiente">
    <w:name w:val="Body Text"/>
    <w:basedOn w:val="Normal"/>
    <w:link w:val="TextoindependienteCar"/>
    <w:uiPriority w:val="99"/>
    <w:rsid w:val="00955E31"/>
    <w:pPr>
      <w:tabs>
        <w:tab w:val="left" w:pos="288"/>
      </w:tabs>
      <w:spacing w:after="120" w:line="228" w:lineRule="auto"/>
      <w:ind w:left="0" w:firstLine="288"/>
      <w:jc w:val="both"/>
    </w:pPr>
    <w:rPr>
      <w:rFonts w:eastAsia="MS Mincho"/>
      <w:spacing w:val="-1"/>
      <w:sz w:val="20"/>
      <w:szCs w:val="20"/>
      <w:lang w:val="es-EC" w:eastAsia="en-US"/>
    </w:rPr>
  </w:style>
  <w:style w:type="character" w:customStyle="1" w:styleId="TextoindependienteCar">
    <w:name w:val="Texto independiente Car"/>
    <w:basedOn w:val="Fuentedeprrafopredeter"/>
    <w:link w:val="Textoindependiente"/>
    <w:uiPriority w:val="99"/>
    <w:rsid w:val="00955E31"/>
    <w:rPr>
      <w:rFonts w:ascii="Times New Roman" w:eastAsia="MS Mincho" w:hAnsi="Times New Roman"/>
      <w:spacing w:val="-1"/>
      <w:lang w:val="es-EC"/>
    </w:rPr>
  </w:style>
  <w:style w:type="paragraph" w:customStyle="1" w:styleId="ReferenceHead">
    <w:name w:val="Reference Head"/>
    <w:basedOn w:val="Ttulo1"/>
    <w:rsid w:val="00E005FC"/>
    <w:pPr>
      <w:keepLines w:val="0"/>
      <w:autoSpaceDE w:val="0"/>
      <w:autoSpaceDN w:val="0"/>
      <w:spacing w:before="240" w:after="80"/>
      <w:ind w:left="0"/>
      <w:jc w:val="center"/>
    </w:pPr>
    <w:rPr>
      <w:rFonts w:ascii="Times New Roman" w:hAnsi="Times New Roman"/>
      <w:b w:val="0"/>
      <w:bCs w:val="0"/>
      <w:smallCaps/>
      <w:color w:val="auto"/>
      <w:kern w:val="28"/>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848814">
      <w:bodyDiv w:val="1"/>
      <w:marLeft w:val="0"/>
      <w:marRight w:val="0"/>
      <w:marTop w:val="0"/>
      <w:marBottom w:val="0"/>
      <w:divBdr>
        <w:top w:val="none" w:sz="0" w:space="0" w:color="auto"/>
        <w:left w:val="none" w:sz="0" w:space="0" w:color="auto"/>
        <w:bottom w:val="none" w:sz="0" w:space="0" w:color="auto"/>
        <w:right w:val="none" w:sz="0" w:space="0" w:color="auto"/>
      </w:divBdr>
    </w:div>
    <w:div w:id="1650860657">
      <w:bodyDiv w:val="1"/>
      <w:marLeft w:val="0"/>
      <w:marRight w:val="0"/>
      <w:marTop w:val="0"/>
      <w:marBottom w:val="0"/>
      <w:divBdr>
        <w:top w:val="none" w:sz="0" w:space="0" w:color="auto"/>
        <w:left w:val="none" w:sz="0" w:space="0" w:color="auto"/>
        <w:bottom w:val="none" w:sz="0" w:space="0" w:color="auto"/>
        <w:right w:val="none" w:sz="0" w:space="0" w:color="auto"/>
      </w:divBdr>
    </w:div>
    <w:div w:id="205731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Personal\Documents\espe%20noveno\artificial\Infociencia%202017\2.DianaOk\1jortizg@ups.edu.ec" TargetMode="Externa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file:///C:\Users\Personal\Documents\espe%20noveno\artificial\Infociencia%202017\2.DianaOk\3dleonm5@est.ups.edu.ec"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file:///C:\Users\Personal\Documents\espe%20noveno\artificial\Infociencia%202017\2.DianaOk\2agalvezr@est.ups.edu.ec"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A59A8-5B32-4B79-AF44-B8581CF0D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6</Pages>
  <Words>2869</Words>
  <Characters>15784</Characters>
  <Application>Microsoft Office Word</Application>
  <DocSecurity>0</DocSecurity>
  <Lines>131</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18616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sarmiento</dc:creator>
  <cp:keywords/>
  <cp:lastModifiedBy>COMPU</cp:lastModifiedBy>
  <cp:revision>32</cp:revision>
  <cp:lastPrinted>2017-10-21T04:10:00Z</cp:lastPrinted>
  <dcterms:created xsi:type="dcterms:W3CDTF">2018-02-05T20:04:00Z</dcterms:created>
  <dcterms:modified xsi:type="dcterms:W3CDTF">2018-09-24T14:09:00Z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zotero-version="3.0.3"&gt;&lt;session id="a7Q7dsx7"/&gt;&lt;style id="http://www.zotero.org/styles/ieee" hasBibliography="1" bibliographyStyleHasBeenSet="1"/&gt;&lt;prefs&gt;&lt;pref name="fieldType" value="Field"/&gt;&lt;pref name="storeReferences" value="true"</vt:lpwstr>
  </property>
  <property fmtid="{D5CDD505-2E9C-101B-9397-08002B2CF9AE}" pid="3" name="ZOTERO_PREF_2">
    <vt:lpwstr>/&gt;&lt;pref name="noteType" value="0"/&gt;&lt;/prefs&gt;&lt;/data&gt;</vt:lpwstr>
  </property>
</Properties>
</file>