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4D0" w:rsidRDefault="004F54D0" w:rsidP="0030228E">
      <w:pPr>
        <w:suppressAutoHyphens w:val="0"/>
        <w:spacing w:after="200"/>
        <w:jc w:val="center"/>
        <w:rPr>
          <w:rFonts w:ascii="Arial" w:hAnsi="Arial" w:cs="Arial"/>
          <w:b/>
          <w:sz w:val="28"/>
          <w:szCs w:val="28"/>
        </w:rPr>
      </w:pPr>
    </w:p>
    <w:p w:rsidR="00B71E6E" w:rsidRDefault="00B71E6E" w:rsidP="0030228E">
      <w:pPr>
        <w:suppressAutoHyphens w:val="0"/>
        <w:spacing w:after="200"/>
        <w:jc w:val="center"/>
        <w:rPr>
          <w:rFonts w:ascii="Arial" w:hAnsi="Arial" w:cs="Arial"/>
          <w:b/>
          <w:sz w:val="28"/>
          <w:szCs w:val="28"/>
        </w:rPr>
      </w:pPr>
      <w:r w:rsidRPr="009E7222">
        <w:rPr>
          <w:rFonts w:ascii="Arial" w:hAnsi="Arial" w:cs="Arial"/>
          <w:b/>
          <w:sz w:val="28"/>
          <w:szCs w:val="28"/>
        </w:rPr>
        <w:t>ESTUDIO DE PROSPECTIVA INTEGRAL PARA EVALUAR Y OPTIMIZAR LA GESTIÓN ORGANIZACIONAL-FINANCIERA</w:t>
      </w:r>
      <w:r w:rsidR="00057128" w:rsidRPr="009E7222">
        <w:rPr>
          <w:rFonts w:ascii="Arial" w:hAnsi="Arial" w:cs="Arial"/>
          <w:b/>
          <w:sz w:val="28"/>
          <w:szCs w:val="28"/>
        </w:rPr>
        <w:t xml:space="preserve"> DE </w:t>
      </w:r>
      <w:r w:rsidRPr="009E7222">
        <w:rPr>
          <w:rFonts w:ascii="Arial" w:hAnsi="Arial" w:cs="Arial"/>
          <w:b/>
          <w:sz w:val="28"/>
          <w:szCs w:val="28"/>
        </w:rPr>
        <w:t xml:space="preserve"> FUNDACIÓN PASTAZA</w:t>
      </w:r>
    </w:p>
    <w:p w:rsidR="005B7A96" w:rsidRPr="001B6B5F" w:rsidRDefault="001B6B5F" w:rsidP="001B6B5F">
      <w:pPr>
        <w:suppressAutoHyphens w:val="0"/>
        <w:spacing w:after="200"/>
        <w:jc w:val="center"/>
        <w:rPr>
          <w:rFonts w:ascii="Arial" w:hAnsi="Arial" w:cs="Arial"/>
          <w:b/>
          <w:sz w:val="28"/>
          <w:szCs w:val="28"/>
          <w:lang w:val="en-US"/>
        </w:rPr>
      </w:pPr>
      <w:r w:rsidRPr="001B6B5F">
        <w:rPr>
          <w:rFonts w:ascii="Arial" w:hAnsi="Arial" w:cs="Arial"/>
          <w:b/>
          <w:sz w:val="28"/>
          <w:szCs w:val="28"/>
          <w:lang w:val="en-US"/>
        </w:rPr>
        <w:t>INTEGRAL PROSPECTIVE STUDY TO EVALATE AND OP</w:t>
      </w:r>
      <w:r>
        <w:rPr>
          <w:rFonts w:ascii="Arial" w:hAnsi="Arial" w:cs="Arial"/>
          <w:b/>
          <w:sz w:val="28"/>
          <w:szCs w:val="28"/>
          <w:lang w:val="en-US"/>
        </w:rPr>
        <w:t>TIMIZA ORGANIZATIONAL AND FINANCIAL MANAGEMENT FOUNDATION PASTAZA</w:t>
      </w:r>
    </w:p>
    <w:p w:rsidR="008F6374" w:rsidRPr="001F1AD2" w:rsidRDefault="00FC4E24" w:rsidP="0030228E">
      <w:pPr>
        <w:suppressAutoHyphens w:val="0"/>
        <w:jc w:val="center"/>
        <w:rPr>
          <w:rFonts w:ascii="Arial" w:hAnsi="Arial" w:cs="Arial"/>
          <w:b/>
          <w:kern w:val="0"/>
          <w:sz w:val="22"/>
          <w:lang w:val="es-EC" w:eastAsia="es-ES"/>
        </w:rPr>
      </w:pPr>
      <w:r w:rsidRPr="001F1AD2">
        <w:rPr>
          <w:rFonts w:ascii="Arial" w:hAnsi="Arial" w:cs="Arial"/>
          <w:b/>
          <w:kern w:val="0"/>
          <w:sz w:val="22"/>
          <w:lang w:val="es-EC" w:eastAsia="es-ES"/>
        </w:rPr>
        <w:t>Lor</w:t>
      </w:r>
      <w:r w:rsidR="004F54D0">
        <w:rPr>
          <w:rFonts w:ascii="Arial" w:hAnsi="Arial" w:cs="Arial"/>
          <w:b/>
          <w:kern w:val="0"/>
          <w:sz w:val="22"/>
          <w:lang w:val="es-EC" w:eastAsia="es-ES"/>
        </w:rPr>
        <w:t>enzo Adalid Armijos Robles</w:t>
      </w:r>
    </w:p>
    <w:p w:rsidR="00FC4E24" w:rsidRDefault="00FC4E24" w:rsidP="002D2B2E">
      <w:pPr>
        <w:suppressAutoHyphens w:val="0"/>
        <w:ind w:firstLine="397"/>
        <w:jc w:val="center"/>
        <w:rPr>
          <w:rFonts w:ascii="Arial" w:hAnsi="Arial" w:cs="Arial"/>
          <w:b/>
          <w:kern w:val="0"/>
          <w:sz w:val="18"/>
          <w:szCs w:val="20"/>
          <w:lang w:eastAsia="es-ES"/>
        </w:rPr>
      </w:pPr>
      <w:r>
        <w:rPr>
          <w:rFonts w:ascii="Arial" w:hAnsi="Arial" w:cs="Arial"/>
          <w:b/>
          <w:kern w:val="0"/>
          <w:sz w:val="18"/>
          <w:szCs w:val="20"/>
          <w:lang w:eastAsia="es-ES"/>
        </w:rPr>
        <w:t>Universidad Internacional del Ecuador</w:t>
      </w:r>
    </w:p>
    <w:p w:rsidR="00531ABC" w:rsidRPr="002D2B2E" w:rsidRDefault="00FC4E24" w:rsidP="002D2B2E">
      <w:pPr>
        <w:suppressAutoHyphens w:val="0"/>
        <w:ind w:firstLine="397"/>
        <w:jc w:val="center"/>
        <w:rPr>
          <w:rFonts w:ascii="Arial" w:hAnsi="Arial" w:cs="Arial"/>
          <w:b/>
          <w:kern w:val="0"/>
          <w:sz w:val="18"/>
          <w:szCs w:val="20"/>
          <w:lang w:eastAsia="es-ES"/>
        </w:rPr>
      </w:pPr>
      <w:r>
        <w:rPr>
          <w:rFonts w:ascii="Arial" w:hAnsi="Arial" w:cs="Arial"/>
          <w:b/>
          <w:kern w:val="0"/>
          <w:sz w:val="18"/>
          <w:szCs w:val="20"/>
          <w:lang w:eastAsia="es-ES"/>
        </w:rPr>
        <w:t>Universidad de las Fuerzas Armadas</w:t>
      </w:r>
      <w:r w:rsidR="004F54D0">
        <w:rPr>
          <w:rFonts w:ascii="Arial" w:hAnsi="Arial" w:cs="Arial"/>
          <w:b/>
          <w:kern w:val="0"/>
          <w:sz w:val="18"/>
          <w:szCs w:val="20"/>
          <w:lang w:eastAsia="es-ES"/>
        </w:rPr>
        <w:t xml:space="preserve"> ESPE</w:t>
      </w:r>
      <w:r>
        <w:rPr>
          <w:rFonts w:ascii="Arial" w:hAnsi="Arial" w:cs="Arial"/>
          <w:b/>
          <w:kern w:val="0"/>
          <w:sz w:val="18"/>
          <w:szCs w:val="20"/>
          <w:lang w:eastAsia="es-ES"/>
        </w:rPr>
        <w:t xml:space="preserve">  </w:t>
      </w:r>
    </w:p>
    <w:p w:rsidR="00531ABC" w:rsidRDefault="004F54D0" w:rsidP="002D2B2E">
      <w:pPr>
        <w:suppressAutoHyphens w:val="0"/>
        <w:ind w:firstLine="397"/>
        <w:jc w:val="center"/>
        <w:rPr>
          <w:rStyle w:val="Hipervnculo"/>
          <w:b/>
          <w:color w:val="0248B0"/>
          <w:sz w:val="18"/>
          <w:lang w:eastAsia="es-ES"/>
        </w:rPr>
      </w:pPr>
      <w:hyperlink r:id="rId8" w:history="1">
        <w:r w:rsidRPr="00A03BCE">
          <w:rPr>
            <w:rStyle w:val="Hipervnculo"/>
            <w:b/>
            <w:sz w:val="18"/>
            <w:lang w:eastAsia="es-ES"/>
          </w:rPr>
          <w:t>armijoslorenzo@gmail.com</w:t>
        </w:r>
      </w:hyperlink>
    </w:p>
    <w:p w:rsidR="004F54D0" w:rsidRPr="002D2B2E" w:rsidRDefault="004F54D0" w:rsidP="002D2B2E">
      <w:pPr>
        <w:suppressAutoHyphens w:val="0"/>
        <w:ind w:firstLine="397"/>
        <w:jc w:val="center"/>
        <w:rPr>
          <w:rStyle w:val="Hipervnculo"/>
          <w:b/>
          <w:color w:val="0248B0"/>
          <w:sz w:val="18"/>
          <w:lang w:eastAsia="es-ES"/>
        </w:rPr>
      </w:pPr>
    </w:p>
    <w:p w:rsidR="00531ABC" w:rsidRPr="002D2B2E" w:rsidRDefault="00767498" w:rsidP="0030228E">
      <w:pPr>
        <w:suppressAutoHyphens w:val="0"/>
        <w:jc w:val="center"/>
        <w:rPr>
          <w:rFonts w:ascii="Arial" w:hAnsi="Arial" w:cs="Arial"/>
          <w:b/>
          <w:kern w:val="0"/>
          <w:sz w:val="22"/>
          <w:lang w:eastAsia="es-ES"/>
        </w:rPr>
      </w:pPr>
      <w:r>
        <w:rPr>
          <w:rFonts w:ascii="Arial" w:hAnsi="Arial" w:cs="Arial"/>
          <w:b/>
          <w:kern w:val="0"/>
          <w:sz w:val="22"/>
          <w:lang w:eastAsia="es-ES"/>
        </w:rPr>
        <w:t>Sandra Patricia Galarza Torres</w:t>
      </w:r>
      <w:r w:rsidR="004F54D0">
        <w:rPr>
          <w:rFonts w:ascii="Arial" w:hAnsi="Arial" w:cs="Arial"/>
          <w:b/>
          <w:kern w:val="0"/>
          <w:sz w:val="22"/>
          <w:lang w:eastAsia="es-ES"/>
        </w:rPr>
        <w:t xml:space="preserve"> </w:t>
      </w:r>
    </w:p>
    <w:p w:rsidR="00767498" w:rsidRDefault="00767498" w:rsidP="002D2B2E">
      <w:pPr>
        <w:suppressAutoHyphens w:val="0"/>
        <w:ind w:firstLine="397"/>
        <w:jc w:val="center"/>
        <w:rPr>
          <w:rFonts w:ascii="Arial" w:hAnsi="Arial" w:cs="Arial"/>
          <w:b/>
          <w:kern w:val="0"/>
          <w:sz w:val="18"/>
          <w:szCs w:val="20"/>
          <w:lang w:eastAsia="es-ES"/>
        </w:rPr>
      </w:pPr>
      <w:r>
        <w:rPr>
          <w:rFonts w:ascii="Arial" w:hAnsi="Arial" w:cs="Arial"/>
          <w:b/>
          <w:kern w:val="0"/>
          <w:sz w:val="18"/>
          <w:szCs w:val="20"/>
          <w:lang w:eastAsia="es-ES"/>
        </w:rPr>
        <w:t>Universidad Iberoamericana del Ecuador</w:t>
      </w:r>
    </w:p>
    <w:p w:rsidR="00531ABC" w:rsidRPr="002D2B2E" w:rsidRDefault="00767498" w:rsidP="002D2B2E">
      <w:pPr>
        <w:suppressAutoHyphens w:val="0"/>
        <w:ind w:firstLine="397"/>
        <w:jc w:val="center"/>
        <w:rPr>
          <w:rFonts w:ascii="Arial" w:hAnsi="Arial" w:cs="Arial"/>
          <w:b/>
          <w:kern w:val="0"/>
          <w:sz w:val="18"/>
          <w:szCs w:val="20"/>
          <w:lang w:eastAsia="es-ES"/>
        </w:rPr>
      </w:pPr>
      <w:r>
        <w:rPr>
          <w:rFonts w:ascii="Arial" w:hAnsi="Arial" w:cs="Arial"/>
          <w:b/>
          <w:kern w:val="0"/>
          <w:sz w:val="18"/>
          <w:szCs w:val="20"/>
          <w:lang w:eastAsia="es-ES"/>
        </w:rPr>
        <w:t xml:space="preserve">Universidad de las Fuerzas Armadas </w:t>
      </w:r>
    </w:p>
    <w:p w:rsidR="00531ABC" w:rsidRDefault="004F54D0" w:rsidP="004D2FE3">
      <w:pPr>
        <w:suppressAutoHyphens w:val="0"/>
        <w:ind w:firstLine="397"/>
        <w:jc w:val="center"/>
        <w:rPr>
          <w:rStyle w:val="Hipervnculo"/>
          <w:b/>
          <w:color w:val="0248B0"/>
          <w:sz w:val="18"/>
          <w:lang w:eastAsia="es-ES"/>
        </w:rPr>
      </w:pPr>
      <w:hyperlink r:id="rId9" w:history="1">
        <w:r w:rsidRPr="00A03BCE">
          <w:rPr>
            <w:rStyle w:val="Hipervnculo"/>
            <w:b/>
            <w:sz w:val="18"/>
            <w:lang w:eastAsia="es-ES"/>
          </w:rPr>
          <w:t>sandy_galarzat@hotmail.com</w:t>
        </w:r>
      </w:hyperlink>
    </w:p>
    <w:p w:rsidR="004F54D0" w:rsidRPr="002D2B2E" w:rsidRDefault="004F54D0" w:rsidP="004D2FE3">
      <w:pPr>
        <w:suppressAutoHyphens w:val="0"/>
        <w:ind w:firstLine="397"/>
        <w:jc w:val="center"/>
        <w:rPr>
          <w:rStyle w:val="Hipervnculo"/>
          <w:b/>
          <w:color w:val="0248B0"/>
          <w:sz w:val="18"/>
          <w:lang w:eastAsia="es-ES"/>
        </w:rPr>
      </w:pPr>
    </w:p>
    <w:p w:rsidR="00531ABC" w:rsidRPr="002D2B2E" w:rsidRDefault="00C5771F" w:rsidP="0030228E">
      <w:pPr>
        <w:suppressAutoHyphens w:val="0"/>
        <w:jc w:val="center"/>
        <w:rPr>
          <w:rFonts w:ascii="Arial" w:hAnsi="Arial" w:cs="Arial"/>
          <w:b/>
          <w:kern w:val="0"/>
          <w:sz w:val="22"/>
          <w:lang w:eastAsia="es-ES"/>
        </w:rPr>
      </w:pPr>
      <w:r w:rsidRPr="00C5771F">
        <w:rPr>
          <w:rFonts w:ascii="Arial" w:eastAsia="Calibri" w:hAnsi="Arial" w:cs="Arial"/>
          <w:b/>
          <w:sz w:val="22"/>
          <w:szCs w:val="22"/>
        </w:rPr>
        <w:t>Adriana Ivonne Gancino Vega</w:t>
      </w:r>
      <w:r w:rsidR="004F54D0">
        <w:rPr>
          <w:rFonts w:ascii="Arial" w:hAnsi="Arial" w:cs="Arial"/>
          <w:b/>
          <w:kern w:val="0"/>
          <w:sz w:val="22"/>
          <w:lang w:eastAsia="es-ES"/>
        </w:rPr>
        <w:t xml:space="preserve"> </w:t>
      </w:r>
    </w:p>
    <w:p w:rsidR="00531ABC" w:rsidRPr="002D2B2E" w:rsidRDefault="00531ABC" w:rsidP="002D2B2E">
      <w:pPr>
        <w:suppressAutoHyphens w:val="0"/>
        <w:ind w:firstLine="397"/>
        <w:jc w:val="center"/>
        <w:rPr>
          <w:rFonts w:ascii="Arial" w:hAnsi="Arial" w:cs="Arial"/>
          <w:b/>
          <w:kern w:val="0"/>
          <w:sz w:val="18"/>
          <w:szCs w:val="20"/>
          <w:lang w:eastAsia="es-ES"/>
        </w:rPr>
      </w:pPr>
      <w:r w:rsidRPr="002D2B2E">
        <w:rPr>
          <w:rFonts w:ascii="Arial" w:hAnsi="Arial" w:cs="Arial"/>
          <w:b/>
          <w:kern w:val="0"/>
          <w:sz w:val="18"/>
          <w:szCs w:val="20"/>
          <w:lang w:eastAsia="es-ES"/>
        </w:rPr>
        <w:t>Universidad de las Fuerzas Armadas</w:t>
      </w:r>
      <w:r w:rsidR="004F54D0">
        <w:rPr>
          <w:rFonts w:ascii="Arial" w:hAnsi="Arial" w:cs="Arial"/>
          <w:b/>
          <w:kern w:val="0"/>
          <w:sz w:val="18"/>
          <w:szCs w:val="20"/>
          <w:lang w:eastAsia="es-ES"/>
        </w:rPr>
        <w:t xml:space="preserve"> ESPE</w:t>
      </w:r>
    </w:p>
    <w:p w:rsidR="00531ABC" w:rsidRPr="002D2B2E" w:rsidRDefault="00506C1B" w:rsidP="002D2B2E">
      <w:pPr>
        <w:suppressAutoHyphens w:val="0"/>
        <w:ind w:firstLine="397"/>
        <w:jc w:val="center"/>
        <w:rPr>
          <w:rStyle w:val="Hipervnculo"/>
          <w:b/>
          <w:color w:val="0248B0"/>
          <w:sz w:val="18"/>
          <w:lang w:eastAsia="es-ES"/>
        </w:rPr>
      </w:pPr>
      <w:r w:rsidRPr="00506C1B">
        <w:rPr>
          <w:rStyle w:val="Hipervnculo"/>
          <w:b/>
          <w:color w:val="0248B0"/>
          <w:sz w:val="18"/>
          <w:lang w:eastAsia="es-ES"/>
        </w:rPr>
        <w:t>adrianagancino@hotmail.com</w:t>
      </w:r>
    </w:p>
    <w:p w:rsidR="00422895" w:rsidRDefault="00422895" w:rsidP="0030228E">
      <w:pPr>
        <w:suppressAutoHyphens w:val="0"/>
        <w:spacing w:after="200"/>
        <w:jc w:val="both"/>
        <w:rPr>
          <w:rFonts w:ascii="Arial" w:eastAsiaTheme="minorEastAsia" w:hAnsi="Arial" w:cs="Arial"/>
          <w:b/>
          <w:kern w:val="0"/>
          <w:szCs w:val="20"/>
          <w:lang w:val="es-EC" w:eastAsia="es-EC"/>
        </w:rPr>
      </w:pPr>
    </w:p>
    <w:p w:rsidR="00531ABC" w:rsidRPr="00422895" w:rsidRDefault="00422895" w:rsidP="0043271B">
      <w:pPr>
        <w:suppressAutoHyphens w:val="0"/>
        <w:spacing w:after="200"/>
        <w:jc w:val="center"/>
        <w:rPr>
          <w:rFonts w:ascii="Arial" w:eastAsiaTheme="minorEastAsia" w:hAnsi="Arial" w:cs="Arial"/>
          <w:b/>
          <w:kern w:val="0"/>
          <w:szCs w:val="20"/>
          <w:lang w:val="es-EC" w:eastAsia="es-EC"/>
        </w:rPr>
      </w:pPr>
      <w:r w:rsidRPr="00422895">
        <w:rPr>
          <w:rFonts w:ascii="Arial" w:eastAsiaTheme="minorEastAsia" w:hAnsi="Arial" w:cs="Arial"/>
          <w:b/>
          <w:kern w:val="0"/>
          <w:szCs w:val="20"/>
          <w:lang w:val="es-EC" w:eastAsia="es-EC"/>
        </w:rPr>
        <w:t>RESUMEN</w:t>
      </w:r>
    </w:p>
    <w:p w:rsidR="002D2B2E" w:rsidRDefault="00E2364C" w:rsidP="004F54D0">
      <w:pPr>
        <w:suppressAutoHyphens w:val="0"/>
        <w:ind w:firstLine="709"/>
        <w:jc w:val="both"/>
        <w:rPr>
          <w:rFonts w:ascii="Arial" w:hAnsi="Arial" w:cs="Arial"/>
          <w:kern w:val="0"/>
          <w:sz w:val="20"/>
          <w:szCs w:val="20"/>
          <w:lang w:val="es-EC" w:eastAsia="es-ES"/>
        </w:rPr>
      </w:pPr>
      <w:r w:rsidRPr="00E2364C">
        <w:rPr>
          <w:rFonts w:ascii="Arial" w:hAnsi="Arial" w:cs="Arial"/>
          <w:kern w:val="0"/>
          <w:sz w:val="20"/>
          <w:szCs w:val="20"/>
          <w:lang w:val="es-EC" w:eastAsia="es-ES"/>
        </w:rPr>
        <w:t xml:space="preserve">En </w:t>
      </w:r>
      <w:r>
        <w:rPr>
          <w:rFonts w:ascii="Arial" w:hAnsi="Arial" w:cs="Arial"/>
          <w:kern w:val="0"/>
          <w:sz w:val="20"/>
          <w:szCs w:val="20"/>
          <w:lang w:val="es-EC" w:eastAsia="es-ES"/>
        </w:rPr>
        <w:t>el presente artículo se desarrolla</w:t>
      </w:r>
      <w:r w:rsidRPr="00E2364C">
        <w:rPr>
          <w:rFonts w:ascii="Arial" w:hAnsi="Arial" w:cs="Arial"/>
          <w:kern w:val="0"/>
          <w:sz w:val="20"/>
          <w:szCs w:val="20"/>
          <w:lang w:val="es-EC" w:eastAsia="es-ES"/>
        </w:rPr>
        <w:t xml:space="preserve"> un estudio de prospectiva integral para evaluar y optimizar la gestión organizacional-financiera de Fundación Pastaza</w:t>
      </w:r>
      <w:r w:rsidR="00136978">
        <w:rPr>
          <w:rFonts w:ascii="Arial" w:hAnsi="Arial" w:cs="Arial"/>
          <w:kern w:val="0"/>
          <w:sz w:val="20"/>
          <w:szCs w:val="20"/>
          <w:lang w:val="es-EC" w:eastAsia="es-ES"/>
        </w:rPr>
        <w:t xml:space="preserve"> (Ecuador)</w:t>
      </w:r>
      <w:r w:rsidRPr="00E2364C">
        <w:rPr>
          <w:rFonts w:ascii="Arial" w:hAnsi="Arial" w:cs="Arial"/>
          <w:kern w:val="0"/>
          <w:sz w:val="20"/>
          <w:szCs w:val="20"/>
          <w:lang w:val="es-EC" w:eastAsia="es-ES"/>
        </w:rPr>
        <w:t xml:space="preserve">, </w:t>
      </w:r>
      <w:r>
        <w:rPr>
          <w:rFonts w:ascii="Arial" w:hAnsi="Arial" w:cs="Arial"/>
          <w:kern w:val="0"/>
          <w:sz w:val="20"/>
          <w:szCs w:val="20"/>
          <w:lang w:val="es-EC" w:eastAsia="es-ES"/>
        </w:rPr>
        <w:t xml:space="preserve">con la finalidad, </w:t>
      </w:r>
      <w:r w:rsidRPr="00E2364C">
        <w:rPr>
          <w:rFonts w:ascii="Arial" w:hAnsi="Arial" w:cs="Arial"/>
          <w:kern w:val="0"/>
          <w:sz w:val="20"/>
          <w:szCs w:val="20"/>
          <w:lang w:val="es-EC" w:eastAsia="es-ES"/>
        </w:rPr>
        <w:t xml:space="preserve">de que la alta gerencia </w:t>
      </w:r>
      <w:r w:rsidR="000252E8">
        <w:rPr>
          <w:rFonts w:ascii="Arial" w:hAnsi="Arial" w:cs="Arial"/>
          <w:kern w:val="0"/>
          <w:sz w:val="20"/>
          <w:szCs w:val="20"/>
          <w:lang w:val="es-EC" w:eastAsia="es-ES"/>
        </w:rPr>
        <w:t>cuente con insumos estratégicos adecuados para la toma de las mejores decisiones, que coadyuven a</w:t>
      </w:r>
      <w:r w:rsidRPr="00E2364C">
        <w:rPr>
          <w:rFonts w:ascii="Arial" w:hAnsi="Arial" w:cs="Arial"/>
          <w:kern w:val="0"/>
          <w:sz w:val="20"/>
          <w:szCs w:val="20"/>
          <w:lang w:val="es-EC" w:eastAsia="es-ES"/>
        </w:rPr>
        <w:t>l</w:t>
      </w:r>
      <w:r>
        <w:rPr>
          <w:rFonts w:ascii="Arial" w:hAnsi="Arial" w:cs="Arial"/>
          <w:kern w:val="0"/>
          <w:sz w:val="20"/>
          <w:szCs w:val="20"/>
          <w:lang w:val="es-EC" w:eastAsia="es-ES"/>
        </w:rPr>
        <w:t xml:space="preserve"> desarrollo futuro de</w:t>
      </w:r>
      <w:r w:rsidR="000252E8">
        <w:rPr>
          <w:rFonts w:ascii="Arial" w:hAnsi="Arial" w:cs="Arial"/>
          <w:kern w:val="0"/>
          <w:sz w:val="20"/>
          <w:szCs w:val="20"/>
          <w:lang w:val="es-EC" w:eastAsia="es-ES"/>
        </w:rPr>
        <w:t xml:space="preserve"> la Fundación. Se tomó </w:t>
      </w:r>
      <w:r w:rsidRPr="00E2364C">
        <w:rPr>
          <w:rFonts w:ascii="Arial" w:hAnsi="Arial" w:cs="Arial"/>
          <w:kern w:val="0"/>
          <w:sz w:val="20"/>
          <w:szCs w:val="20"/>
          <w:lang w:val="es-EC" w:eastAsia="es-ES"/>
        </w:rPr>
        <w:t>como referencia la metodología de la e</w:t>
      </w:r>
      <w:r w:rsidR="000252E8">
        <w:rPr>
          <w:rFonts w:ascii="Arial" w:hAnsi="Arial" w:cs="Arial"/>
          <w:kern w:val="0"/>
          <w:sz w:val="20"/>
          <w:szCs w:val="20"/>
          <w:lang w:val="es-EC" w:eastAsia="es-ES"/>
        </w:rPr>
        <w:t>scuela francesa de prospectiva, y e</w:t>
      </w:r>
      <w:r w:rsidRPr="00E2364C">
        <w:rPr>
          <w:rFonts w:ascii="Arial" w:hAnsi="Arial" w:cs="Arial"/>
          <w:kern w:val="0"/>
          <w:sz w:val="20"/>
          <w:szCs w:val="20"/>
          <w:lang w:val="es-EC" w:eastAsia="es-ES"/>
        </w:rPr>
        <w:t xml:space="preserve">l planteamiento para la elaboración del estudio consistió en </w:t>
      </w:r>
      <w:r w:rsidR="00E67E56">
        <w:rPr>
          <w:rFonts w:ascii="Arial" w:hAnsi="Arial" w:cs="Arial"/>
          <w:kern w:val="0"/>
          <w:sz w:val="20"/>
          <w:szCs w:val="20"/>
          <w:lang w:val="es-EC" w:eastAsia="es-ES"/>
        </w:rPr>
        <w:t>las siguientes etapas</w:t>
      </w:r>
      <w:r w:rsidRPr="00E2364C">
        <w:rPr>
          <w:rFonts w:ascii="Arial" w:hAnsi="Arial" w:cs="Arial"/>
          <w:kern w:val="0"/>
          <w:sz w:val="20"/>
          <w:szCs w:val="20"/>
          <w:lang w:val="es-EC" w:eastAsia="es-ES"/>
        </w:rPr>
        <w:t xml:space="preserve">: </w:t>
      </w:r>
      <w:r w:rsidR="000252E8">
        <w:rPr>
          <w:rFonts w:ascii="Arial" w:hAnsi="Arial" w:cs="Arial"/>
          <w:kern w:val="0"/>
          <w:sz w:val="20"/>
          <w:szCs w:val="20"/>
          <w:lang w:val="es-EC" w:eastAsia="es-ES"/>
        </w:rPr>
        <w:t>realización de</w:t>
      </w:r>
      <w:r w:rsidRPr="00E2364C">
        <w:rPr>
          <w:rFonts w:ascii="Arial" w:hAnsi="Arial" w:cs="Arial"/>
          <w:kern w:val="0"/>
          <w:sz w:val="20"/>
          <w:szCs w:val="20"/>
          <w:lang w:val="es-EC" w:eastAsia="es-ES"/>
        </w:rPr>
        <w:t xml:space="preserve"> un análisis estructural sobre la situaci</w:t>
      </w:r>
      <w:r>
        <w:rPr>
          <w:rFonts w:ascii="Arial" w:hAnsi="Arial" w:cs="Arial"/>
          <w:kern w:val="0"/>
          <w:sz w:val="20"/>
          <w:szCs w:val="20"/>
          <w:lang w:val="es-EC" w:eastAsia="es-ES"/>
        </w:rPr>
        <w:t xml:space="preserve">ón actual de Fundación Pastaza, </w:t>
      </w:r>
      <w:r w:rsidR="000252E8">
        <w:rPr>
          <w:rFonts w:ascii="Arial" w:hAnsi="Arial" w:cs="Arial"/>
          <w:kern w:val="0"/>
          <w:sz w:val="20"/>
          <w:szCs w:val="20"/>
          <w:lang w:val="es-EC" w:eastAsia="es-ES"/>
        </w:rPr>
        <w:t xml:space="preserve">(el cual incluye </w:t>
      </w:r>
      <w:r w:rsidRPr="00E2364C">
        <w:rPr>
          <w:rFonts w:ascii="Arial" w:hAnsi="Arial" w:cs="Arial"/>
          <w:kern w:val="0"/>
          <w:sz w:val="20"/>
          <w:szCs w:val="20"/>
          <w:lang w:val="es-EC" w:eastAsia="es-ES"/>
        </w:rPr>
        <w:t>un diagnóstico de las influen</w:t>
      </w:r>
      <w:r w:rsidR="000252E8">
        <w:rPr>
          <w:rFonts w:ascii="Arial" w:hAnsi="Arial" w:cs="Arial"/>
          <w:kern w:val="0"/>
          <w:sz w:val="20"/>
          <w:szCs w:val="20"/>
          <w:lang w:val="es-EC" w:eastAsia="es-ES"/>
        </w:rPr>
        <w:t xml:space="preserve">cias del macro y micro ambiente), </w:t>
      </w:r>
      <w:r>
        <w:rPr>
          <w:rFonts w:ascii="Arial" w:hAnsi="Arial" w:cs="Arial"/>
          <w:kern w:val="0"/>
          <w:sz w:val="20"/>
          <w:szCs w:val="20"/>
          <w:lang w:val="es-EC" w:eastAsia="es-ES"/>
        </w:rPr>
        <w:t xml:space="preserve">a continuación se revisó el </w:t>
      </w:r>
      <w:r w:rsidRPr="00E2364C">
        <w:rPr>
          <w:rFonts w:ascii="Arial" w:hAnsi="Arial" w:cs="Arial"/>
          <w:kern w:val="0"/>
          <w:sz w:val="20"/>
          <w:szCs w:val="20"/>
          <w:lang w:val="es-EC" w:eastAsia="es-ES"/>
        </w:rPr>
        <w:t xml:space="preserve"> direccionamiento estratégico de la institución</w:t>
      </w:r>
      <w:r>
        <w:rPr>
          <w:rFonts w:ascii="Arial" w:hAnsi="Arial" w:cs="Arial"/>
          <w:kern w:val="0"/>
          <w:sz w:val="20"/>
          <w:szCs w:val="20"/>
          <w:lang w:val="es-EC" w:eastAsia="es-ES"/>
        </w:rPr>
        <w:t xml:space="preserve">: reformulando </w:t>
      </w:r>
      <w:r w:rsidRPr="00E2364C">
        <w:rPr>
          <w:rFonts w:ascii="Arial" w:hAnsi="Arial" w:cs="Arial"/>
          <w:kern w:val="0"/>
          <w:sz w:val="20"/>
          <w:szCs w:val="20"/>
          <w:lang w:val="es-EC" w:eastAsia="es-ES"/>
        </w:rPr>
        <w:t>la misión y visión</w:t>
      </w:r>
      <w:r>
        <w:rPr>
          <w:rFonts w:ascii="Arial" w:hAnsi="Arial" w:cs="Arial"/>
          <w:kern w:val="0"/>
          <w:sz w:val="20"/>
          <w:szCs w:val="20"/>
          <w:lang w:val="es-EC" w:eastAsia="es-ES"/>
        </w:rPr>
        <w:t xml:space="preserve">. Una reseña, de </w:t>
      </w:r>
      <w:r w:rsidRPr="00E2364C">
        <w:rPr>
          <w:rFonts w:ascii="Arial" w:hAnsi="Arial" w:cs="Arial"/>
          <w:kern w:val="0"/>
          <w:sz w:val="20"/>
          <w:szCs w:val="20"/>
          <w:lang w:val="es-EC" w:eastAsia="es-ES"/>
        </w:rPr>
        <w:t xml:space="preserve">las nuevas actividades a realizarse para contribuir al mejoramiento, </w:t>
      </w:r>
      <w:r w:rsidR="00E304F1">
        <w:rPr>
          <w:rFonts w:ascii="Arial" w:hAnsi="Arial" w:cs="Arial"/>
          <w:kern w:val="0"/>
          <w:sz w:val="20"/>
          <w:szCs w:val="20"/>
          <w:lang w:val="es-EC" w:eastAsia="es-ES"/>
        </w:rPr>
        <w:t>del desempeño financiero</w:t>
      </w:r>
      <w:r w:rsidRPr="00E2364C">
        <w:rPr>
          <w:rFonts w:ascii="Arial" w:hAnsi="Arial" w:cs="Arial"/>
          <w:kern w:val="0"/>
          <w:sz w:val="20"/>
          <w:szCs w:val="20"/>
          <w:lang w:val="es-EC" w:eastAsia="es-ES"/>
        </w:rPr>
        <w:t xml:space="preserve"> de Fundación Pastaza</w:t>
      </w:r>
      <w:r>
        <w:rPr>
          <w:rFonts w:ascii="Arial" w:hAnsi="Arial" w:cs="Arial"/>
          <w:kern w:val="0"/>
          <w:sz w:val="20"/>
          <w:szCs w:val="20"/>
          <w:lang w:val="es-EC" w:eastAsia="es-ES"/>
        </w:rPr>
        <w:t>, es objeto del subsiguiente análisis</w:t>
      </w:r>
      <w:r w:rsidR="00E304F1">
        <w:rPr>
          <w:rFonts w:ascii="Arial" w:hAnsi="Arial" w:cs="Arial"/>
          <w:kern w:val="0"/>
          <w:sz w:val="20"/>
          <w:szCs w:val="20"/>
          <w:lang w:val="es-EC" w:eastAsia="es-ES"/>
        </w:rPr>
        <w:t xml:space="preserve">. Posteriormente, se  direccionó la atención hacia los </w:t>
      </w:r>
      <w:r w:rsidR="00E304F1" w:rsidRPr="00E304F1">
        <w:rPr>
          <w:rFonts w:ascii="Arial" w:hAnsi="Arial" w:cs="Arial"/>
          <w:kern w:val="0"/>
          <w:sz w:val="20"/>
          <w:szCs w:val="20"/>
          <w:lang w:val="es-EC" w:eastAsia="es-ES"/>
        </w:rPr>
        <w:t>escenarios prospectivos:</w:t>
      </w:r>
      <w:r w:rsidRPr="00E304F1">
        <w:rPr>
          <w:rFonts w:ascii="Arial" w:hAnsi="Arial" w:cs="Arial"/>
          <w:kern w:val="0"/>
          <w:sz w:val="20"/>
          <w:szCs w:val="20"/>
          <w:lang w:val="es-EC" w:eastAsia="es-ES"/>
        </w:rPr>
        <w:t xml:space="preserve"> se</w:t>
      </w:r>
      <w:r w:rsidR="000252E8">
        <w:rPr>
          <w:rFonts w:ascii="Arial" w:hAnsi="Arial" w:cs="Arial"/>
          <w:kern w:val="0"/>
          <w:sz w:val="20"/>
          <w:szCs w:val="20"/>
          <w:lang w:val="es-EC" w:eastAsia="es-ES"/>
        </w:rPr>
        <w:t xml:space="preserve"> identificó las variables clave</w:t>
      </w:r>
      <w:r w:rsidRPr="00E304F1">
        <w:rPr>
          <w:rFonts w:ascii="Arial" w:hAnsi="Arial" w:cs="Arial"/>
          <w:kern w:val="0"/>
          <w:sz w:val="20"/>
          <w:szCs w:val="20"/>
          <w:lang w:val="es-EC" w:eastAsia="es-ES"/>
        </w:rPr>
        <w:t xml:space="preserve"> a ser analizadas, los actores involucrados y sus distintas relaciones con </w:t>
      </w:r>
      <w:r w:rsidR="00E304F1" w:rsidRPr="00E304F1">
        <w:rPr>
          <w:rFonts w:ascii="Arial" w:hAnsi="Arial" w:cs="Arial"/>
          <w:kern w:val="0"/>
          <w:sz w:val="20"/>
          <w:szCs w:val="20"/>
          <w:lang w:val="es-EC" w:eastAsia="es-ES"/>
        </w:rPr>
        <w:t>la actividad principal de la Institución, -</w:t>
      </w:r>
      <w:r w:rsidRPr="00E304F1">
        <w:rPr>
          <w:rFonts w:ascii="Arial" w:hAnsi="Arial" w:cs="Arial"/>
          <w:kern w:val="0"/>
          <w:sz w:val="20"/>
          <w:szCs w:val="20"/>
          <w:lang w:val="es-EC" w:eastAsia="es-ES"/>
        </w:rPr>
        <w:t xml:space="preserve">información que fue </w:t>
      </w:r>
      <w:r w:rsidR="00E304F1" w:rsidRPr="00E304F1">
        <w:rPr>
          <w:rFonts w:ascii="Arial" w:hAnsi="Arial" w:cs="Arial"/>
          <w:kern w:val="0"/>
          <w:sz w:val="20"/>
          <w:szCs w:val="20"/>
          <w:lang w:val="es-EC" w:eastAsia="es-ES"/>
        </w:rPr>
        <w:t xml:space="preserve">tratada </w:t>
      </w:r>
      <w:r w:rsidRPr="00E304F1">
        <w:rPr>
          <w:rFonts w:ascii="Arial" w:hAnsi="Arial" w:cs="Arial"/>
          <w:kern w:val="0"/>
          <w:sz w:val="20"/>
          <w:szCs w:val="20"/>
          <w:lang w:val="es-EC" w:eastAsia="es-ES"/>
        </w:rPr>
        <w:t>mediante la aplic</w:t>
      </w:r>
      <w:r w:rsidR="00E304F1" w:rsidRPr="00E304F1">
        <w:rPr>
          <w:rFonts w:ascii="Arial" w:hAnsi="Arial" w:cs="Arial"/>
          <w:kern w:val="0"/>
          <w:sz w:val="20"/>
          <w:szCs w:val="20"/>
          <w:lang w:val="es-EC" w:eastAsia="es-ES"/>
        </w:rPr>
        <w:t>ación de software especializado, aplicado a la prospectiva</w:t>
      </w:r>
      <w:r w:rsidRPr="00E304F1">
        <w:rPr>
          <w:rFonts w:ascii="Arial" w:hAnsi="Arial" w:cs="Arial"/>
          <w:kern w:val="0"/>
          <w:sz w:val="20"/>
          <w:szCs w:val="20"/>
          <w:lang w:val="es-EC" w:eastAsia="es-ES"/>
        </w:rPr>
        <w:t xml:space="preserve"> </w:t>
      </w:r>
      <w:r w:rsidR="00E304F1" w:rsidRPr="00E304F1">
        <w:rPr>
          <w:rFonts w:ascii="Arial" w:hAnsi="Arial" w:cs="Arial"/>
          <w:kern w:val="0"/>
          <w:sz w:val="20"/>
          <w:szCs w:val="20"/>
          <w:lang w:val="es-EC" w:eastAsia="es-ES"/>
        </w:rPr>
        <w:t xml:space="preserve">que permite establecer </w:t>
      </w:r>
      <w:r w:rsidRPr="00E304F1">
        <w:rPr>
          <w:rFonts w:ascii="Arial" w:hAnsi="Arial" w:cs="Arial"/>
          <w:kern w:val="0"/>
          <w:sz w:val="20"/>
          <w:szCs w:val="20"/>
          <w:lang w:val="es-EC" w:eastAsia="es-ES"/>
        </w:rPr>
        <w:t xml:space="preserve"> </w:t>
      </w:r>
      <w:r w:rsidR="00E304F1" w:rsidRPr="00E304F1">
        <w:rPr>
          <w:rFonts w:ascii="Arial" w:hAnsi="Arial" w:cs="Arial"/>
          <w:kern w:val="0"/>
          <w:sz w:val="20"/>
          <w:szCs w:val="20"/>
          <w:lang w:val="es-EC" w:eastAsia="es-ES"/>
        </w:rPr>
        <w:t>los</w:t>
      </w:r>
      <w:r w:rsidRPr="00E304F1">
        <w:rPr>
          <w:rFonts w:ascii="Arial" w:hAnsi="Arial" w:cs="Arial"/>
          <w:kern w:val="0"/>
          <w:sz w:val="20"/>
          <w:szCs w:val="20"/>
          <w:lang w:val="es-EC" w:eastAsia="es-ES"/>
        </w:rPr>
        <w:t xml:space="preserve"> escenarios más probables en el futuro</w:t>
      </w:r>
      <w:r w:rsidR="000252E8">
        <w:rPr>
          <w:rFonts w:ascii="Arial" w:hAnsi="Arial" w:cs="Arial"/>
          <w:kern w:val="0"/>
          <w:sz w:val="20"/>
          <w:szCs w:val="20"/>
          <w:lang w:val="es-EC" w:eastAsia="es-ES"/>
        </w:rPr>
        <w:t>-</w:t>
      </w:r>
      <w:r w:rsidRPr="00E304F1">
        <w:rPr>
          <w:rFonts w:ascii="Arial" w:hAnsi="Arial" w:cs="Arial"/>
          <w:kern w:val="0"/>
          <w:sz w:val="20"/>
          <w:szCs w:val="20"/>
          <w:lang w:val="es-EC" w:eastAsia="es-ES"/>
        </w:rPr>
        <w:t xml:space="preserve">. </w:t>
      </w:r>
      <w:r w:rsidR="00E304F1" w:rsidRPr="00E304F1">
        <w:rPr>
          <w:rFonts w:ascii="Arial" w:hAnsi="Arial" w:cs="Arial"/>
          <w:kern w:val="0"/>
          <w:sz w:val="20"/>
          <w:szCs w:val="20"/>
          <w:lang w:val="es-EC" w:eastAsia="es-ES"/>
        </w:rPr>
        <w:t>Los análisis iniciales e insumos utilizados fueron:</w:t>
      </w:r>
      <w:r w:rsidRPr="00E304F1">
        <w:rPr>
          <w:rFonts w:ascii="Arial" w:hAnsi="Arial" w:cs="Arial"/>
          <w:kern w:val="0"/>
          <w:sz w:val="20"/>
          <w:szCs w:val="20"/>
          <w:lang w:val="es-EC" w:eastAsia="es-ES"/>
        </w:rPr>
        <w:t xml:space="preserve"> árbol de Giget, FODA prospectivo, ábaco de Regnier y la matriz de IGO</w:t>
      </w:r>
      <w:r w:rsidR="00E304F1" w:rsidRPr="00E304F1">
        <w:rPr>
          <w:rFonts w:ascii="Arial" w:hAnsi="Arial" w:cs="Arial"/>
          <w:kern w:val="0"/>
          <w:sz w:val="20"/>
          <w:szCs w:val="20"/>
          <w:lang w:val="es-EC" w:eastAsia="es-ES"/>
        </w:rPr>
        <w:t>. Luego por medio del software LIPSOR, se trabajó en las matrices</w:t>
      </w:r>
      <w:r w:rsidRPr="00E304F1">
        <w:rPr>
          <w:rFonts w:ascii="Arial" w:hAnsi="Arial" w:cs="Arial"/>
          <w:kern w:val="0"/>
          <w:sz w:val="20"/>
          <w:szCs w:val="20"/>
          <w:lang w:val="es-EC" w:eastAsia="es-ES"/>
        </w:rPr>
        <w:t xml:space="preserve">: MICMAC, MACTOR y SMIC-PROB-EXPERT, </w:t>
      </w:r>
      <w:r w:rsidR="00E304F1" w:rsidRPr="00E304F1">
        <w:rPr>
          <w:rFonts w:ascii="Arial" w:hAnsi="Arial" w:cs="Arial"/>
          <w:kern w:val="0"/>
          <w:sz w:val="20"/>
          <w:szCs w:val="20"/>
          <w:lang w:val="es-EC" w:eastAsia="es-ES"/>
        </w:rPr>
        <w:t xml:space="preserve">con esta </w:t>
      </w:r>
      <w:r w:rsidR="000252E8" w:rsidRPr="00E304F1">
        <w:rPr>
          <w:rFonts w:ascii="Arial" w:hAnsi="Arial" w:cs="Arial"/>
          <w:kern w:val="0"/>
          <w:sz w:val="20"/>
          <w:szCs w:val="20"/>
          <w:lang w:val="es-EC" w:eastAsia="es-ES"/>
        </w:rPr>
        <w:t>última</w:t>
      </w:r>
      <w:r w:rsidR="00E304F1" w:rsidRPr="00E304F1">
        <w:rPr>
          <w:rFonts w:ascii="Arial" w:hAnsi="Arial" w:cs="Arial"/>
          <w:kern w:val="0"/>
          <w:sz w:val="20"/>
          <w:szCs w:val="20"/>
          <w:lang w:val="es-EC" w:eastAsia="es-ES"/>
        </w:rPr>
        <w:t xml:space="preserve">, </w:t>
      </w:r>
      <w:r w:rsidRPr="00E304F1">
        <w:rPr>
          <w:rFonts w:ascii="Arial" w:hAnsi="Arial" w:cs="Arial"/>
          <w:kern w:val="0"/>
          <w:sz w:val="20"/>
          <w:szCs w:val="20"/>
          <w:lang w:val="es-EC" w:eastAsia="es-ES"/>
        </w:rPr>
        <w:t>se estableció el escenario apuesta, al cual va</w:t>
      </w:r>
      <w:r w:rsidR="00E304F1" w:rsidRPr="00E304F1">
        <w:rPr>
          <w:rFonts w:ascii="Arial" w:hAnsi="Arial" w:cs="Arial"/>
          <w:kern w:val="0"/>
          <w:sz w:val="20"/>
          <w:szCs w:val="20"/>
          <w:lang w:val="es-EC" w:eastAsia="es-ES"/>
        </w:rPr>
        <w:t>n</w:t>
      </w:r>
      <w:r w:rsidRPr="00E304F1">
        <w:rPr>
          <w:rFonts w:ascii="Arial" w:hAnsi="Arial" w:cs="Arial"/>
          <w:kern w:val="0"/>
          <w:sz w:val="20"/>
          <w:szCs w:val="20"/>
          <w:lang w:val="es-EC" w:eastAsia="es-ES"/>
        </w:rPr>
        <w:t xml:space="preserve"> dirigido</w:t>
      </w:r>
      <w:r w:rsidR="00E304F1" w:rsidRPr="00E304F1">
        <w:rPr>
          <w:rFonts w:ascii="Arial" w:hAnsi="Arial" w:cs="Arial"/>
          <w:kern w:val="0"/>
          <w:sz w:val="20"/>
          <w:szCs w:val="20"/>
          <w:lang w:val="es-EC" w:eastAsia="es-ES"/>
        </w:rPr>
        <w:t xml:space="preserve">s </w:t>
      </w:r>
      <w:r w:rsidRPr="00E304F1">
        <w:rPr>
          <w:rFonts w:ascii="Arial" w:hAnsi="Arial" w:cs="Arial"/>
          <w:kern w:val="0"/>
          <w:sz w:val="20"/>
          <w:szCs w:val="20"/>
          <w:lang w:val="es-EC" w:eastAsia="es-ES"/>
        </w:rPr>
        <w:t xml:space="preserve">los esfuerzos por parte de los </w:t>
      </w:r>
      <w:r w:rsidRPr="00E304F1">
        <w:rPr>
          <w:rFonts w:ascii="Arial" w:hAnsi="Arial" w:cs="Arial"/>
          <w:kern w:val="0"/>
          <w:sz w:val="20"/>
          <w:szCs w:val="20"/>
          <w:lang w:val="es-EC" w:eastAsia="es-ES"/>
        </w:rPr>
        <w:lastRenderedPageBreak/>
        <w:t>involucrados para al</w:t>
      </w:r>
      <w:r w:rsidR="00E304F1" w:rsidRPr="00E304F1">
        <w:rPr>
          <w:rFonts w:ascii="Arial" w:hAnsi="Arial" w:cs="Arial"/>
          <w:kern w:val="0"/>
          <w:sz w:val="20"/>
          <w:szCs w:val="20"/>
          <w:lang w:val="es-EC" w:eastAsia="es-ES"/>
        </w:rPr>
        <w:t>canzar los objetivos planteados.</w:t>
      </w:r>
      <w:r w:rsidR="00A94595">
        <w:rPr>
          <w:rFonts w:ascii="Arial" w:hAnsi="Arial" w:cs="Arial"/>
          <w:kern w:val="0"/>
          <w:sz w:val="20"/>
          <w:szCs w:val="20"/>
          <w:lang w:val="es-EC" w:eastAsia="es-ES"/>
        </w:rPr>
        <w:t xml:space="preserve"> </w:t>
      </w:r>
      <w:r w:rsidR="00E304F1" w:rsidRPr="00E304F1">
        <w:rPr>
          <w:rFonts w:ascii="Arial" w:hAnsi="Arial" w:cs="Arial"/>
          <w:kern w:val="0"/>
          <w:sz w:val="20"/>
          <w:szCs w:val="20"/>
          <w:lang w:val="es-EC" w:eastAsia="es-ES"/>
        </w:rPr>
        <w:t>Fi</w:t>
      </w:r>
      <w:r w:rsidRPr="00E304F1">
        <w:rPr>
          <w:rFonts w:ascii="Arial" w:hAnsi="Arial" w:cs="Arial"/>
          <w:kern w:val="0"/>
          <w:sz w:val="20"/>
          <w:szCs w:val="20"/>
          <w:lang w:val="es-EC" w:eastAsia="es-ES"/>
        </w:rPr>
        <w:t xml:space="preserve">nalmente se elaboró una matriz de estrategias y objetivos que </w:t>
      </w:r>
      <w:r w:rsidR="00E304F1" w:rsidRPr="00E304F1">
        <w:rPr>
          <w:rFonts w:ascii="Arial" w:hAnsi="Arial" w:cs="Arial"/>
          <w:kern w:val="0"/>
          <w:sz w:val="20"/>
          <w:szCs w:val="20"/>
          <w:lang w:val="es-EC" w:eastAsia="es-ES"/>
        </w:rPr>
        <w:t xml:space="preserve">permite monitorear el avance </w:t>
      </w:r>
      <w:r w:rsidRPr="00E304F1">
        <w:rPr>
          <w:rFonts w:ascii="Arial" w:hAnsi="Arial" w:cs="Arial"/>
          <w:kern w:val="0"/>
          <w:sz w:val="20"/>
          <w:szCs w:val="20"/>
          <w:lang w:val="es-EC" w:eastAsia="es-ES"/>
        </w:rPr>
        <w:t xml:space="preserve"> y cumplimiento de los objetivos estratégicos </w:t>
      </w:r>
      <w:r w:rsidR="00E304F1" w:rsidRPr="00E304F1">
        <w:rPr>
          <w:rFonts w:ascii="Arial" w:hAnsi="Arial" w:cs="Arial"/>
          <w:kern w:val="0"/>
          <w:sz w:val="20"/>
          <w:szCs w:val="20"/>
          <w:lang w:val="es-EC" w:eastAsia="es-ES"/>
        </w:rPr>
        <w:t xml:space="preserve">de </w:t>
      </w:r>
      <w:r w:rsidRPr="00E304F1">
        <w:rPr>
          <w:rFonts w:ascii="Arial" w:hAnsi="Arial" w:cs="Arial"/>
          <w:kern w:val="0"/>
          <w:sz w:val="20"/>
          <w:szCs w:val="20"/>
          <w:lang w:val="es-EC" w:eastAsia="es-ES"/>
        </w:rPr>
        <w:t xml:space="preserve"> Fundación Pastaza, </w:t>
      </w:r>
      <w:r w:rsidR="00E304F1" w:rsidRPr="00E304F1">
        <w:rPr>
          <w:rFonts w:ascii="Arial" w:hAnsi="Arial" w:cs="Arial"/>
          <w:kern w:val="0"/>
          <w:sz w:val="20"/>
          <w:szCs w:val="20"/>
          <w:lang w:val="es-EC" w:eastAsia="es-ES"/>
        </w:rPr>
        <w:t>lo cual se lleva</w:t>
      </w:r>
      <w:r w:rsidR="0075094D">
        <w:rPr>
          <w:rFonts w:ascii="Arial" w:hAnsi="Arial" w:cs="Arial"/>
          <w:kern w:val="0"/>
          <w:sz w:val="20"/>
          <w:szCs w:val="20"/>
          <w:lang w:val="es-EC" w:eastAsia="es-ES"/>
        </w:rPr>
        <w:t>rá</w:t>
      </w:r>
      <w:r w:rsidR="00E304F1" w:rsidRPr="00E304F1">
        <w:rPr>
          <w:rFonts w:ascii="Arial" w:hAnsi="Arial" w:cs="Arial"/>
          <w:kern w:val="0"/>
          <w:sz w:val="20"/>
          <w:szCs w:val="20"/>
          <w:lang w:val="es-EC" w:eastAsia="es-ES"/>
        </w:rPr>
        <w:t xml:space="preserve"> a cabo mediante el uso de indicadores </w:t>
      </w:r>
      <w:r w:rsidR="0075094D">
        <w:rPr>
          <w:rFonts w:ascii="Arial" w:hAnsi="Arial" w:cs="Arial"/>
          <w:kern w:val="0"/>
          <w:sz w:val="20"/>
          <w:szCs w:val="20"/>
          <w:lang w:val="es-EC" w:eastAsia="es-ES"/>
        </w:rPr>
        <w:t>pertinentes.</w:t>
      </w:r>
    </w:p>
    <w:p w:rsidR="00E304F1" w:rsidRPr="00E2364C" w:rsidRDefault="00E304F1" w:rsidP="00E2364C">
      <w:pPr>
        <w:suppressAutoHyphens w:val="0"/>
        <w:jc w:val="both"/>
        <w:rPr>
          <w:rFonts w:ascii="Arial" w:hAnsi="Arial" w:cs="Arial"/>
          <w:kern w:val="0"/>
          <w:sz w:val="20"/>
          <w:szCs w:val="20"/>
          <w:lang w:val="es-CO" w:eastAsia="es-ES"/>
        </w:rPr>
      </w:pPr>
    </w:p>
    <w:p w:rsidR="00531ABC" w:rsidRPr="00A60A31" w:rsidRDefault="00531ABC" w:rsidP="0030228E">
      <w:pPr>
        <w:pStyle w:val="Textoindependiente"/>
        <w:jc w:val="both"/>
        <w:rPr>
          <w:rFonts w:ascii="Arial" w:eastAsiaTheme="minorEastAsia" w:hAnsi="Arial" w:cs="Arial"/>
          <w:kern w:val="0"/>
          <w:szCs w:val="20"/>
          <w:lang w:val="es-EC" w:eastAsia="es-EC"/>
        </w:rPr>
      </w:pPr>
      <w:r w:rsidRPr="002D2B2E">
        <w:rPr>
          <w:rFonts w:ascii="Arial" w:hAnsi="Arial" w:cs="Arial"/>
          <w:b/>
          <w:kern w:val="0"/>
          <w:szCs w:val="20"/>
          <w:lang w:val="es-EC" w:eastAsia="es-ES"/>
        </w:rPr>
        <w:t>Palabras Claves</w:t>
      </w:r>
      <w:r w:rsidR="002D2B2E">
        <w:rPr>
          <w:rFonts w:ascii="Arial" w:hAnsi="Arial" w:cs="Arial"/>
          <w:b/>
          <w:kern w:val="0"/>
          <w:szCs w:val="20"/>
          <w:lang w:val="es-EC" w:eastAsia="es-ES"/>
        </w:rPr>
        <w:t>.-</w:t>
      </w:r>
      <w:r w:rsidRPr="003F4532">
        <w:rPr>
          <w:rFonts w:ascii="Arial" w:eastAsiaTheme="minorEastAsia" w:hAnsi="Arial" w:cs="Arial"/>
          <w:kern w:val="0"/>
          <w:szCs w:val="20"/>
          <w:lang w:val="es-EC" w:eastAsia="es-EC"/>
        </w:rPr>
        <w:t xml:space="preserve"> </w:t>
      </w:r>
      <w:r w:rsidR="003A38D8">
        <w:rPr>
          <w:rFonts w:ascii="Arial" w:eastAsiaTheme="minorEastAsia" w:hAnsi="Arial" w:cs="Arial"/>
          <w:kern w:val="0"/>
          <w:szCs w:val="20"/>
          <w:lang w:val="es-EC" w:eastAsia="es-EC"/>
        </w:rPr>
        <w:t>Prospectiva estratégica, Fundación Pastaza Ecuador</w:t>
      </w:r>
      <w:r w:rsidR="00FC4E1D">
        <w:rPr>
          <w:rFonts w:ascii="Arial" w:eastAsiaTheme="minorEastAsia" w:hAnsi="Arial" w:cs="Arial"/>
          <w:kern w:val="0"/>
          <w:szCs w:val="20"/>
          <w:lang w:val="es-EC" w:eastAsia="es-EC"/>
        </w:rPr>
        <w:t>, Lipsor, Análisis estructural, escenarios prospectivos</w:t>
      </w:r>
      <w:r w:rsidRPr="003F4532">
        <w:rPr>
          <w:rFonts w:ascii="Arial" w:eastAsiaTheme="minorEastAsia" w:hAnsi="Arial" w:cs="Arial"/>
          <w:kern w:val="0"/>
          <w:szCs w:val="20"/>
          <w:lang w:val="es-EC" w:eastAsia="es-EC"/>
        </w:rPr>
        <w:t>.</w:t>
      </w:r>
      <w:r w:rsidR="008B28D0">
        <w:rPr>
          <w:rFonts w:ascii="Arial" w:eastAsiaTheme="minorEastAsia" w:hAnsi="Arial" w:cs="Arial"/>
          <w:kern w:val="0"/>
          <w:szCs w:val="20"/>
          <w:lang w:val="es-EC" w:eastAsia="es-EC"/>
        </w:rPr>
        <w:t xml:space="preserve"> </w:t>
      </w:r>
      <w:r w:rsidR="008B28D0" w:rsidRPr="00A60A31">
        <w:rPr>
          <w:rFonts w:ascii="Arial" w:eastAsiaTheme="minorEastAsia" w:hAnsi="Arial" w:cs="Arial"/>
          <w:kern w:val="0"/>
          <w:szCs w:val="20"/>
          <w:lang w:val="es-EC" w:eastAsia="es-EC"/>
        </w:rPr>
        <w:t>MIC MAC. MACTOR, SMIC-PROB-EXPERT</w:t>
      </w:r>
      <w:r w:rsidR="00FD24E7" w:rsidRPr="00A60A31">
        <w:rPr>
          <w:rFonts w:ascii="Arial" w:eastAsiaTheme="minorEastAsia" w:hAnsi="Arial" w:cs="Arial"/>
          <w:kern w:val="0"/>
          <w:szCs w:val="20"/>
          <w:lang w:val="es-EC" w:eastAsia="es-EC"/>
        </w:rPr>
        <w:t>.</w:t>
      </w:r>
    </w:p>
    <w:p w:rsidR="00531ABC" w:rsidRPr="00A60A31" w:rsidRDefault="00531ABC" w:rsidP="0030228E">
      <w:pPr>
        <w:rPr>
          <w:rFonts w:ascii="Arial" w:eastAsiaTheme="minorEastAsia" w:hAnsi="Arial" w:cs="Arial"/>
          <w:kern w:val="0"/>
          <w:sz w:val="20"/>
          <w:szCs w:val="20"/>
          <w:lang w:val="es-EC" w:eastAsia="es-EC"/>
        </w:rPr>
      </w:pPr>
    </w:p>
    <w:p w:rsidR="00531ABC" w:rsidRPr="000754C1" w:rsidRDefault="0043271B" w:rsidP="0043271B">
      <w:pPr>
        <w:jc w:val="center"/>
        <w:rPr>
          <w:rFonts w:ascii="Arial" w:hAnsi="Arial" w:cs="Arial"/>
          <w:b/>
          <w:szCs w:val="20"/>
          <w:lang w:val="en-US"/>
        </w:rPr>
      </w:pPr>
      <w:r w:rsidRPr="000754C1">
        <w:rPr>
          <w:rFonts w:ascii="Arial" w:hAnsi="Arial" w:cs="Arial"/>
          <w:b/>
          <w:szCs w:val="20"/>
          <w:lang w:val="en-US"/>
        </w:rPr>
        <w:t>ABSTRACT</w:t>
      </w:r>
    </w:p>
    <w:p w:rsidR="00531ABC" w:rsidRPr="000754C1" w:rsidRDefault="00531ABC" w:rsidP="0030228E">
      <w:pPr>
        <w:rPr>
          <w:rFonts w:ascii="Arial" w:eastAsiaTheme="minorEastAsia" w:hAnsi="Arial" w:cs="Arial"/>
          <w:kern w:val="0"/>
          <w:sz w:val="20"/>
          <w:szCs w:val="20"/>
          <w:lang w:val="en-US" w:eastAsia="es-EC"/>
        </w:rPr>
      </w:pPr>
    </w:p>
    <w:p w:rsidR="002D2B2E" w:rsidRDefault="00834D57" w:rsidP="002D2B2E">
      <w:pPr>
        <w:suppressAutoHyphens w:val="0"/>
        <w:ind w:firstLine="709"/>
        <w:jc w:val="both"/>
        <w:rPr>
          <w:rFonts w:ascii="Arial" w:hAnsi="Arial" w:cs="Arial"/>
          <w:kern w:val="0"/>
          <w:sz w:val="20"/>
          <w:szCs w:val="20"/>
          <w:highlight w:val="yellow"/>
          <w:lang w:val="en-US" w:eastAsia="es-ES"/>
        </w:rPr>
      </w:pPr>
      <w:r w:rsidRPr="00834D57">
        <w:rPr>
          <w:rFonts w:ascii="Arial" w:hAnsi="Arial" w:cs="Arial"/>
          <w:kern w:val="0"/>
          <w:sz w:val="20"/>
          <w:szCs w:val="20"/>
          <w:lang w:val="en-US" w:eastAsia="es-ES"/>
        </w:rPr>
        <w:t>In this paper a comprehensive prospective study to evaluate and optimize the organizational and financial management of Pastaza Foundation</w:t>
      </w:r>
      <w:r w:rsidR="00AF6822">
        <w:rPr>
          <w:rFonts w:ascii="Arial" w:hAnsi="Arial" w:cs="Arial"/>
          <w:kern w:val="0"/>
          <w:sz w:val="20"/>
          <w:szCs w:val="20"/>
          <w:lang w:val="en-US" w:eastAsia="es-ES"/>
        </w:rPr>
        <w:t xml:space="preserve"> (Ecuador)</w:t>
      </w:r>
      <w:r w:rsidRPr="00834D57">
        <w:rPr>
          <w:rFonts w:ascii="Arial" w:hAnsi="Arial" w:cs="Arial"/>
          <w:kern w:val="0"/>
          <w:sz w:val="20"/>
          <w:szCs w:val="20"/>
          <w:lang w:val="en-US" w:eastAsia="es-ES"/>
        </w:rPr>
        <w:t xml:space="preserve"> which achieved the strategic objectives in order that senior management take the best decisions for the future of the Foundation develops, </w:t>
      </w:r>
      <w:r w:rsidR="005E29C0">
        <w:rPr>
          <w:rFonts w:ascii="Arial" w:hAnsi="Arial" w:cs="Arial"/>
          <w:kern w:val="0"/>
          <w:sz w:val="20"/>
          <w:szCs w:val="20"/>
          <w:lang w:val="en-US" w:eastAsia="es-ES"/>
        </w:rPr>
        <w:t>r</w:t>
      </w:r>
      <w:r w:rsidR="005E29C0" w:rsidRPr="005E29C0">
        <w:rPr>
          <w:rFonts w:ascii="Arial" w:hAnsi="Arial" w:cs="Arial"/>
          <w:kern w:val="0"/>
          <w:sz w:val="20"/>
          <w:szCs w:val="20"/>
          <w:lang w:val="en-US" w:eastAsia="es-ES"/>
        </w:rPr>
        <w:t>eference was made to the methodology of the French school of prospective, and the approach to the design of the study consisted of the following stages</w:t>
      </w:r>
      <w:r w:rsidRPr="00834D57">
        <w:rPr>
          <w:rFonts w:ascii="Arial" w:hAnsi="Arial" w:cs="Arial"/>
          <w:kern w:val="0"/>
          <w:sz w:val="20"/>
          <w:szCs w:val="20"/>
          <w:lang w:val="en-US" w:eastAsia="es-ES"/>
        </w:rPr>
        <w:t>: carry out a structural analysis of the current situation of Pastaza Foundation; which he established a diagnosis of the influences of macro and micro environment, set the strategic direction of the institution; He resided in reformulating the mission and vision that this focused on new activities to be undertaken to contribute to the improvement, financial evaluation of Pastaza Foundation; allowed to know the economic environment of the institution to propose optimizing resources for the implementation of new projects and / or agreements, analysis of prospective scenarios; key variables to be analyzed, the actors involved and their different relationships with the course of business, information was validated by applying prospective specialized software that provide for the creation of most likely scenarios for the future were identified. To determine these scenarios matrices used prospectively as tree Giget prospective SWOT, abacus Regnier and IGO matrix and further scientific methods prospectively as MICMAC, MACTOR and SMIC-PROB-EXPERT, programs that strengthened the proposed research . Based on this information the commitment stage, which will run the greatest efforts by those involved to achieve the objectives, and it was established; finally an array of strategies and objectives it was designed to carry out the monitoring and enforcement of the strategic objectives designed to Pastaza Foundation was developed, the same as it contains a number of indicators.</w:t>
      </w:r>
    </w:p>
    <w:p w:rsidR="00756898" w:rsidRPr="00035422" w:rsidRDefault="00756898" w:rsidP="004F54D0">
      <w:pPr>
        <w:suppressAutoHyphens w:val="0"/>
        <w:jc w:val="both"/>
        <w:rPr>
          <w:rFonts w:ascii="Arial" w:hAnsi="Arial" w:cs="Arial"/>
          <w:kern w:val="0"/>
          <w:sz w:val="20"/>
          <w:szCs w:val="20"/>
          <w:highlight w:val="yellow"/>
          <w:lang w:val="en-US" w:eastAsia="es-ES"/>
        </w:rPr>
      </w:pPr>
    </w:p>
    <w:p w:rsidR="008B28D0" w:rsidRPr="004F54D0" w:rsidRDefault="00AF7112" w:rsidP="008B28D0">
      <w:pPr>
        <w:pStyle w:val="Textoindependiente"/>
        <w:jc w:val="both"/>
        <w:rPr>
          <w:rFonts w:ascii="Arial" w:eastAsiaTheme="minorEastAsia" w:hAnsi="Arial" w:cs="Arial"/>
          <w:kern w:val="0"/>
          <w:szCs w:val="20"/>
          <w:lang w:eastAsia="es-EC"/>
        </w:rPr>
      </w:pPr>
      <w:r w:rsidRPr="008B28D0">
        <w:rPr>
          <w:rFonts w:ascii="Arial" w:hAnsi="Arial" w:cs="Arial"/>
          <w:b/>
          <w:kern w:val="0"/>
          <w:szCs w:val="20"/>
          <w:lang w:eastAsia="es-ES"/>
        </w:rPr>
        <w:t>Key</w:t>
      </w:r>
      <w:r w:rsidR="002D2B2E" w:rsidRPr="008B28D0">
        <w:rPr>
          <w:rFonts w:ascii="Arial" w:hAnsi="Arial" w:cs="Arial"/>
          <w:b/>
          <w:kern w:val="0"/>
          <w:szCs w:val="20"/>
          <w:lang w:eastAsia="es-ES"/>
        </w:rPr>
        <w:t xml:space="preserve"> </w:t>
      </w:r>
      <w:r w:rsidRPr="008B28D0">
        <w:rPr>
          <w:rFonts w:ascii="Arial" w:hAnsi="Arial" w:cs="Arial"/>
          <w:b/>
          <w:kern w:val="0"/>
          <w:szCs w:val="20"/>
          <w:lang w:eastAsia="es-ES"/>
        </w:rPr>
        <w:t>words</w:t>
      </w:r>
      <w:r w:rsidRPr="008B28D0">
        <w:rPr>
          <w:rFonts w:ascii="Arial" w:hAnsi="Arial" w:cs="Arial"/>
          <w:b/>
          <w:szCs w:val="20"/>
        </w:rPr>
        <w:t xml:space="preserve">: </w:t>
      </w:r>
      <w:r w:rsidR="008B28D0" w:rsidRPr="008B28D0">
        <w:rPr>
          <w:rFonts w:ascii="Arial" w:hAnsi="Arial" w:cs="Arial"/>
          <w:szCs w:val="20"/>
        </w:rPr>
        <w:t>Strategic foresight, Pastaza Ecuador Foundation, Lipsor, Structural Analysis, prospective scenarios</w:t>
      </w:r>
      <w:r w:rsidR="008B28D0">
        <w:rPr>
          <w:rFonts w:ascii="Arial" w:hAnsi="Arial" w:cs="Arial"/>
          <w:szCs w:val="20"/>
        </w:rPr>
        <w:t xml:space="preserve">, </w:t>
      </w:r>
      <w:r w:rsidR="008B28D0" w:rsidRPr="008B28D0">
        <w:rPr>
          <w:rFonts w:ascii="Arial" w:eastAsiaTheme="minorEastAsia" w:hAnsi="Arial" w:cs="Arial"/>
          <w:kern w:val="0"/>
          <w:szCs w:val="20"/>
          <w:lang w:eastAsia="es-EC"/>
        </w:rPr>
        <w:t xml:space="preserve">MIC MAC. </w:t>
      </w:r>
      <w:r w:rsidR="008B28D0" w:rsidRPr="004F54D0">
        <w:rPr>
          <w:rFonts w:ascii="Arial" w:eastAsiaTheme="minorEastAsia" w:hAnsi="Arial" w:cs="Arial"/>
          <w:kern w:val="0"/>
          <w:szCs w:val="20"/>
          <w:lang w:eastAsia="es-EC"/>
        </w:rPr>
        <w:t>MACTOR, SMIC-PROB-EXPERT</w:t>
      </w:r>
      <w:r w:rsidR="00FD24E7" w:rsidRPr="004F54D0">
        <w:rPr>
          <w:rFonts w:ascii="Arial" w:eastAsiaTheme="minorEastAsia" w:hAnsi="Arial" w:cs="Arial"/>
          <w:kern w:val="0"/>
          <w:szCs w:val="20"/>
          <w:lang w:eastAsia="es-EC"/>
        </w:rPr>
        <w:t>.</w:t>
      </w:r>
    </w:p>
    <w:p w:rsidR="00531ABC" w:rsidRPr="003F4532" w:rsidRDefault="00531ABC" w:rsidP="0030228E">
      <w:pPr>
        <w:suppressAutoHyphens w:val="0"/>
        <w:spacing w:after="200"/>
        <w:jc w:val="both"/>
        <w:rPr>
          <w:rFonts w:ascii="Arial" w:eastAsiaTheme="minorEastAsia" w:hAnsi="Arial" w:cs="Arial"/>
          <w:kern w:val="0"/>
          <w:sz w:val="20"/>
          <w:szCs w:val="20"/>
          <w:lang w:val="en-US" w:eastAsia="es-EC"/>
        </w:rPr>
      </w:pPr>
    </w:p>
    <w:p w:rsidR="00546C4A" w:rsidRDefault="00422895" w:rsidP="002D2B2E">
      <w:pPr>
        <w:pStyle w:val="Prrafodelista"/>
        <w:numPr>
          <w:ilvl w:val="0"/>
          <w:numId w:val="10"/>
        </w:numPr>
        <w:suppressAutoHyphens w:val="0"/>
        <w:jc w:val="both"/>
        <w:rPr>
          <w:rFonts w:ascii="Arial" w:hAnsi="Arial" w:cs="Arial"/>
          <w:b/>
          <w:kern w:val="0"/>
          <w:lang w:val="es-EC" w:eastAsia="es-ES"/>
        </w:rPr>
      </w:pPr>
      <w:r w:rsidRPr="002D2B2E">
        <w:rPr>
          <w:rFonts w:ascii="Arial" w:hAnsi="Arial" w:cs="Arial"/>
          <w:b/>
          <w:kern w:val="0"/>
          <w:lang w:val="es-EC" w:eastAsia="es-ES"/>
        </w:rPr>
        <w:t>INTRODUCCIÓN</w:t>
      </w:r>
    </w:p>
    <w:p w:rsidR="00A64C39" w:rsidRDefault="00A64C39" w:rsidP="00A64C39">
      <w:pPr>
        <w:suppressAutoHyphens w:val="0"/>
        <w:jc w:val="both"/>
        <w:rPr>
          <w:rFonts w:ascii="Arial" w:hAnsi="Arial" w:cs="Arial"/>
          <w:b/>
          <w:kern w:val="0"/>
          <w:lang w:val="es-EC" w:eastAsia="es-ES"/>
        </w:rPr>
      </w:pPr>
    </w:p>
    <w:p w:rsidR="003879BD" w:rsidRPr="003879BD" w:rsidRDefault="003879BD" w:rsidP="008D37B4">
      <w:pPr>
        <w:widowControl w:val="0"/>
        <w:tabs>
          <w:tab w:val="left" w:pos="7371"/>
          <w:tab w:val="left" w:pos="10065"/>
        </w:tabs>
        <w:suppressAutoHyphens w:val="0"/>
        <w:autoSpaceDE w:val="0"/>
        <w:autoSpaceDN w:val="0"/>
        <w:adjustRightInd w:val="0"/>
        <w:ind w:firstLine="709"/>
        <w:jc w:val="both"/>
        <w:rPr>
          <w:rFonts w:ascii="Arial" w:hAnsi="Arial" w:cs="Arial"/>
          <w:color w:val="000000"/>
          <w:spacing w:val="-5"/>
          <w:kern w:val="0"/>
          <w:sz w:val="20"/>
          <w:szCs w:val="20"/>
          <w:lang w:val="es-EC" w:eastAsia="es-EC"/>
        </w:rPr>
      </w:pPr>
      <w:r w:rsidRPr="003879BD">
        <w:rPr>
          <w:rFonts w:ascii="Arial" w:hAnsi="Arial" w:cs="Arial"/>
          <w:color w:val="000000"/>
          <w:spacing w:val="-5"/>
          <w:kern w:val="0"/>
          <w:sz w:val="20"/>
          <w:szCs w:val="20"/>
          <w:lang w:val="es-EC" w:eastAsia="es-EC"/>
        </w:rPr>
        <w:t>El presente trabajo investigativo, surgió de la necesidad de aplicar en las instituciones</w:t>
      </w:r>
      <w:r w:rsidR="00AF6822">
        <w:rPr>
          <w:rFonts w:ascii="Arial" w:hAnsi="Arial" w:cs="Arial"/>
          <w:color w:val="000000"/>
          <w:spacing w:val="-5"/>
          <w:kern w:val="0"/>
          <w:sz w:val="20"/>
          <w:szCs w:val="20"/>
          <w:lang w:val="es-EC" w:eastAsia="es-EC"/>
        </w:rPr>
        <w:t xml:space="preserve"> de manejo y gestión ambiental,</w:t>
      </w:r>
      <w:r w:rsidRPr="003879BD">
        <w:rPr>
          <w:rFonts w:ascii="Arial" w:hAnsi="Arial" w:cs="Arial"/>
          <w:color w:val="000000"/>
          <w:spacing w:val="-5"/>
          <w:kern w:val="0"/>
          <w:sz w:val="20"/>
          <w:szCs w:val="20"/>
          <w:lang w:val="es-EC" w:eastAsia="es-EC"/>
        </w:rPr>
        <w:t xml:space="preserve"> un estudio de prospectiva integral que permita a la alta gerencia tomar las mejores decisiones para el</w:t>
      </w:r>
      <w:r w:rsidR="00AF6822">
        <w:rPr>
          <w:rFonts w:ascii="Arial" w:hAnsi="Arial" w:cs="Arial"/>
          <w:color w:val="000000"/>
          <w:spacing w:val="-5"/>
          <w:kern w:val="0"/>
          <w:sz w:val="20"/>
          <w:szCs w:val="20"/>
          <w:lang w:val="es-EC" w:eastAsia="es-EC"/>
        </w:rPr>
        <w:t xml:space="preserve"> desarrollo </w:t>
      </w:r>
      <w:r w:rsidRPr="003879BD">
        <w:rPr>
          <w:rFonts w:ascii="Arial" w:hAnsi="Arial" w:cs="Arial"/>
          <w:color w:val="000000"/>
          <w:spacing w:val="-5"/>
          <w:kern w:val="0"/>
          <w:sz w:val="20"/>
          <w:szCs w:val="20"/>
          <w:lang w:val="es-EC" w:eastAsia="es-EC"/>
        </w:rPr>
        <w:t>organizacional acorde a los nuevos retos de la actualidad.</w:t>
      </w:r>
    </w:p>
    <w:p w:rsidR="003879BD" w:rsidRPr="003879BD" w:rsidRDefault="003879BD" w:rsidP="003879BD">
      <w:pPr>
        <w:widowControl w:val="0"/>
        <w:tabs>
          <w:tab w:val="left" w:pos="10065"/>
        </w:tabs>
        <w:suppressAutoHyphens w:val="0"/>
        <w:autoSpaceDE w:val="0"/>
        <w:autoSpaceDN w:val="0"/>
        <w:adjustRightInd w:val="0"/>
        <w:spacing w:line="276" w:lineRule="exact"/>
        <w:ind w:left="1701" w:right="1750" w:firstLine="397"/>
        <w:jc w:val="both"/>
        <w:rPr>
          <w:color w:val="000000"/>
          <w:spacing w:val="-5"/>
          <w:kern w:val="0"/>
          <w:lang w:val="es-EC" w:eastAsia="es-EC"/>
        </w:rPr>
      </w:pPr>
    </w:p>
    <w:p w:rsidR="003879BD" w:rsidRPr="00753B18" w:rsidRDefault="003879BD" w:rsidP="008D37B4">
      <w:pPr>
        <w:widowControl w:val="0"/>
        <w:tabs>
          <w:tab w:val="left" w:pos="7371"/>
          <w:tab w:val="left" w:pos="10065"/>
        </w:tabs>
        <w:suppressAutoHyphens w:val="0"/>
        <w:autoSpaceDE w:val="0"/>
        <w:autoSpaceDN w:val="0"/>
        <w:adjustRightInd w:val="0"/>
        <w:ind w:firstLine="709"/>
        <w:jc w:val="both"/>
        <w:rPr>
          <w:rFonts w:ascii="Arial" w:hAnsi="Arial" w:cs="Arial"/>
          <w:color w:val="000000"/>
          <w:spacing w:val="-5"/>
          <w:kern w:val="0"/>
          <w:sz w:val="20"/>
          <w:szCs w:val="20"/>
          <w:lang w:val="es-EC" w:eastAsia="es-EC"/>
        </w:rPr>
      </w:pPr>
      <w:r w:rsidRPr="00753B18">
        <w:rPr>
          <w:rFonts w:ascii="Arial" w:hAnsi="Arial" w:cs="Arial"/>
          <w:color w:val="000000"/>
          <w:spacing w:val="-5"/>
          <w:kern w:val="0"/>
          <w:sz w:val="20"/>
          <w:szCs w:val="20"/>
          <w:lang w:val="es-EC" w:eastAsia="es-EC"/>
        </w:rPr>
        <w:t>La prospectiva</w:t>
      </w:r>
      <w:r w:rsidR="00AF6822">
        <w:rPr>
          <w:rFonts w:ascii="Arial" w:hAnsi="Arial" w:cs="Arial"/>
          <w:color w:val="000000"/>
          <w:spacing w:val="-5"/>
          <w:kern w:val="0"/>
          <w:sz w:val="20"/>
          <w:szCs w:val="20"/>
          <w:lang w:val="es-EC" w:eastAsia="es-EC"/>
        </w:rPr>
        <w:t xml:space="preserve"> no es algo que predice el futur</w:t>
      </w:r>
      <w:r w:rsidRPr="00753B18">
        <w:rPr>
          <w:rFonts w:ascii="Arial" w:hAnsi="Arial" w:cs="Arial"/>
          <w:color w:val="000000"/>
          <w:spacing w:val="-5"/>
          <w:kern w:val="0"/>
          <w:sz w:val="20"/>
          <w:szCs w:val="20"/>
          <w:lang w:val="es-EC" w:eastAsia="es-EC"/>
        </w:rPr>
        <w:t>o</w:t>
      </w:r>
      <w:r w:rsidR="004D2FE3">
        <w:rPr>
          <w:rFonts w:ascii="Arial" w:hAnsi="Arial" w:cs="Arial"/>
          <w:color w:val="000000"/>
          <w:spacing w:val="-5"/>
          <w:kern w:val="0"/>
          <w:sz w:val="20"/>
          <w:szCs w:val="20"/>
          <w:lang w:val="es-EC" w:eastAsia="es-EC"/>
        </w:rPr>
        <w:t xml:space="preserve"> </w:t>
      </w:r>
      <w:r w:rsidR="00F36BD0" w:rsidRPr="004D2FE3">
        <w:rPr>
          <w:rFonts w:ascii="Arial" w:hAnsi="Arial" w:cs="Arial"/>
          <w:color w:val="000000"/>
          <w:spacing w:val="-5"/>
          <w:kern w:val="0"/>
          <w:sz w:val="20"/>
          <w:szCs w:val="20"/>
          <w:lang w:val="es-EC" w:eastAsia="es-EC"/>
        </w:rPr>
        <w:t xml:space="preserve">(Godet, </w:t>
      </w:r>
      <w:r w:rsidR="001F1AD2" w:rsidRPr="004D2FE3">
        <w:rPr>
          <w:rFonts w:ascii="Arial" w:hAnsi="Arial" w:cs="Arial"/>
          <w:color w:val="000000"/>
          <w:spacing w:val="-5"/>
          <w:kern w:val="0"/>
          <w:sz w:val="20"/>
          <w:szCs w:val="20"/>
          <w:lang w:val="es-EC" w:eastAsia="es-EC"/>
        </w:rPr>
        <w:t>1995)</w:t>
      </w:r>
      <w:r w:rsidR="00D318E5" w:rsidRPr="004D2FE3">
        <w:rPr>
          <w:rFonts w:ascii="Arial" w:hAnsi="Arial" w:cs="Arial"/>
          <w:color w:val="000000"/>
          <w:spacing w:val="-5"/>
          <w:kern w:val="0"/>
          <w:sz w:val="20"/>
          <w:szCs w:val="20"/>
          <w:lang w:val="es-EC" w:eastAsia="es-EC"/>
        </w:rPr>
        <w:t>,</w:t>
      </w:r>
      <w:r w:rsidRPr="00753B18">
        <w:rPr>
          <w:rFonts w:ascii="Arial" w:hAnsi="Arial" w:cs="Arial"/>
          <w:color w:val="000000"/>
          <w:spacing w:val="-5"/>
          <w:kern w:val="0"/>
          <w:sz w:val="20"/>
          <w:szCs w:val="20"/>
          <w:lang w:val="es-EC" w:eastAsia="es-EC"/>
        </w:rPr>
        <w:t xml:space="preserve"> sino que es una guía que permite lograr los objetivos que</w:t>
      </w:r>
      <w:r w:rsidR="00D25785">
        <w:rPr>
          <w:rFonts w:ascii="Arial" w:hAnsi="Arial" w:cs="Arial"/>
          <w:color w:val="000000"/>
          <w:spacing w:val="-5"/>
          <w:kern w:val="0"/>
          <w:sz w:val="20"/>
          <w:szCs w:val="20"/>
          <w:lang w:val="es-EC" w:eastAsia="es-EC"/>
        </w:rPr>
        <w:t>,</w:t>
      </w:r>
      <w:r w:rsidRPr="00753B18">
        <w:rPr>
          <w:rFonts w:ascii="Arial" w:hAnsi="Arial" w:cs="Arial"/>
          <w:color w:val="000000"/>
          <w:spacing w:val="-5"/>
          <w:kern w:val="0"/>
          <w:sz w:val="20"/>
          <w:szCs w:val="20"/>
          <w:lang w:val="es-EC" w:eastAsia="es-EC"/>
        </w:rPr>
        <w:t xml:space="preserve"> como empresa se </w:t>
      </w:r>
      <w:r w:rsidR="00D25785">
        <w:rPr>
          <w:rFonts w:ascii="Arial" w:hAnsi="Arial" w:cs="Arial"/>
          <w:color w:val="000000"/>
          <w:spacing w:val="-5"/>
          <w:kern w:val="0"/>
          <w:sz w:val="20"/>
          <w:szCs w:val="20"/>
          <w:lang w:val="es-EC" w:eastAsia="es-EC"/>
        </w:rPr>
        <w:t xml:space="preserve">desea </w:t>
      </w:r>
      <w:r w:rsidRPr="00753B18">
        <w:rPr>
          <w:rFonts w:ascii="Arial" w:hAnsi="Arial" w:cs="Arial"/>
          <w:color w:val="000000"/>
          <w:spacing w:val="-5"/>
          <w:kern w:val="0"/>
          <w:sz w:val="20"/>
          <w:szCs w:val="20"/>
          <w:lang w:val="es-EC" w:eastAsia="es-EC"/>
        </w:rPr>
        <w:t xml:space="preserve"> alcanzar, es una herramienta a través del cual se conduce las acciones </w:t>
      </w:r>
      <w:r w:rsidR="00AF6822">
        <w:rPr>
          <w:rFonts w:ascii="Arial" w:hAnsi="Arial" w:cs="Arial"/>
          <w:color w:val="000000"/>
          <w:spacing w:val="-5"/>
          <w:kern w:val="0"/>
          <w:sz w:val="20"/>
          <w:szCs w:val="20"/>
          <w:lang w:val="es-EC" w:eastAsia="es-EC"/>
        </w:rPr>
        <w:t xml:space="preserve">actuales </w:t>
      </w:r>
      <w:r w:rsidRPr="00753B18">
        <w:rPr>
          <w:rFonts w:ascii="Arial" w:hAnsi="Arial" w:cs="Arial"/>
          <w:color w:val="000000"/>
          <w:spacing w:val="-5"/>
          <w:kern w:val="0"/>
          <w:sz w:val="20"/>
          <w:szCs w:val="20"/>
          <w:lang w:val="es-EC" w:eastAsia="es-EC"/>
        </w:rPr>
        <w:t xml:space="preserve">hacia </w:t>
      </w:r>
      <w:r w:rsidR="00AF6822">
        <w:rPr>
          <w:rFonts w:ascii="Arial" w:hAnsi="Arial" w:cs="Arial"/>
          <w:color w:val="000000"/>
          <w:spacing w:val="-5"/>
          <w:kern w:val="0"/>
          <w:sz w:val="20"/>
          <w:szCs w:val="20"/>
          <w:lang w:val="es-EC" w:eastAsia="es-EC"/>
        </w:rPr>
        <w:t xml:space="preserve">un escenario </w:t>
      </w:r>
      <w:r w:rsidR="00AF6822">
        <w:rPr>
          <w:rFonts w:ascii="Arial" w:hAnsi="Arial" w:cs="Arial"/>
          <w:color w:val="000000"/>
          <w:spacing w:val="-5"/>
          <w:kern w:val="0"/>
          <w:sz w:val="20"/>
          <w:szCs w:val="20"/>
          <w:lang w:val="es-EC" w:eastAsia="es-EC"/>
        </w:rPr>
        <w:lastRenderedPageBreak/>
        <w:t xml:space="preserve">deseado; </w:t>
      </w:r>
      <w:r w:rsidRPr="00753B18">
        <w:rPr>
          <w:rFonts w:ascii="Arial" w:hAnsi="Arial" w:cs="Arial"/>
          <w:color w:val="000000"/>
          <w:spacing w:val="-5"/>
          <w:kern w:val="0"/>
          <w:sz w:val="20"/>
          <w:szCs w:val="20"/>
          <w:lang w:val="es-EC" w:eastAsia="es-EC"/>
        </w:rPr>
        <w:t xml:space="preserve">mediante la construcción de escenarios más probables, probables y poco probables. </w:t>
      </w:r>
    </w:p>
    <w:p w:rsidR="003879BD" w:rsidRPr="003879BD" w:rsidRDefault="003879BD" w:rsidP="003879BD">
      <w:pPr>
        <w:widowControl w:val="0"/>
        <w:tabs>
          <w:tab w:val="left" w:pos="10065"/>
        </w:tabs>
        <w:suppressAutoHyphens w:val="0"/>
        <w:autoSpaceDE w:val="0"/>
        <w:autoSpaceDN w:val="0"/>
        <w:adjustRightInd w:val="0"/>
        <w:spacing w:line="276" w:lineRule="exact"/>
        <w:ind w:left="1701" w:right="1750" w:firstLine="397"/>
        <w:jc w:val="both"/>
        <w:rPr>
          <w:color w:val="000000"/>
          <w:spacing w:val="-5"/>
          <w:kern w:val="0"/>
          <w:lang w:val="es-EC" w:eastAsia="es-EC"/>
        </w:rPr>
      </w:pPr>
    </w:p>
    <w:p w:rsidR="003879BD" w:rsidRPr="00753B18" w:rsidRDefault="003879BD" w:rsidP="008D37B4">
      <w:pPr>
        <w:widowControl w:val="0"/>
        <w:tabs>
          <w:tab w:val="left" w:pos="7371"/>
          <w:tab w:val="left" w:pos="10065"/>
        </w:tabs>
        <w:suppressAutoHyphens w:val="0"/>
        <w:autoSpaceDE w:val="0"/>
        <w:autoSpaceDN w:val="0"/>
        <w:adjustRightInd w:val="0"/>
        <w:ind w:firstLine="709"/>
        <w:jc w:val="both"/>
        <w:rPr>
          <w:rFonts w:ascii="Arial" w:hAnsi="Arial" w:cs="Arial"/>
          <w:color w:val="000000"/>
          <w:spacing w:val="-5"/>
          <w:kern w:val="0"/>
          <w:sz w:val="20"/>
          <w:szCs w:val="20"/>
          <w:lang w:val="es-EC" w:eastAsia="es-EC"/>
        </w:rPr>
      </w:pPr>
      <w:r w:rsidRPr="00753B18">
        <w:rPr>
          <w:rFonts w:ascii="Arial" w:hAnsi="Arial" w:cs="Arial"/>
          <w:color w:val="000000"/>
          <w:spacing w:val="-5"/>
          <w:kern w:val="0"/>
          <w:sz w:val="20"/>
          <w:szCs w:val="20"/>
          <w:lang w:val="es-EC" w:eastAsia="es-EC"/>
        </w:rPr>
        <w:t xml:space="preserve">Para </w:t>
      </w:r>
      <w:r w:rsidR="00C63F30">
        <w:rPr>
          <w:rFonts w:ascii="Arial" w:hAnsi="Arial" w:cs="Arial"/>
          <w:color w:val="000000"/>
          <w:spacing w:val="-5"/>
          <w:kern w:val="0"/>
          <w:sz w:val="20"/>
          <w:szCs w:val="20"/>
          <w:lang w:val="es-EC" w:eastAsia="es-EC"/>
        </w:rPr>
        <w:t>el tratamiento de la información se utilizó el</w:t>
      </w:r>
      <w:r w:rsidRPr="00753B18">
        <w:rPr>
          <w:rFonts w:ascii="Arial" w:hAnsi="Arial" w:cs="Arial"/>
          <w:color w:val="000000"/>
          <w:spacing w:val="-5"/>
          <w:kern w:val="0"/>
          <w:sz w:val="20"/>
          <w:szCs w:val="20"/>
          <w:lang w:val="es-EC" w:eastAsia="es-EC"/>
        </w:rPr>
        <w:t xml:space="preserve"> software especializados de prospectiva </w:t>
      </w:r>
      <w:sdt>
        <w:sdtPr>
          <w:rPr>
            <w:rFonts w:ascii="Arial" w:hAnsi="Arial" w:cs="Arial"/>
            <w:color w:val="000000"/>
            <w:spacing w:val="-5"/>
            <w:kern w:val="0"/>
            <w:sz w:val="20"/>
            <w:szCs w:val="20"/>
            <w:lang w:val="es-EC" w:eastAsia="es-EC"/>
          </w:rPr>
          <w:id w:val="662592051"/>
          <w:citation/>
        </w:sdtPr>
        <w:sdtEndPr/>
        <w:sdtContent>
          <w:r w:rsidR="004D2FE3">
            <w:rPr>
              <w:rFonts w:ascii="Arial" w:hAnsi="Arial" w:cs="Arial"/>
              <w:color w:val="000000"/>
              <w:spacing w:val="-5"/>
              <w:kern w:val="0"/>
              <w:sz w:val="20"/>
              <w:szCs w:val="20"/>
              <w:lang w:val="es-EC" w:eastAsia="es-EC"/>
            </w:rPr>
            <w:fldChar w:fldCharType="begin"/>
          </w:r>
          <w:r w:rsidR="004D2FE3">
            <w:rPr>
              <w:rFonts w:ascii="Arial" w:hAnsi="Arial" w:cs="Arial"/>
              <w:color w:val="000000"/>
              <w:spacing w:val="-5"/>
              <w:kern w:val="0"/>
              <w:sz w:val="20"/>
              <w:szCs w:val="20"/>
              <w:lang w:val="es-EC" w:eastAsia="es-EC"/>
            </w:rPr>
            <w:instrText xml:space="preserve">CITATION Lip \l 12298 </w:instrText>
          </w:r>
          <w:r w:rsidR="004D2FE3">
            <w:rPr>
              <w:rFonts w:ascii="Arial" w:hAnsi="Arial" w:cs="Arial"/>
              <w:color w:val="000000"/>
              <w:spacing w:val="-5"/>
              <w:kern w:val="0"/>
              <w:sz w:val="20"/>
              <w:szCs w:val="20"/>
              <w:lang w:val="es-EC" w:eastAsia="es-EC"/>
            </w:rPr>
            <w:fldChar w:fldCharType="separate"/>
          </w:r>
          <w:r w:rsidR="004D2FE3" w:rsidRPr="004D2FE3">
            <w:rPr>
              <w:rFonts w:ascii="Arial" w:hAnsi="Arial" w:cs="Arial"/>
              <w:noProof/>
              <w:color w:val="000000"/>
              <w:spacing w:val="-5"/>
              <w:kern w:val="0"/>
              <w:sz w:val="20"/>
              <w:szCs w:val="20"/>
              <w:lang w:val="es-EC" w:eastAsia="es-EC"/>
            </w:rPr>
            <w:t>(Lipsor, 2015)</w:t>
          </w:r>
          <w:r w:rsidR="004D2FE3">
            <w:rPr>
              <w:rFonts w:ascii="Arial" w:hAnsi="Arial" w:cs="Arial"/>
              <w:color w:val="000000"/>
              <w:spacing w:val="-5"/>
              <w:kern w:val="0"/>
              <w:sz w:val="20"/>
              <w:szCs w:val="20"/>
              <w:lang w:val="es-EC" w:eastAsia="es-EC"/>
            </w:rPr>
            <w:fldChar w:fldCharType="end"/>
          </w:r>
        </w:sdtContent>
      </w:sdt>
      <w:r w:rsidR="004D2FE3">
        <w:rPr>
          <w:rFonts w:ascii="Arial" w:hAnsi="Arial" w:cs="Arial"/>
          <w:color w:val="000000"/>
          <w:spacing w:val="-5"/>
          <w:kern w:val="0"/>
          <w:sz w:val="20"/>
          <w:szCs w:val="20"/>
          <w:lang w:val="es-EC" w:eastAsia="es-EC"/>
        </w:rPr>
        <w:t>.</w:t>
      </w:r>
    </w:p>
    <w:p w:rsidR="003879BD" w:rsidRPr="00753B18" w:rsidRDefault="003879BD" w:rsidP="00753B18">
      <w:pPr>
        <w:widowControl w:val="0"/>
        <w:tabs>
          <w:tab w:val="left" w:pos="7371"/>
          <w:tab w:val="left" w:pos="10065"/>
        </w:tabs>
        <w:suppressAutoHyphens w:val="0"/>
        <w:autoSpaceDE w:val="0"/>
        <w:autoSpaceDN w:val="0"/>
        <w:adjustRightInd w:val="0"/>
        <w:spacing w:line="276" w:lineRule="exact"/>
        <w:ind w:firstLine="397"/>
        <w:jc w:val="both"/>
        <w:rPr>
          <w:rFonts w:ascii="Arial" w:hAnsi="Arial" w:cs="Arial"/>
          <w:color w:val="000000"/>
          <w:spacing w:val="-5"/>
          <w:kern w:val="0"/>
          <w:sz w:val="20"/>
          <w:szCs w:val="20"/>
          <w:lang w:val="es-EC" w:eastAsia="es-EC"/>
        </w:rPr>
      </w:pPr>
    </w:p>
    <w:p w:rsidR="003879BD" w:rsidRPr="00753B18" w:rsidRDefault="003879BD" w:rsidP="008D37B4">
      <w:pPr>
        <w:widowControl w:val="0"/>
        <w:tabs>
          <w:tab w:val="left" w:pos="7371"/>
          <w:tab w:val="left" w:pos="10065"/>
        </w:tabs>
        <w:suppressAutoHyphens w:val="0"/>
        <w:autoSpaceDE w:val="0"/>
        <w:autoSpaceDN w:val="0"/>
        <w:adjustRightInd w:val="0"/>
        <w:ind w:firstLine="709"/>
        <w:jc w:val="both"/>
        <w:rPr>
          <w:rFonts w:ascii="Arial" w:hAnsi="Arial" w:cs="Arial"/>
          <w:color w:val="000000"/>
          <w:spacing w:val="-5"/>
          <w:kern w:val="0"/>
          <w:sz w:val="20"/>
          <w:szCs w:val="20"/>
          <w:lang w:val="es-EC" w:eastAsia="es-EC"/>
        </w:rPr>
      </w:pPr>
      <w:r w:rsidRPr="00753B18">
        <w:rPr>
          <w:rFonts w:ascii="Arial" w:hAnsi="Arial" w:cs="Arial"/>
          <w:color w:val="000000"/>
          <w:spacing w:val="-5"/>
          <w:kern w:val="0"/>
          <w:sz w:val="20"/>
          <w:szCs w:val="20"/>
          <w:lang w:val="es-EC" w:eastAsia="es-EC"/>
        </w:rPr>
        <w:t xml:space="preserve">Para la construcción de los escenarios, </w:t>
      </w:r>
      <w:r w:rsidR="001814B8">
        <w:rPr>
          <w:rFonts w:ascii="Arial" w:hAnsi="Arial" w:cs="Arial"/>
          <w:color w:val="000000"/>
          <w:spacing w:val="-5"/>
          <w:kern w:val="0"/>
          <w:sz w:val="20"/>
          <w:szCs w:val="20"/>
          <w:lang w:val="es-EC" w:eastAsia="es-EC"/>
        </w:rPr>
        <w:t>se utilizó</w:t>
      </w:r>
      <w:r w:rsidRPr="00753B18">
        <w:rPr>
          <w:rFonts w:ascii="Arial" w:hAnsi="Arial" w:cs="Arial"/>
          <w:color w:val="000000"/>
          <w:spacing w:val="-5"/>
          <w:kern w:val="0"/>
          <w:sz w:val="20"/>
          <w:szCs w:val="20"/>
          <w:lang w:val="es-EC" w:eastAsia="es-EC"/>
        </w:rPr>
        <w:t xml:space="preserve"> diversos procedimientos y métodos prospectivos, que se convirtieron en insumos para el grupo de expertos que interrelacionaron, quienes a su vez fueron los encargados de guiar al grupo involucrado en las divergencias de pensamiento y convergencias de acuerdos.</w:t>
      </w:r>
    </w:p>
    <w:p w:rsidR="003879BD" w:rsidRPr="003879BD" w:rsidRDefault="003879BD" w:rsidP="003879BD">
      <w:pPr>
        <w:widowControl w:val="0"/>
        <w:tabs>
          <w:tab w:val="left" w:pos="10065"/>
        </w:tabs>
        <w:suppressAutoHyphens w:val="0"/>
        <w:autoSpaceDE w:val="0"/>
        <w:autoSpaceDN w:val="0"/>
        <w:adjustRightInd w:val="0"/>
        <w:spacing w:line="276" w:lineRule="exact"/>
        <w:ind w:left="1701" w:right="1750" w:firstLine="397"/>
        <w:jc w:val="both"/>
        <w:rPr>
          <w:color w:val="000000"/>
          <w:spacing w:val="-5"/>
          <w:kern w:val="0"/>
          <w:lang w:val="es-EC" w:eastAsia="es-EC"/>
        </w:rPr>
      </w:pPr>
    </w:p>
    <w:p w:rsidR="003879BD" w:rsidRPr="00753B18" w:rsidRDefault="00325D7E" w:rsidP="008D37B4">
      <w:pPr>
        <w:widowControl w:val="0"/>
        <w:tabs>
          <w:tab w:val="left" w:pos="7371"/>
          <w:tab w:val="left" w:pos="10065"/>
        </w:tabs>
        <w:suppressAutoHyphens w:val="0"/>
        <w:autoSpaceDE w:val="0"/>
        <w:autoSpaceDN w:val="0"/>
        <w:adjustRightInd w:val="0"/>
        <w:ind w:firstLine="709"/>
        <w:jc w:val="both"/>
        <w:rPr>
          <w:rFonts w:ascii="Arial" w:hAnsi="Arial" w:cs="Arial"/>
          <w:color w:val="000000"/>
          <w:spacing w:val="-5"/>
          <w:kern w:val="0"/>
          <w:sz w:val="20"/>
          <w:szCs w:val="20"/>
          <w:lang w:val="es-EC" w:eastAsia="es-EC"/>
        </w:rPr>
      </w:pPr>
      <w:r w:rsidRPr="00325D7E">
        <w:rPr>
          <w:rFonts w:ascii="Arial" w:hAnsi="Arial" w:cs="Arial"/>
          <w:color w:val="000000"/>
          <w:spacing w:val="-5"/>
          <w:kern w:val="0"/>
          <w:sz w:val="20"/>
          <w:szCs w:val="20"/>
          <w:lang w:val="es-EC" w:eastAsia="es-EC"/>
        </w:rPr>
        <w:t>Durante los ejercicios de prospectiva, se evidenciaron,</w:t>
      </w:r>
      <w:r w:rsidR="003879BD" w:rsidRPr="00325D7E">
        <w:rPr>
          <w:rFonts w:ascii="Arial" w:hAnsi="Arial" w:cs="Arial"/>
          <w:color w:val="000000"/>
          <w:spacing w:val="-5"/>
          <w:kern w:val="0"/>
          <w:sz w:val="20"/>
          <w:szCs w:val="20"/>
          <w:lang w:val="es-EC" w:eastAsia="es-EC"/>
        </w:rPr>
        <w:t xml:space="preserve"> nuevas perspectivas </w:t>
      </w:r>
      <w:r w:rsidRPr="00325D7E">
        <w:rPr>
          <w:rFonts w:ascii="Arial" w:hAnsi="Arial" w:cs="Arial"/>
          <w:color w:val="000000"/>
          <w:spacing w:val="-5"/>
          <w:kern w:val="0"/>
          <w:sz w:val="20"/>
          <w:szCs w:val="20"/>
          <w:lang w:val="es-EC" w:eastAsia="es-EC"/>
        </w:rPr>
        <w:t>en su aplicación a instituciones, como la que fue objeto del presente estudio.</w:t>
      </w:r>
      <w:r w:rsidR="003879BD" w:rsidRPr="00325D7E">
        <w:rPr>
          <w:rFonts w:ascii="Arial" w:hAnsi="Arial" w:cs="Arial"/>
          <w:color w:val="000000"/>
          <w:spacing w:val="-5"/>
          <w:kern w:val="0"/>
          <w:sz w:val="20"/>
          <w:szCs w:val="20"/>
          <w:lang w:val="es-EC" w:eastAsia="es-EC"/>
        </w:rPr>
        <w:t xml:space="preserve"> </w:t>
      </w:r>
      <w:r w:rsidRPr="00325D7E">
        <w:rPr>
          <w:rFonts w:ascii="Arial" w:hAnsi="Arial" w:cs="Arial"/>
          <w:color w:val="000000"/>
          <w:spacing w:val="-5"/>
          <w:kern w:val="0"/>
          <w:sz w:val="20"/>
          <w:szCs w:val="20"/>
          <w:lang w:val="es-EC" w:eastAsia="es-EC"/>
        </w:rPr>
        <w:t>Los directores, reconocieron la utilidad de estas herramientas de planificación</w:t>
      </w:r>
    </w:p>
    <w:p w:rsidR="00C3015B" w:rsidRDefault="00C3015B" w:rsidP="004F54D0">
      <w:pPr>
        <w:widowControl w:val="0"/>
        <w:tabs>
          <w:tab w:val="left" w:pos="7371"/>
          <w:tab w:val="left" w:pos="10065"/>
        </w:tabs>
        <w:suppressAutoHyphens w:val="0"/>
        <w:autoSpaceDE w:val="0"/>
        <w:autoSpaceDN w:val="0"/>
        <w:adjustRightInd w:val="0"/>
        <w:jc w:val="both"/>
        <w:rPr>
          <w:rFonts w:ascii="Arial" w:hAnsi="Arial" w:cs="Arial"/>
          <w:strike/>
          <w:color w:val="000000"/>
          <w:spacing w:val="-5"/>
          <w:kern w:val="0"/>
          <w:sz w:val="20"/>
          <w:szCs w:val="20"/>
          <w:lang w:val="es-EC" w:eastAsia="es-EC"/>
        </w:rPr>
      </w:pPr>
    </w:p>
    <w:p w:rsidR="00C3015B" w:rsidRPr="004F54D0" w:rsidRDefault="007B7DF9" w:rsidP="004F54D0">
      <w:pPr>
        <w:widowControl w:val="0"/>
        <w:tabs>
          <w:tab w:val="left" w:pos="10065"/>
        </w:tabs>
        <w:suppressAutoHyphens w:val="0"/>
        <w:autoSpaceDE w:val="0"/>
        <w:autoSpaceDN w:val="0"/>
        <w:adjustRightInd w:val="0"/>
        <w:ind w:firstLine="709"/>
        <w:jc w:val="both"/>
        <w:rPr>
          <w:rFonts w:ascii="Arial" w:hAnsi="Arial" w:cs="Arial"/>
          <w:kern w:val="0"/>
          <w:sz w:val="20"/>
          <w:szCs w:val="20"/>
          <w:lang w:val="es-EC" w:eastAsia="es-ES"/>
        </w:rPr>
      </w:pPr>
      <w:r>
        <w:rPr>
          <w:rFonts w:ascii="Arial" w:hAnsi="Arial" w:cs="Arial"/>
          <w:kern w:val="0"/>
          <w:sz w:val="20"/>
          <w:szCs w:val="20"/>
          <w:lang w:val="es-EC" w:eastAsia="es-ES"/>
        </w:rPr>
        <w:t xml:space="preserve">Fundación Pastaza, </w:t>
      </w:r>
      <w:r w:rsidR="00C3015B" w:rsidRPr="00144EFB">
        <w:rPr>
          <w:rFonts w:ascii="Arial" w:hAnsi="Arial" w:cs="Arial"/>
          <w:kern w:val="0"/>
          <w:sz w:val="20"/>
          <w:szCs w:val="20"/>
          <w:lang w:val="es-EC" w:eastAsia="es-ES"/>
        </w:rPr>
        <w:t xml:space="preserve"> es una institución sin fines de lucro dedicada por más d</w:t>
      </w:r>
      <w:r>
        <w:rPr>
          <w:rFonts w:ascii="Arial" w:hAnsi="Arial" w:cs="Arial"/>
          <w:kern w:val="0"/>
          <w:sz w:val="20"/>
          <w:szCs w:val="20"/>
          <w:lang w:val="es-EC" w:eastAsia="es-ES"/>
        </w:rPr>
        <w:t>e 20 años al cuidado ambiental. D</w:t>
      </w:r>
      <w:r w:rsidR="00C3015B" w:rsidRPr="00144EFB">
        <w:rPr>
          <w:rFonts w:ascii="Arial" w:hAnsi="Arial" w:cs="Arial"/>
          <w:kern w:val="0"/>
          <w:sz w:val="20"/>
          <w:szCs w:val="20"/>
          <w:lang w:val="es-EC" w:eastAsia="es-ES"/>
        </w:rPr>
        <w:t xml:space="preserve">esarrolla sus actividades en coordinación con el Ministerio del Ambiente e instituciones públicas y privadas con </w:t>
      </w:r>
      <w:r>
        <w:rPr>
          <w:rFonts w:ascii="Arial" w:hAnsi="Arial" w:cs="Arial"/>
          <w:kern w:val="0"/>
          <w:sz w:val="20"/>
          <w:szCs w:val="20"/>
          <w:lang w:val="es-EC" w:eastAsia="es-ES"/>
        </w:rPr>
        <w:t xml:space="preserve">el objetivo de </w:t>
      </w:r>
      <w:r w:rsidR="00EE2B38">
        <w:rPr>
          <w:rFonts w:ascii="Arial" w:hAnsi="Arial" w:cs="Arial"/>
          <w:kern w:val="0"/>
          <w:sz w:val="20"/>
          <w:szCs w:val="20"/>
          <w:lang w:val="es-EC" w:eastAsia="es-ES"/>
        </w:rPr>
        <w:t xml:space="preserve">lograr </w:t>
      </w:r>
      <w:r>
        <w:rPr>
          <w:rFonts w:ascii="Arial" w:hAnsi="Arial" w:cs="Arial"/>
          <w:kern w:val="0"/>
          <w:sz w:val="20"/>
          <w:szCs w:val="20"/>
          <w:lang w:val="es-EC" w:eastAsia="es-ES"/>
        </w:rPr>
        <w:t>un manejo adecuado</w:t>
      </w:r>
      <w:r w:rsidR="00C3015B" w:rsidRPr="00144EFB">
        <w:rPr>
          <w:rFonts w:ascii="Arial" w:hAnsi="Arial" w:cs="Arial"/>
          <w:kern w:val="0"/>
          <w:sz w:val="20"/>
          <w:szCs w:val="20"/>
          <w:lang w:val="es-EC" w:eastAsia="es-ES"/>
        </w:rPr>
        <w:t xml:space="preserve"> de los recursos naturale</w:t>
      </w:r>
      <w:r w:rsidR="003658DC">
        <w:rPr>
          <w:rFonts w:ascii="Arial" w:hAnsi="Arial" w:cs="Arial"/>
          <w:kern w:val="0"/>
          <w:sz w:val="20"/>
          <w:szCs w:val="20"/>
          <w:lang w:val="es-EC" w:eastAsia="es-ES"/>
        </w:rPr>
        <w:t>s renovables con enfoque en el m</w:t>
      </w:r>
      <w:r w:rsidR="00C3015B" w:rsidRPr="00144EFB">
        <w:rPr>
          <w:rFonts w:ascii="Arial" w:hAnsi="Arial" w:cs="Arial"/>
          <w:kern w:val="0"/>
          <w:sz w:val="20"/>
          <w:szCs w:val="20"/>
          <w:lang w:val="es-EC" w:eastAsia="es-ES"/>
        </w:rPr>
        <w:t>anejo de las Cuencas Hidrográficas bajo el marco legal ambiental vigente.</w:t>
      </w:r>
    </w:p>
    <w:p w:rsidR="006327BC" w:rsidRDefault="006327BC" w:rsidP="00753B18">
      <w:pPr>
        <w:widowControl w:val="0"/>
        <w:tabs>
          <w:tab w:val="left" w:pos="7371"/>
          <w:tab w:val="left" w:pos="10065"/>
        </w:tabs>
        <w:suppressAutoHyphens w:val="0"/>
        <w:autoSpaceDE w:val="0"/>
        <w:autoSpaceDN w:val="0"/>
        <w:adjustRightInd w:val="0"/>
        <w:spacing w:line="276" w:lineRule="exact"/>
        <w:ind w:firstLine="397"/>
        <w:jc w:val="both"/>
        <w:rPr>
          <w:rFonts w:ascii="Arial" w:hAnsi="Arial" w:cs="Arial"/>
          <w:color w:val="000000"/>
          <w:spacing w:val="-5"/>
          <w:kern w:val="0"/>
          <w:sz w:val="20"/>
          <w:szCs w:val="20"/>
          <w:lang w:val="es-EC" w:eastAsia="es-EC"/>
        </w:rPr>
      </w:pPr>
    </w:p>
    <w:p w:rsidR="003879BD" w:rsidRPr="00753B18" w:rsidRDefault="006327BC" w:rsidP="004F54D0">
      <w:pPr>
        <w:widowControl w:val="0"/>
        <w:tabs>
          <w:tab w:val="left" w:pos="7371"/>
          <w:tab w:val="left" w:pos="10065"/>
        </w:tabs>
        <w:suppressAutoHyphens w:val="0"/>
        <w:autoSpaceDE w:val="0"/>
        <w:autoSpaceDN w:val="0"/>
        <w:adjustRightInd w:val="0"/>
        <w:ind w:firstLine="709"/>
        <w:jc w:val="both"/>
        <w:rPr>
          <w:rFonts w:ascii="Arial" w:hAnsi="Arial" w:cs="Arial"/>
          <w:color w:val="000000"/>
          <w:spacing w:val="-5"/>
          <w:kern w:val="0"/>
          <w:sz w:val="20"/>
          <w:szCs w:val="20"/>
          <w:lang w:val="es-EC" w:eastAsia="es-EC"/>
        </w:rPr>
      </w:pPr>
      <w:r>
        <w:rPr>
          <w:rFonts w:ascii="Arial" w:hAnsi="Arial" w:cs="Arial"/>
          <w:color w:val="000000"/>
          <w:spacing w:val="-5"/>
          <w:kern w:val="0"/>
          <w:sz w:val="20"/>
          <w:szCs w:val="20"/>
          <w:lang w:val="es-EC" w:eastAsia="es-EC"/>
        </w:rPr>
        <w:t xml:space="preserve">La investigación realizada se enmarcó en las necesidades de Fundación Pastaza, identificó las prioridades de </w:t>
      </w:r>
      <w:r w:rsidR="00BC646B">
        <w:rPr>
          <w:rFonts w:ascii="Arial" w:hAnsi="Arial" w:cs="Arial"/>
          <w:color w:val="000000"/>
          <w:spacing w:val="-5"/>
          <w:kern w:val="0"/>
          <w:sz w:val="20"/>
          <w:szCs w:val="20"/>
          <w:lang w:val="es-EC" w:eastAsia="es-EC"/>
        </w:rPr>
        <w:t>la misma</w:t>
      </w:r>
      <w:r>
        <w:rPr>
          <w:rFonts w:ascii="Arial" w:hAnsi="Arial" w:cs="Arial"/>
          <w:color w:val="000000"/>
          <w:spacing w:val="-5"/>
          <w:kern w:val="0"/>
          <w:sz w:val="20"/>
          <w:szCs w:val="20"/>
          <w:lang w:val="es-EC" w:eastAsia="es-EC"/>
        </w:rPr>
        <w:t>, como organización, y los ejercicios de planificación, permiti</w:t>
      </w:r>
      <w:r w:rsidR="003868DB">
        <w:rPr>
          <w:rFonts w:ascii="Arial" w:hAnsi="Arial" w:cs="Arial"/>
          <w:color w:val="000000"/>
          <w:spacing w:val="-5"/>
          <w:kern w:val="0"/>
          <w:sz w:val="20"/>
          <w:szCs w:val="20"/>
          <w:lang w:val="es-EC" w:eastAsia="es-EC"/>
        </w:rPr>
        <w:t>ero</w:t>
      </w:r>
      <w:r>
        <w:rPr>
          <w:rFonts w:ascii="Arial" w:hAnsi="Arial" w:cs="Arial"/>
          <w:color w:val="000000"/>
          <w:spacing w:val="-5"/>
          <w:kern w:val="0"/>
          <w:sz w:val="20"/>
          <w:szCs w:val="20"/>
          <w:lang w:val="es-EC" w:eastAsia="es-EC"/>
        </w:rPr>
        <w:t>n direccionar esfuerzos, y ahorrar recursos, buscando el fortalecimiento de la misma y la sostenibilidad en el tiempo.</w:t>
      </w:r>
    </w:p>
    <w:p w:rsidR="003879BD" w:rsidRPr="00753B18" w:rsidRDefault="003879BD" w:rsidP="008D37B4">
      <w:pPr>
        <w:widowControl w:val="0"/>
        <w:tabs>
          <w:tab w:val="left" w:pos="7371"/>
          <w:tab w:val="left" w:pos="10065"/>
        </w:tabs>
        <w:suppressAutoHyphens w:val="0"/>
        <w:autoSpaceDE w:val="0"/>
        <w:autoSpaceDN w:val="0"/>
        <w:adjustRightInd w:val="0"/>
        <w:ind w:firstLine="397"/>
        <w:jc w:val="both"/>
        <w:rPr>
          <w:rFonts w:ascii="Arial" w:hAnsi="Arial" w:cs="Arial"/>
          <w:color w:val="000000"/>
          <w:spacing w:val="-5"/>
          <w:kern w:val="0"/>
          <w:sz w:val="20"/>
          <w:szCs w:val="20"/>
          <w:lang w:val="es-EC" w:eastAsia="es-EC"/>
        </w:rPr>
      </w:pPr>
    </w:p>
    <w:p w:rsidR="00660D62" w:rsidRPr="00753B18" w:rsidRDefault="003879BD" w:rsidP="004F54D0">
      <w:pPr>
        <w:widowControl w:val="0"/>
        <w:tabs>
          <w:tab w:val="left" w:pos="7371"/>
          <w:tab w:val="left" w:pos="10065"/>
        </w:tabs>
        <w:suppressAutoHyphens w:val="0"/>
        <w:autoSpaceDE w:val="0"/>
        <w:autoSpaceDN w:val="0"/>
        <w:adjustRightInd w:val="0"/>
        <w:ind w:firstLine="709"/>
        <w:jc w:val="both"/>
        <w:rPr>
          <w:rFonts w:ascii="Arial" w:hAnsi="Arial" w:cs="Arial"/>
          <w:color w:val="000000"/>
          <w:spacing w:val="-5"/>
          <w:kern w:val="0"/>
          <w:sz w:val="20"/>
          <w:szCs w:val="20"/>
          <w:lang w:val="es-EC" w:eastAsia="es-EC"/>
        </w:rPr>
      </w:pPr>
      <w:r w:rsidRPr="00753B18">
        <w:rPr>
          <w:rFonts w:ascii="Arial" w:hAnsi="Arial" w:cs="Arial"/>
          <w:color w:val="000000"/>
          <w:spacing w:val="-5"/>
          <w:kern w:val="0"/>
          <w:sz w:val="20"/>
          <w:szCs w:val="20"/>
          <w:lang w:val="es-EC" w:eastAsia="es-EC"/>
        </w:rPr>
        <w:t>Desde 1998 en América Latina, se implementó Programas Nacionales de Prospectiva que contaron con el apoyo de las Organización de las Naciones Unidas para el Desarrollo Industrial (ONUDI), países como Brasil, Argentina, Venezuela, Colombia, Uruguay, Ecuador, Chile y México participaron ejecutando proyectos con éxito.</w:t>
      </w:r>
    </w:p>
    <w:p w:rsidR="003879BD" w:rsidRPr="003879BD" w:rsidRDefault="003879BD" w:rsidP="00A90370">
      <w:pPr>
        <w:widowControl w:val="0"/>
        <w:tabs>
          <w:tab w:val="left" w:pos="10065"/>
        </w:tabs>
        <w:suppressAutoHyphens w:val="0"/>
        <w:autoSpaceDE w:val="0"/>
        <w:autoSpaceDN w:val="0"/>
        <w:adjustRightInd w:val="0"/>
        <w:spacing w:line="276" w:lineRule="exact"/>
        <w:ind w:right="1750"/>
        <w:jc w:val="both"/>
        <w:rPr>
          <w:color w:val="000000"/>
          <w:spacing w:val="-5"/>
          <w:kern w:val="0"/>
          <w:lang w:val="es-EC" w:eastAsia="es-EC"/>
        </w:rPr>
      </w:pPr>
    </w:p>
    <w:p w:rsidR="00660D62" w:rsidRPr="003F4D7B" w:rsidRDefault="00660D62" w:rsidP="00660D62">
      <w:pPr>
        <w:pStyle w:val="Prrafodelista"/>
        <w:numPr>
          <w:ilvl w:val="0"/>
          <w:numId w:val="10"/>
        </w:numPr>
        <w:suppressAutoHyphens w:val="0"/>
        <w:jc w:val="both"/>
        <w:rPr>
          <w:rFonts w:ascii="Arial" w:hAnsi="Arial" w:cs="Arial"/>
          <w:b/>
          <w:kern w:val="0"/>
          <w:lang w:val="es-EC" w:eastAsia="es-ES"/>
        </w:rPr>
      </w:pPr>
      <w:r w:rsidRPr="003F4D7B">
        <w:rPr>
          <w:rFonts w:ascii="Arial" w:hAnsi="Arial" w:cs="Arial"/>
          <w:b/>
          <w:kern w:val="0"/>
          <w:lang w:val="es-EC" w:eastAsia="es-ES"/>
        </w:rPr>
        <w:t>MATERIALES Y MÉTODOS</w:t>
      </w:r>
    </w:p>
    <w:p w:rsidR="000A04CA" w:rsidRPr="002A13F7" w:rsidRDefault="000A04CA" w:rsidP="00660D62">
      <w:pPr>
        <w:widowControl w:val="0"/>
        <w:tabs>
          <w:tab w:val="left" w:pos="10065"/>
        </w:tabs>
        <w:suppressAutoHyphens w:val="0"/>
        <w:autoSpaceDE w:val="0"/>
        <w:autoSpaceDN w:val="0"/>
        <w:adjustRightInd w:val="0"/>
        <w:spacing w:line="276" w:lineRule="exact"/>
        <w:jc w:val="both"/>
        <w:rPr>
          <w:rFonts w:ascii="Arial" w:hAnsi="Arial" w:cs="Arial"/>
          <w:kern w:val="0"/>
          <w:sz w:val="20"/>
          <w:szCs w:val="20"/>
          <w:lang w:val="es-EC" w:eastAsia="es-ES"/>
        </w:rPr>
      </w:pPr>
    </w:p>
    <w:p w:rsidR="000A04CA" w:rsidRPr="00721CE3" w:rsidRDefault="000A04CA" w:rsidP="00721CE3">
      <w:pPr>
        <w:widowControl w:val="0"/>
        <w:tabs>
          <w:tab w:val="left" w:pos="10065"/>
        </w:tabs>
        <w:suppressAutoHyphens w:val="0"/>
        <w:autoSpaceDE w:val="0"/>
        <w:autoSpaceDN w:val="0"/>
        <w:adjustRightInd w:val="0"/>
        <w:ind w:firstLine="709"/>
        <w:jc w:val="both"/>
        <w:rPr>
          <w:color w:val="000000"/>
          <w:spacing w:val="-5"/>
          <w:kern w:val="0"/>
          <w:lang w:val="es-EC" w:eastAsia="es-EC"/>
        </w:rPr>
      </w:pPr>
      <w:r w:rsidRPr="002A13F7">
        <w:rPr>
          <w:rFonts w:ascii="Arial" w:hAnsi="Arial" w:cs="Arial"/>
          <w:kern w:val="0"/>
          <w:sz w:val="20"/>
          <w:szCs w:val="20"/>
          <w:lang w:val="es-EC" w:eastAsia="es-ES"/>
        </w:rPr>
        <w:t>La prospectiva trabaja con probabilidades de hipótesis que se pueden cumplir, define varios escenarios sobre los cuales se pueden analizar y concluir cual es el más idóneo qu</w:t>
      </w:r>
      <w:r w:rsidR="0019678D">
        <w:rPr>
          <w:rFonts w:ascii="Arial" w:hAnsi="Arial" w:cs="Arial"/>
          <w:kern w:val="0"/>
          <w:sz w:val="20"/>
          <w:szCs w:val="20"/>
          <w:lang w:val="es-EC" w:eastAsia="es-ES"/>
        </w:rPr>
        <w:t xml:space="preserve">e permite ser puesto en marcha; </w:t>
      </w:r>
      <w:r w:rsidRPr="002A13F7">
        <w:rPr>
          <w:rFonts w:ascii="Arial" w:hAnsi="Arial" w:cs="Arial"/>
          <w:kern w:val="0"/>
          <w:sz w:val="20"/>
          <w:szCs w:val="20"/>
          <w:lang w:val="es-EC" w:eastAsia="es-ES"/>
        </w:rPr>
        <w:t>cada escenario es una representación de la hipótesis planteada y la misma a ser objeto de previsión</w:t>
      </w:r>
      <w:r w:rsidRPr="00753B18">
        <w:rPr>
          <w:rFonts w:ascii="Arial" w:hAnsi="Arial" w:cs="Arial"/>
          <w:color w:val="000000"/>
          <w:spacing w:val="-5"/>
          <w:kern w:val="0"/>
          <w:sz w:val="20"/>
          <w:szCs w:val="20"/>
          <w:lang w:val="es-EC" w:eastAsia="es-EC"/>
        </w:rPr>
        <w:t>.</w:t>
      </w:r>
      <w:r w:rsidRPr="003879BD">
        <w:rPr>
          <w:color w:val="000000"/>
          <w:spacing w:val="-5"/>
          <w:kern w:val="0"/>
          <w:lang w:val="es-EC" w:eastAsia="es-EC"/>
        </w:rPr>
        <w:t xml:space="preserve"> </w:t>
      </w:r>
    </w:p>
    <w:p w:rsidR="003879BD" w:rsidRPr="005E7521" w:rsidRDefault="003879BD" w:rsidP="008D37B4">
      <w:pPr>
        <w:widowControl w:val="0"/>
        <w:tabs>
          <w:tab w:val="left" w:pos="10065"/>
        </w:tabs>
        <w:suppressAutoHyphens w:val="0"/>
        <w:autoSpaceDE w:val="0"/>
        <w:autoSpaceDN w:val="0"/>
        <w:adjustRightInd w:val="0"/>
        <w:ind w:left="1701" w:right="1750" w:firstLine="397"/>
        <w:jc w:val="both"/>
        <w:rPr>
          <w:rFonts w:ascii="Arial" w:hAnsi="Arial" w:cs="Arial"/>
          <w:kern w:val="0"/>
          <w:sz w:val="20"/>
          <w:szCs w:val="20"/>
          <w:lang w:val="es-EC" w:eastAsia="es-ES"/>
        </w:rPr>
      </w:pPr>
    </w:p>
    <w:p w:rsidR="003879BD" w:rsidRPr="005E7521" w:rsidRDefault="00A76BCA" w:rsidP="008D37B4">
      <w:pPr>
        <w:widowControl w:val="0"/>
        <w:tabs>
          <w:tab w:val="left" w:pos="10065"/>
        </w:tabs>
        <w:suppressAutoHyphens w:val="0"/>
        <w:autoSpaceDE w:val="0"/>
        <w:autoSpaceDN w:val="0"/>
        <w:adjustRightInd w:val="0"/>
        <w:ind w:firstLine="709"/>
        <w:jc w:val="both"/>
        <w:rPr>
          <w:rFonts w:ascii="Arial" w:hAnsi="Arial" w:cs="Arial"/>
          <w:kern w:val="0"/>
          <w:sz w:val="20"/>
          <w:szCs w:val="20"/>
          <w:lang w:val="es-EC" w:eastAsia="es-ES"/>
        </w:rPr>
      </w:pPr>
      <w:r w:rsidRPr="005E7521">
        <w:rPr>
          <w:rFonts w:ascii="Arial" w:hAnsi="Arial" w:cs="Arial"/>
          <w:kern w:val="0"/>
          <w:sz w:val="20"/>
          <w:szCs w:val="20"/>
          <w:lang w:val="es-EC" w:eastAsia="es-ES"/>
        </w:rPr>
        <w:t>El</w:t>
      </w:r>
      <w:r w:rsidR="003879BD" w:rsidRPr="005E7521">
        <w:rPr>
          <w:rFonts w:ascii="Arial" w:hAnsi="Arial" w:cs="Arial"/>
          <w:kern w:val="0"/>
          <w:sz w:val="20"/>
          <w:szCs w:val="20"/>
          <w:lang w:val="es-EC" w:eastAsia="es-ES"/>
        </w:rPr>
        <w:t xml:space="preserve"> tipo de investigación </w:t>
      </w:r>
      <w:r w:rsidRPr="005E7521">
        <w:rPr>
          <w:rFonts w:ascii="Arial" w:hAnsi="Arial" w:cs="Arial"/>
          <w:kern w:val="0"/>
          <w:sz w:val="20"/>
          <w:szCs w:val="20"/>
          <w:lang w:val="es-EC" w:eastAsia="es-ES"/>
        </w:rPr>
        <w:t xml:space="preserve">utilizada </w:t>
      </w:r>
      <w:r w:rsidR="003879BD" w:rsidRPr="005E7521">
        <w:rPr>
          <w:rFonts w:ascii="Arial" w:hAnsi="Arial" w:cs="Arial"/>
          <w:kern w:val="0"/>
          <w:sz w:val="20"/>
          <w:szCs w:val="20"/>
          <w:lang w:val="es-EC" w:eastAsia="es-ES"/>
        </w:rPr>
        <w:t xml:space="preserve"> para el </w:t>
      </w:r>
      <w:r w:rsidRPr="005E7521">
        <w:rPr>
          <w:rFonts w:ascii="Arial" w:hAnsi="Arial" w:cs="Arial"/>
          <w:kern w:val="0"/>
          <w:sz w:val="20"/>
          <w:szCs w:val="20"/>
          <w:lang w:val="es-EC" w:eastAsia="es-ES"/>
        </w:rPr>
        <w:t xml:space="preserve">objeto </w:t>
      </w:r>
      <w:r w:rsidR="003879BD" w:rsidRPr="005E7521">
        <w:rPr>
          <w:rFonts w:ascii="Arial" w:hAnsi="Arial" w:cs="Arial"/>
          <w:kern w:val="0"/>
          <w:sz w:val="20"/>
          <w:szCs w:val="20"/>
          <w:lang w:val="es-EC" w:eastAsia="es-ES"/>
        </w:rPr>
        <w:t xml:space="preserve">de estudio, </w:t>
      </w:r>
      <w:r w:rsidRPr="005E7521">
        <w:rPr>
          <w:rFonts w:ascii="Arial" w:hAnsi="Arial" w:cs="Arial"/>
          <w:kern w:val="0"/>
          <w:sz w:val="20"/>
          <w:szCs w:val="20"/>
          <w:lang w:val="es-EC" w:eastAsia="es-ES"/>
        </w:rPr>
        <w:t xml:space="preserve">fue </w:t>
      </w:r>
      <w:r w:rsidR="003879BD" w:rsidRPr="005E7521">
        <w:rPr>
          <w:rFonts w:ascii="Arial" w:hAnsi="Arial" w:cs="Arial"/>
          <w:kern w:val="0"/>
          <w:sz w:val="20"/>
          <w:szCs w:val="20"/>
          <w:lang w:val="es-EC" w:eastAsia="es-ES"/>
        </w:rPr>
        <w:t xml:space="preserve">la investigación aplicada, exploratoria y descriptiva. </w:t>
      </w:r>
      <w:r w:rsidRPr="005E7521">
        <w:rPr>
          <w:rFonts w:ascii="Arial" w:hAnsi="Arial" w:cs="Arial"/>
          <w:kern w:val="0"/>
          <w:sz w:val="20"/>
          <w:szCs w:val="20"/>
          <w:lang w:val="es-EC" w:eastAsia="es-ES"/>
        </w:rPr>
        <w:t xml:space="preserve">La información obtenida, sirvió de </w:t>
      </w:r>
      <w:r w:rsidR="003879BD" w:rsidRPr="005E7521">
        <w:rPr>
          <w:rFonts w:ascii="Arial" w:hAnsi="Arial" w:cs="Arial"/>
          <w:kern w:val="0"/>
          <w:sz w:val="20"/>
          <w:szCs w:val="20"/>
          <w:lang w:val="es-EC" w:eastAsia="es-ES"/>
        </w:rPr>
        <w:t xml:space="preserve">insumo para </w:t>
      </w:r>
      <w:r w:rsidRPr="005E7521">
        <w:rPr>
          <w:rFonts w:ascii="Arial" w:hAnsi="Arial" w:cs="Arial"/>
          <w:kern w:val="0"/>
          <w:sz w:val="20"/>
          <w:szCs w:val="20"/>
          <w:lang w:val="es-EC" w:eastAsia="es-ES"/>
        </w:rPr>
        <w:t xml:space="preserve">los ejercicios prospectivos, y para el logro </w:t>
      </w:r>
      <w:r w:rsidR="0019678D">
        <w:rPr>
          <w:rFonts w:ascii="Arial" w:hAnsi="Arial" w:cs="Arial"/>
          <w:kern w:val="0"/>
          <w:sz w:val="20"/>
          <w:szCs w:val="20"/>
          <w:lang w:val="es-EC" w:eastAsia="es-ES"/>
        </w:rPr>
        <w:t>de la propuesta</w:t>
      </w:r>
      <w:r w:rsidRPr="005E7521">
        <w:rPr>
          <w:rFonts w:ascii="Arial" w:hAnsi="Arial" w:cs="Arial"/>
          <w:kern w:val="0"/>
          <w:sz w:val="20"/>
          <w:szCs w:val="20"/>
          <w:lang w:val="es-EC" w:eastAsia="es-ES"/>
        </w:rPr>
        <w:t xml:space="preserve"> final,</w:t>
      </w:r>
      <w:r w:rsidR="003879BD" w:rsidRPr="005E7521">
        <w:rPr>
          <w:rFonts w:ascii="Arial" w:hAnsi="Arial" w:cs="Arial"/>
          <w:kern w:val="0"/>
          <w:sz w:val="20"/>
          <w:szCs w:val="20"/>
          <w:lang w:val="es-EC" w:eastAsia="es-ES"/>
        </w:rPr>
        <w:t xml:space="preserve"> para Fundación Pastaza.</w:t>
      </w:r>
    </w:p>
    <w:p w:rsidR="003879BD" w:rsidRPr="00753B18" w:rsidRDefault="003879BD" w:rsidP="003879BD">
      <w:pPr>
        <w:widowControl w:val="0"/>
        <w:tabs>
          <w:tab w:val="left" w:pos="10065"/>
        </w:tabs>
        <w:suppressAutoHyphens w:val="0"/>
        <w:autoSpaceDE w:val="0"/>
        <w:autoSpaceDN w:val="0"/>
        <w:adjustRightInd w:val="0"/>
        <w:spacing w:line="276" w:lineRule="exact"/>
        <w:ind w:left="1701" w:right="1750" w:firstLine="397"/>
        <w:jc w:val="both"/>
        <w:rPr>
          <w:rFonts w:ascii="Arial" w:hAnsi="Arial" w:cs="Arial"/>
          <w:kern w:val="0"/>
          <w:sz w:val="20"/>
          <w:szCs w:val="20"/>
          <w:highlight w:val="yellow"/>
          <w:lang w:val="es-EC" w:eastAsia="es-ES"/>
        </w:rPr>
      </w:pPr>
    </w:p>
    <w:p w:rsidR="003879BD" w:rsidRPr="00144EFB" w:rsidRDefault="00042117" w:rsidP="004F54D0">
      <w:pPr>
        <w:widowControl w:val="0"/>
        <w:tabs>
          <w:tab w:val="left" w:pos="10065"/>
        </w:tabs>
        <w:suppressAutoHyphens w:val="0"/>
        <w:autoSpaceDE w:val="0"/>
        <w:autoSpaceDN w:val="0"/>
        <w:adjustRightInd w:val="0"/>
        <w:ind w:firstLine="709"/>
        <w:jc w:val="both"/>
        <w:rPr>
          <w:rFonts w:ascii="Arial" w:hAnsi="Arial" w:cs="Arial"/>
          <w:kern w:val="0"/>
          <w:sz w:val="20"/>
          <w:szCs w:val="20"/>
          <w:lang w:val="es-EC" w:eastAsia="es-ES"/>
        </w:rPr>
      </w:pPr>
      <w:r>
        <w:rPr>
          <w:rFonts w:ascii="Arial" w:hAnsi="Arial" w:cs="Arial"/>
          <w:kern w:val="0"/>
          <w:sz w:val="20"/>
          <w:szCs w:val="20"/>
          <w:lang w:val="es-EC" w:eastAsia="es-ES"/>
        </w:rPr>
        <w:t xml:space="preserve">Al ser una investigación aplicada, sirvió como </w:t>
      </w:r>
      <w:r w:rsidR="003879BD" w:rsidRPr="00144EFB">
        <w:rPr>
          <w:rFonts w:ascii="Arial" w:hAnsi="Arial" w:cs="Arial"/>
          <w:kern w:val="0"/>
          <w:sz w:val="20"/>
          <w:szCs w:val="20"/>
          <w:lang w:val="es-EC" w:eastAsia="es-ES"/>
        </w:rPr>
        <w:t xml:space="preserve"> </w:t>
      </w:r>
      <w:r>
        <w:rPr>
          <w:rFonts w:ascii="Arial" w:hAnsi="Arial" w:cs="Arial"/>
          <w:kern w:val="0"/>
          <w:sz w:val="20"/>
          <w:szCs w:val="20"/>
          <w:lang w:val="es-EC" w:eastAsia="es-ES"/>
        </w:rPr>
        <w:t>soporte, a</w:t>
      </w:r>
      <w:r w:rsidR="003879BD" w:rsidRPr="00144EFB">
        <w:rPr>
          <w:rFonts w:ascii="Arial" w:hAnsi="Arial" w:cs="Arial"/>
          <w:kern w:val="0"/>
          <w:sz w:val="20"/>
          <w:szCs w:val="20"/>
          <w:lang w:val="es-EC" w:eastAsia="es-ES"/>
        </w:rPr>
        <w:t xml:space="preserve"> la toma de decisiones de alta gerencia</w:t>
      </w:r>
      <w:r>
        <w:rPr>
          <w:rFonts w:ascii="Arial" w:hAnsi="Arial" w:cs="Arial"/>
          <w:kern w:val="0"/>
          <w:sz w:val="20"/>
          <w:szCs w:val="20"/>
          <w:lang w:val="es-EC" w:eastAsia="es-ES"/>
        </w:rPr>
        <w:t>. Al mismo tiempo, se considera una investigación</w:t>
      </w:r>
      <w:r w:rsidR="003879BD" w:rsidRPr="00144EFB">
        <w:rPr>
          <w:rFonts w:ascii="Arial" w:hAnsi="Arial" w:cs="Arial"/>
          <w:kern w:val="0"/>
          <w:sz w:val="20"/>
          <w:szCs w:val="20"/>
          <w:lang w:val="es-EC" w:eastAsia="es-ES"/>
        </w:rPr>
        <w:t xml:space="preserve"> exploratoria porque se realizó en el lugar de los hechos, se contó con información real de </w:t>
      </w:r>
      <w:r>
        <w:rPr>
          <w:rFonts w:ascii="Arial" w:hAnsi="Arial" w:cs="Arial"/>
          <w:kern w:val="0"/>
          <w:sz w:val="20"/>
          <w:szCs w:val="20"/>
          <w:lang w:val="es-EC" w:eastAsia="es-ES"/>
        </w:rPr>
        <w:t>la Fundación. Fue imprescindible, el</w:t>
      </w:r>
      <w:r w:rsidR="003879BD" w:rsidRPr="00144EFB">
        <w:rPr>
          <w:rFonts w:ascii="Arial" w:hAnsi="Arial" w:cs="Arial"/>
          <w:kern w:val="0"/>
          <w:sz w:val="20"/>
          <w:szCs w:val="20"/>
          <w:lang w:val="es-EC" w:eastAsia="es-ES"/>
        </w:rPr>
        <w:t xml:space="preserve"> apoyo de personal para obtener </w:t>
      </w:r>
      <w:r>
        <w:rPr>
          <w:rFonts w:ascii="Arial" w:hAnsi="Arial" w:cs="Arial"/>
          <w:kern w:val="0"/>
          <w:sz w:val="20"/>
          <w:szCs w:val="20"/>
          <w:lang w:val="es-EC" w:eastAsia="es-ES"/>
        </w:rPr>
        <w:t>datos reales y actuales del desempeño de la misma.</w:t>
      </w:r>
    </w:p>
    <w:p w:rsidR="001B6B5F" w:rsidRDefault="001B6B5F" w:rsidP="008D37B4">
      <w:pPr>
        <w:widowControl w:val="0"/>
        <w:tabs>
          <w:tab w:val="left" w:pos="10065"/>
        </w:tabs>
        <w:suppressAutoHyphens w:val="0"/>
        <w:autoSpaceDE w:val="0"/>
        <w:autoSpaceDN w:val="0"/>
        <w:adjustRightInd w:val="0"/>
        <w:ind w:firstLine="709"/>
        <w:jc w:val="both"/>
        <w:rPr>
          <w:rFonts w:ascii="Arial" w:hAnsi="Arial" w:cs="Arial"/>
          <w:kern w:val="0"/>
          <w:sz w:val="20"/>
          <w:szCs w:val="20"/>
          <w:lang w:val="es-EC" w:eastAsia="es-ES"/>
        </w:rPr>
      </w:pPr>
    </w:p>
    <w:p w:rsidR="003879BD" w:rsidRPr="00C54989" w:rsidRDefault="00721CE3" w:rsidP="008D37B4">
      <w:pPr>
        <w:widowControl w:val="0"/>
        <w:tabs>
          <w:tab w:val="left" w:pos="10065"/>
        </w:tabs>
        <w:suppressAutoHyphens w:val="0"/>
        <w:autoSpaceDE w:val="0"/>
        <w:autoSpaceDN w:val="0"/>
        <w:adjustRightInd w:val="0"/>
        <w:ind w:firstLine="709"/>
        <w:jc w:val="both"/>
        <w:rPr>
          <w:rFonts w:ascii="Arial" w:hAnsi="Arial" w:cs="Arial"/>
          <w:kern w:val="0"/>
          <w:sz w:val="20"/>
          <w:szCs w:val="20"/>
          <w:lang w:val="es-EC" w:eastAsia="es-ES"/>
        </w:rPr>
      </w:pPr>
      <w:r>
        <w:rPr>
          <w:rFonts w:ascii="Arial" w:hAnsi="Arial" w:cs="Arial"/>
          <w:kern w:val="0"/>
          <w:sz w:val="20"/>
          <w:szCs w:val="20"/>
          <w:lang w:val="es-EC" w:eastAsia="es-ES"/>
        </w:rPr>
        <w:lastRenderedPageBreak/>
        <w:t xml:space="preserve">Reviste </w:t>
      </w:r>
      <w:r w:rsidR="003879BD" w:rsidRPr="005E7521">
        <w:rPr>
          <w:rFonts w:ascii="Arial" w:hAnsi="Arial" w:cs="Arial"/>
          <w:kern w:val="0"/>
          <w:sz w:val="20"/>
          <w:szCs w:val="20"/>
          <w:lang w:val="es-EC" w:eastAsia="es-ES"/>
        </w:rPr>
        <w:t xml:space="preserve">especial importancia la realización de esta investigación, porque identificó prioridades, planificó y alcanzó </w:t>
      </w:r>
      <w:r w:rsidR="00AF48B0" w:rsidRPr="005E7521">
        <w:rPr>
          <w:rFonts w:ascii="Arial" w:hAnsi="Arial" w:cs="Arial"/>
          <w:kern w:val="0"/>
          <w:sz w:val="20"/>
          <w:szCs w:val="20"/>
          <w:lang w:val="es-EC" w:eastAsia="es-ES"/>
        </w:rPr>
        <w:t>objetivos investigativos,</w:t>
      </w:r>
      <w:r w:rsidR="003879BD" w:rsidRPr="005E7521">
        <w:rPr>
          <w:rFonts w:ascii="Arial" w:hAnsi="Arial" w:cs="Arial"/>
          <w:kern w:val="0"/>
          <w:sz w:val="20"/>
          <w:szCs w:val="20"/>
          <w:lang w:val="es-EC" w:eastAsia="es-ES"/>
        </w:rPr>
        <w:t xml:space="preserve"> que permitieron a la organización </w:t>
      </w:r>
      <w:r w:rsidR="00AF48B0" w:rsidRPr="005E7521">
        <w:rPr>
          <w:rFonts w:ascii="Arial" w:hAnsi="Arial" w:cs="Arial"/>
          <w:kern w:val="0"/>
          <w:sz w:val="20"/>
          <w:szCs w:val="20"/>
          <w:lang w:val="es-EC" w:eastAsia="es-ES"/>
        </w:rPr>
        <w:t>contar con un diagnóstico, e insumos para la toma de decisiones</w:t>
      </w:r>
      <w:r w:rsidR="003879BD" w:rsidRPr="005E7521">
        <w:rPr>
          <w:rFonts w:ascii="Arial" w:hAnsi="Arial" w:cs="Arial"/>
          <w:kern w:val="0"/>
          <w:sz w:val="20"/>
          <w:szCs w:val="20"/>
          <w:lang w:val="es-EC" w:eastAsia="es-ES"/>
        </w:rPr>
        <w:t>,</w:t>
      </w:r>
      <w:r w:rsidR="00AF48B0" w:rsidRPr="005E7521">
        <w:rPr>
          <w:rFonts w:ascii="Arial" w:hAnsi="Arial" w:cs="Arial"/>
          <w:kern w:val="0"/>
          <w:sz w:val="20"/>
          <w:szCs w:val="20"/>
          <w:lang w:val="es-EC" w:eastAsia="es-ES"/>
        </w:rPr>
        <w:t xml:space="preserve"> lo cual permite</w:t>
      </w:r>
      <w:r w:rsidR="003879BD" w:rsidRPr="005E7521">
        <w:rPr>
          <w:rFonts w:ascii="Arial" w:hAnsi="Arial" w:cs="Arial"/>
          <w:kern w:val="0"/>
          <w:sz w:val="20"/>
          <w:szCs w:val="20"/>
          <w:lang w:val="es-EC" w:eastAsia="es-ES"/>
        </w:rPr>
        <w:t xml:space="preserve"> ahorrar tiempo </w:t>
      </w:r>
      <w:r w:rsidR="00AF48B0" w:rsidRPr="005E7521">
        <w:rPr>
          <w:rFonts w:ascii="Arial" w:hAnsi="Arial" w:cs="Arial"/>
          <w:kern w:val="0"/>
          <w:sz w:val="20"/>
          <w:szCs w:val="20"/>
          <w:lang w:val="es-EC" w:eastAsia="es-ES"/>
        </w:rPr>
        <w:t xml:space="preserve">y direccionar </w:t>
      </w:r>
      <w:r w:rsidR="003879BD" w:rsidRPr="005E7521">
        <w:rPr>
          <w:rFonts w:ascii="Arial" w:hAnsi="Arial" w:cs="Arial"/>
          <w:kern w:val="0"/>
          <w:sz w:val="20"/>
          <w:szCs w:val="20"/>
          <w:lang w:val="es-EC" w:eastAsia="es-ES"/>
        </w:rPr>
        <w:t xml:space="preserve">esfuerzos que fortalezcan </w:t>
      </w:r>
      <w:r w:rsidR="00AF48B0" w:rsidRPr="005E7521">
        <w:rPr>
          <w:rFonts w:ascii="Arial" w:hAnsi="Arial" w:cs="Arial"/>
          <w:kern w:val="0"/>
          <w:sz w:val="20"/>
          <w:szCs w:val="20"/>
          <w:lang w:val="es-EC" w:eastAsia="es-ES"/>
        </w:rPr>
        <w:t xml:space="preserve">el desempeño de la misma, </w:t>
      </w:r>
      <w:r w:rsidR="003879BD" w:rsidRPr="005E7521">
        <w:rPr>
          <w:rFonts w:ascii="Arial" w:hAnsi="Arial" w:cs="Arial"/>
          <w:kern w:val="0"/>
          <w:sz w:val="20"/>
          <w:szCs w:val="20"/>
          <w:lang w:val="es-EC" w:eastAsia="es-ES"/>
        </w:rPr>
        <w:t xml:space="preserve"> </w:t>
      </w:r>
      <w:r w:rsidR="00AF48B0" w:rsidRPr="005E7521">
        <w:rPr>
          <w:rFonts w:ascii="Arial" w:hAnsi="Arial" w:cs="Arial"/>
          <w:kern w:val="0"/>
          <w:sz w:val="20"/>
          <w:szCs w:val="20"/>
          <w:lang w:val="es-EC" w:eastAsia="es-ES"/>
        </w:rPr>
        <w:t xml:space="preserve">en las </w:t>
      </w:r>
      <w:r w:rsidR="003879BD" w:rsidRPr="005E7521">
        <w:rPr>
          <w:rFonts w:ascii="Arial" w:hAnsi="Arial" w:cs="Arial"/>
          <w:kern w:val="0"/>
          <w:sz w:val="20"/>
          <w:szCs w:val="20"/>
          <w:lang w:val="es-EC" w:eastAsia="es-ES"/>
        </w:rPr>
        <w:t xml:space="preserve"> actividades </w:t>
      </w:r>
      <w:r w:rsidR="00AF48B0" w:rsidRPr="005E7521">
        <w:rPr>
          <w:rFonts w:ascii="Arial" w:hAnsi="Arial" w:cs="Arial"/>
          <w:kern w:val="0"/>
          <w:sz w:val="20"/>
          <w:szCs w:val="20"/>
          <w:lang w:val="es-EC" w:eastAsia="es-ES"/>
        </w:rPr>
        <w:t>más importantes de Fundación</w:t>
      </w:r>
      <w:r w:rsidR="00AF48B0">
        <w:rPr>
          <w:rFonts w:ascii="Arial" w:hAnsi="Arial" w:cs="Arial"/>
          <w:kern w:val="0"/>
          <w:sz w:val="20"/>
          <w:szCs w:val="20"/>
          <w:lang w:val="es-EC" w:eastAsia="es-ES"/>
        </w:rPr>
        <w:t xml:space="preserve"> Pastaza. </w:t>
      </w:r>
    </w:p>
    <w:p w:rsidR="00083231" w:rsidRPr="00083231" w:rsidRDefault="00083231" w:rsidP="008D37B4">
      <w:pPr>
        <w:suppressAutoHyphens w:val="0"/>
        <w:jc w:val="both"/>
        <w:rPr>
          <w:rFonts w:ascii="Arial" w:hAnsi="Arial" w:cs="Arial"/>
          <w:b/>
          <w:kern w:val="0"/>
          <w:lang w:val="es-EC" w:eastAsia="es-ES"/>
        </w:rPr>
      </w:pPr>
    </w:p>
    <w:p w:rsidR="00102337" w:rsidRDefault="00083231" w:rsidP="004F54D0">
      <w:pPr>
        <w:widowControl w:val="0"/>
        <w:tabs>
          <w:tab w:val="left" w:pos="7371"/>
          <w:tab w:val="left" w:pos="10065"/>
        </w:tabs>
        <w:suppressAutoHyphens w:val="0"/>
        <w:autoSpaceDE w:val="0"/>
        <w:autoSpaceDN w:val="0"/>
        <w:adjustRightInd w:val="0"/>
        <w:ind w:firstLine="709"/>
        <w:jc w:val="both"/>
        <w:rPr>
          <w:rFonts w:ascii="Arial" w:hAnsi="Arial" w:cs="Arial"/>
          <w:color w:val="000000"/>
          <w:spacing w:val="-5"/>
          <w:kern w:val="0"/>
          <w:sz w:val="20"/>
          <w:szCs w:val="20"/>
          <w:lang w:val="es-EC" w:eastAsia="es-EC"/>
        </w:rPr>
      </w:pPr>
      <w:r w:rsidRPr="00083231">
        <w:rPr>
          <w:rFonts w:ascii="Arial" w:hAnsi="Arial" w:cs="Arial"/>
          <w:kern w:val="0"/>
          <w:sz w:val="20"/>
          <w:szCs w:val="20"/>
          <w:lang w:val="es-EC" w:eastAsia="es-ES"/>
        </w:rPr>
        <w:t xml:space="preserve">Para el desarrollo del </w:t>
      </w:r>
      <w:r w:rsidR="00C54989">
        <w:rPr>
          <w:rFonts w:ascii="Arial" w:hAnsi="Arial" w:cs="Arial"/>
          <w:kern w:val="0"/>
          <w:sz w:val="20"/>
          <w:szCs w:val="20"/>
          <w:lang w:val="es-EC" w:eastAsia="es-ES"/>
        </w:rPr>
        <w:t xml:space="preserve">trabajo de investigación y planificación, </w:t>
      </w:r>
      <w:r w:rsidRPr="00083231">
        <w:rPr>
          <w:rFonts w:ascii="Arial" w:hAnsi="Arial" w:cs="Arial"/>
          <w:kern w:val="0"/>
          <w:sz w:val="20"/>
          <w:szCs w:val="20"/>
          <w:lang w:val="es-EC" w:eastAsia="es-ES"/>
        </w:rPr>
        <w:t>se utilizó la técnica de entrevista aplicada a</w:t>
      </w:r>
      <w:r w:rsidR="00721CE3">
        <w:rPr>
          <w:rFonts w:ascii="Arial" w:hAnsi="Arial" w:cs="Arial"/>
          <w:kern w:val="0"/>
          <w:sz w:val="20"/>
          <w:szCs w:val="20"/>
          <w:lang w:val="es-EC" w:eastAsia="es-ES"/>
        </w:rPr>
        <w:t>l personal de Fundación Pastaza. E</w:t>
      </w:r>
      <w:r w:rsidRPr="00083231">
        <w:rPr>
          <w:rFonts w:ascii="Arial" w:hAnsi="Arial" w:cs="Arial"/>
          <w:kern w:val="0"/>
          <w:sz w:val="20"/>
          <w:szCs w:val="20"/>
          <w:lang w:val="es-EC" w:eastAsia="es-ES"/>
        </w:rPr>
        <w:t>l análisis e interpretación de los resultados obtenidos fueron digitalizados</w:t>
      </w:r>
      <w:r>
        <w:rPr>
          <w:rFonts w:ascii="Arial" w:hAnsi="Arial" w:cs="Arial"/>
          <w:kern w:val="0"/>
          <w:sz w:val="20"/>
          <w:szCs w:val="20"/>
          <w:lang w:val="es-EC" w:eastAsia="es-ES"/>
        </w:rPr>
        <w:t xml:space="preserve"> e ingresados </w:t>
      </w:r>
      <w:r w:rsidRPr="00083231">
        <w:rPr>
          <w:rFonts w:ascii="Arial" w:hAnsi="Arial" w:cs="Arial"/>
          <w:kern w:val="0"/>
          <w:sz w:val="20"/>
          <w:szCs w:val="20"/>
          <w:lang w:val="es-EC" w:eastAsia="es-ES"/>
        </w:rPr>
        <w:t>en los software</w:t>
      </w:r>
      <w:r w:rsidR="00721CE3">
        <w:rPr>
          <w:rFonts w:ascii="Arial" w:hAnsi="Arial" w:cs="Arial"/>
          <w:kern w:val="0"/>
          <w:sz w:val="20"/>
          <w:szCs w:val="20"/>
          <w:lang w:val="es-EC" w:eastAsia="es-ES"/>
        </w:rPr>
        <w:t>s</w:t>
      </w:r>
      <w:r w:rsidRPr="00083231">
        <w:rPr>
          <w:rFonts w:ascii="Arial" w:hAnsi="Arial" w:cs="Arial"/>
          <w:kern w:val="0"/>
          <w:sz w:val="20"/>
          <w:szCs w:val="20"/>
          <w:lang w:val="es-EC" w:eastAsia="es-ES"/>
        </w:rPr>
        <w:t xml:space="preserve"> especializados de prospectiva</w:t>
      </w:r>
      <w:sdt>
        <w:sdtPr>
          <w:rPr>
            <w:rFonts w:ascii="Arial" w:hAnsi="Arial" w:cs="Arial"/>
            <w:kern w:val="0"/>
            <w:sz w:val="20"/>
            <w:szCs w:val="20"/>
            <w:lang w:val="es-EC" w:eastAsia="es-ES"/>
          </w:rPr>
          <w:id w:val="335896118"/>
          <w:citation/>
        </w:sdtPr>
        <w:sdtEndPr/>
        <w:sdtContent>
          <w:r w:rsidR="00C018B5">
            <w:rPr>
              <w:rFonts w:ascii="Arial" w:hAnsi="Arial" w:cs="Arial"/>
              <w:kern w:val="0"/>
              <w:sz w:val="20"/>
              <w:szCs w:val="20"/>
              <w:lang w:val="es-EC" w:eastAsia="es-ES"/>
            </w:rPr>
            <w:fldChar w:fldCharType="begin"/>
          </w:r>
          <w:r w:rsidR="00C018B5">
            <w:rPr>
              <w:rFonts w:ascii="Arial" w:hAnsi="Arial" w:cs="Arial"/>
              <w:kern w:val="0"/>
              <w:sz w:val="20"/>
              <w:szCs w:val="20"/>
              <w:lang w:val="es-EC" w:eastAsia="es-ES"/>
            </w:rPr>
            <w:instrText xml:space="preserve"> CITATION Lip \l 12298 </w:instrText>
          </w:r>
          <w:r w:rsidR="00C018B5">
            <w:rPr>
              <w:rFonts w:ascii="Arial" w:hAnsi="Arial" w:cs="Arial"/>
              <w:kern w:val="0"/>
              <w:sz w:val="20"/>
              <w:szCs w:val="20"/>
              <w:lang w:val="es-EC" w:eastAsia="es-ES"/>
            </w:rPr>
            <w:fldChar w:fldCharType="separate"/>
          </w:r>
          <w:r w:rsidR="00C018B5">
            <w:rPr>
              <w:rFonts w:ascii="Arial" w:hAnsi="Arial" w:cs="Arial"/>
              <w:noProof/>
              <w:kern w:val="0"/>
              <w:sz w:val="20"/>
              <w:szCs w:val="20"/>
              <w:lang w:val="es-EC" w:eastAsia="es-ES"/>
            </w:rPr>
            <w:t xml:space="preserve"> </w:t>
          </w:r>
          <w:r w:rsidR="00C018B5" w:rsidRPr="00C018B5">
            <w:rPr>
              <w:rFonts w:ascii="Arial" w:hAnsi="Arial" w:cs="Arial"/>
              <w:noProof/>
              <w:kern w:val="0"/>
              <w:sz w:val="20"/>
              <w:szCs w:val="20"/>
              <w:lang w:val="es-EC" w:eastAsia="es-ES"/>
            </w:rPr>
            <w:t>(Lipsor, 2015)</w:t>
          </w:r>
          <w:r w:rsidR="00C018B5">
            <w:rPr>
              <w:rFonts w:ascii="Arial" w:hAnsi="Arial" w:cs="Arial"/>
              <w:kern w:val="0"/>
              <w:sz w:val="20"/>
              <w:szCs w:val="20"/>
              <w:lang w:val="es-EC" w:eastAsia="es-ES"/>
            </w:rPr>
            <w:fldChar w:fldCharType="end"/>
          </w:r>
        </w:sdtContent>
      </w:sdt>
      <w:r w:rsidR="00102337">
        <w:rPr>
          <w:rFonts w:ascii="Arial" w:hAnsi="Arial" w:cs="Arial"/>
          <w:color w:val="000000"/>
          <w:spacing w:val="-5"/>
          <w:kern w:val="0"/>
          <w:sz w:val="20"/>
          <w:szCs w:val="20"/>
          <w:lang w:val="es-EC" w:eastAsia="es-EC"/>
        </w:rPr>
        <w:t>, para su tratamiento estadístico-matemático, y su posterior presentación en formato comprensible y significativo.</w:t>
      </w:r>
    </w:p>
    <w:p w:rsidR="00083231" w:rsidRPr="00083231" w:rsidRDefault="00083231" w:rsidP="00083231">
      <w:pPr>
        <w:suppressAutoHyphens w:val="0"/>
        <w:jc w:val="both"/>
        <w:rPr>
          <w:rFonts w:ascii="Arial" w:hAnsi="Arial" w:cs="Arial"/>
          <w:kern w:val="0"/>
          <w:sz w:val="20"/>
          <w:szCs w:val="20"/>
          <w:lang w:val="es-EC" w:eastAsia="es-ES"/>
        </w:rPr>
      </w:pPr>
    </w:p>
    <w:p w:rsidR="00083231" w:rsidRPr="00083231" w:rsidRDefault="00102337" w:rsidP="00C82251">
      <w:pPr>
        <w:suppressAutoHyphens w:val="0"/>
        <w:ind w:firstLine="709"/>
        <w:jc w:val="both"/>
        <w:rPr>
          <w:rFonts w:ascii="Arial" w:hAnsi="Arial" w:cs="Arial"/>
          <w:kern w:val="0"/>
          <w:sz w:val="20"/>
          <w:szCs w:val="20"/>
          <w:lang w:val="es-EC" w:eastAsia="es-ES"/>
        </w:rPr>
      </w:pPr>
      <w:r>
        <w:rPr>
          <w:rFonts w:ascii="Arial" w:hAnsi="Arial" w:cs="Arial"/>
          <w:kern w:val="0"/>
          <w:sz w:val="20"/>
          <w:szCs w:val="20"/>
          <w:lang w:val="es-EC" w:eastAsia="es-ES"/>
        </w:rPr>
        <w:t xml:space="preserve">El diagnóstico situacional </w:t>
      </w:r>
      <w:r w:rsidR="00083231" w:rsidRPr="00083231">
        <w:rPr>
          <w:rFonts w:ascii="Arial" w:hAnsi="Arial" w:cs="Arial"/>
          <w:kern w:val="0"/>
          <w:sz w:val="20"/>
          <w:szCs w:val="20"/>
          <w:lang w:val="es-EC" w:eastAsia="es-ES"/>
        </w:rPr>
        <w:t xml:space="preserve">actual </w:t>
      </w:r>
      <w:r>
        <w:rPr>
          <w:rFonts w:ascii="Arial" w:hAnsi="Arial" w:cs="Arial"/>
          <w:kern w:val="0"/>
          <w:sz w:val="20"/>
          <w:szCs w:val="20"/>
          <w:lang w:val="es-EC" w:eastAsia="es-ES"/>
        </w:rPr>
        <w:t xml:space="preserve">de </w:t>
      </w:r>
      <w:r w:rsidR="00721CE3">
        <w:rPr>
          <w:rFonts w:ascii="Arial" w:hAnsi="Arial" w:cs="Arial"/>
          <w:kern w:val="0"/>
          <w:sz w:val="20"/>
          <w:szCs w:val="20"/>
          <w:lang w:val="es-EC" w:eastAsia="es-ES"/>
        </w:rPr>
        <w:t>la I</w:t>
      </w:r>
      <w:r w:rsidR="00083231" w:rsidRPr="00083231">
        <w:rPr>
          <w:rFonts w:ascii="Arial" w:hAnsi="Arial" w:cs="Arial"/>
          <w:kern w:val="0"/>
          <w:sz w:val="20"/>
          <w:szCs w:val="20"/>
          <w:lang w:val="es-EC" w:eastAsia="es-ES"/>
        </w:rPr>
        <w:t xml:space="preserve">nstitución, </w:t>
      </w:r>
      <w:r w:rsidR="00721CE3">
        <w:rPr>
          <w:rFonts w:ascii="Arial" w:hAnsi="Arial" w:cs="Arial"/>
          <w:kern w:val="0"/>
          <w:sz w:val="20"/>
          <w:szCs w:val="20"/>
          <w:lang w:val="es-EC" w:eastAsia="es-ES"/>
        </w:rPr>
        <w:t xml:space="preserve">se </w:t>
      </w:r>
      <w:r>
        <w:rPr>
          <w:rFonts w:ascii="Arial" w:hAnsi="Arial" w:cs="Arial"/>
          <w:kern w:val="0"/>
          <w:sz w:val="20"/>
          <w:szCs w:val="20"/>
          <w:lang w:val="es-EC" w:eastAsia="es-ES"/>
        </w:rPr>
        <w:t>confeccionó, tomando en cuenta los</w:t>
      </w:r>
      <w:r w:rsidR="00083231" w:rsidRPr="00083231">
        <w:rPr>
          <w:rFonts w:ascii="Arial" w:hAnsi="Arial" w:cs="Arial"/>
          <w:kern w:val="0"/>
          <w:sz w:val="20"/>
          <w:szCs w:val="20"/>
          <w:lang w:val="es-EC" w:eastAsia="es-ES"/>
        </w:rPr>
        <w:t xml:space="preserve"> impactos externos e internos para </w:t>
      </w:r>
      <w:r>
        <w:rPr>
          <w:rFonts w:ascii="Arial" w:hAnsi="Arial" w:cs="Arial"/>
          <w:kern w:val="0"/>
          <w:sz w:val="20"/>
          <w:szCs w:val="20"/>
          <w:lang w:val="es-EC" w:eastAsia="es-ES"/>
        </w:rPr>
        <w:t xml:space="preserve">determinar </w:t>
      </w:r>
      <w:r w:rsidR="00083231" w:rsidRPr="00083231">
        <w:rPr>
          <w:rFonts w:ascii="Arial" w:hAnsi="Arial" w:cs="Arial"/>
          <w:kern w:val="0"/>
          <w:sz w:val="20"/>
          <w:szCs w:val="20"/>
          <w:lang w:val="es-EC" w:eastAsia="es-ES"/>
        </w:rPr>
        <w:t xml:space="preserve">las debilidades, amenazas, </w:t>
      </w:r>
      <w:r>
        <w:rPr>
          <w:rFonts w:ascii="Arial" w:hAnsi="Arial" w:cs="Arial"/>
          <w:kern w:val="0"/>
          <w:sz w:val="20"/>
          <w:szCs w:val="20"/>
          <w:lang w:val="es-EC" w:eastAsia="es-ES"/>
        </w:rPr>
        <w:t xml:space="preserve">y a nivel interno, las </w:t>
      </w:r>
      <w:r w:rsidR="00083231" w:rsidRPr="00083231">
        <w:rPr>
          <w:rFonts w:ascii="Arial" w:hAnsi="Arial" w:cs="Arial"/>
          <w:kern w:val="0"/>
          <w:sz w:val="20"/>
          <w:szCs w:val="20"/>
          <w:lang w:val="es-EC" w:eastAsia="es-ES"/>
        </w:rPr>
        <w:t>fortalezas y oportunidades</w:t>
      </w:r>
      <w:r>
        <w:rPr>
          <w:rFonts w:ascii="Arial" w:hAnsi="Arial" w:cs="Arial"/>
          <w:kern w:val="0"/>
          <w:sz w:val="20"/>
          <w:szCs w:val="20"/>
          <w:lang w:val="es-EC" w:eastAsia="es-ES"/>
        </w:rPr>
        <w:t>.</w:t>
      </w:r>
      <w:r w:rsidR="00083231" w:rsidRPr="00083231">
        <w:rPr>
          <w:rFonts w:ascii="Arial" w:hAnsi="Arial" w:cs="Arial"/>
          <w:kern w:val="0"/>
          <w:sz w:val="20"/>
          <w:szCs w:val="20"/>
          <w:lang w:val="es-EC" w:eastAsia="es-ES"/>
        </w:rPr>
        <w:t xml:space="preserve"> Bajo un enfoque de análisis de macro ambiente</w:t>
      </w:r>
      <w:r>
        <w:rPr>
          <w:rFonts w:ascii="Arial" w:hAnsi="Arial" w:cs="Arial"/>
          <w:kern w:val="0"/>
          <w:sz w:val="20"/>
          <w:szCs w:val="20"/>
          <w:lang w:val="es-EC" w:eastAsia="es-ES"/>
        </w:rPr>
        <w:t xml:space="preserve">, se utilizó </w:t>
      </w:r>
      <w:r w:rsidR="00083231" w:rsidRPr="00083231">
        <w:rPr>
          <w:rFonts w:ascii="Arial" w:hAnsi="Arial" w:cs="Arial"/>
          <w:kern w:val="0"/>
          <w:sz w:val="20"/>
          <w:szCs w:val="20"/>
          <w:lang w:val="es-EC" w:eastAsia="es-ES"/>
        </w:rPr>
        <w:t xml:space="preserve"> </w:t>
      </w:r>
      <w:r>
        <w:rPr>
          <w:rFonts w:ascii="Arial" w:hAnsi="Arial" w:cs="Arial"/>
          <w:kern w:val="0"/>
          <w:sz w:val="20"/>
          <w:szCs w:val="20"/>
          <w:lang w:val="es-EC" w:eastAsia="es-ES"/>
        </w:rPr>
        <w:t xml:space="preserve">la metodología </w:t>
      </w:r>
      <w:r w:rsidR="00083231" w:rsidRPr="00083231">
        <w:rPr>
          <w:rFonts w:ascii="Arial" w:hAnsi="Arial" w:cs="Arial"/>
          <w:kern w:val="0"/>
          <w:sz w:val="20"/>
          <w:szCs w:val="20"/>
          <w:lang w:val="es-EC" w:eastAsia="es-ES"/>
        </w:rPr>
        <w:t xml:space="preserve">PESTEL y </w:t>
      </w:r>
      <w:r>
        <w:rPr>
          <w:rFonts w:ascii="Arial" w:hAnsi="Arial" w:cs="Arial"/>
          <w:kern w:val="0"/>
          <w:sz w:val="20"/>
          <w:szCs w:val="20"/>
          <w:lang w:val="es-EC" w:eastAsia="es-ES"/>
        </w:rPr>
        <w:t xml:space="preserve">a nivel de </w:t>
      </w:r>
      <w:r w:rsidR="00083231" w:rsidRPr="00083231">
        <w:rPr>
          <w:rFonts w:ascii="Arial" w:hAnsi="Arial" w:cs="Arial"/>
          <w:kern w:val="0"/>
          <w:sz w:val="20"/>
          <w:szCs w:val="20"/>
          <w:lang w:val="es-EC" w:eastAsia="es-ES"/>
        </w:rPr>
        <w:t xml:space="preserve">microambiente </w:t>
      </w:r>
      <w:r>
        <w:rPr>
          <w:rFonts w:ascii="Arial" w:hAnsi="Arial" w:cs="Arial"/>
          <w:kern w:val="0"/>
          <w:sz w:val="20"/>
          <w:szCs w:val="20"/>
          <w:lang w:val="es-EC" w:eastAsia="es-ES"/>
        </w:rPr>
        <w:t>se identificó los actores más importantes en</w:t>
      </w:r>
      <w:r w:rsidR="00083231" w:rsidRPr="00083231">
        <w:rPr>
          <w:rFonts w:ascii="Arial" w:hAnsi="Arial" w:cs="Arial"/>
          <w:kern w:val="0"/>
          <w:sz w:val="20"/>
          <w:szCs w:val="20"/>
          <w:lang w:val="es-EC" w:eastAsia="es-ES"/>
        </w:rPr>
        <w:t xml:space="preserve"> el entorno de la Fundación.</w:t>
      </w:r>
    </w:p>
    <w:p w:rsidR="00083231" w:rsidRPr="00083231" w:rsidRDefault="00083231" w:rsidP="00083231">
      <w:pPr>
        <w:suppressAutoHyphens w:val="0"/>
        <w:jc w:val="both"/>
        <w:rPr>
          <w:rFonts w:ascii="Arial" w:hAnsi="Arial" w:cs="Arial"/>
          <w:kern w:val="0"/>
          <w:sz w:val="20"/>
          <w:szCs w:val="20"/>
          <w:lang w:val="es-EC" w:eastAsia="es-ES"/>
        </w:rPr>
      </w:pPr>
    </w:p>
    <w:p w:rsidR="00083231" w:rsidRPr="00083231" w:rsidRDefault="00083231" w:rsidP="00C82251">
      <w:pPr>
        <w:suppressAutoHyphens w:val="0"/>
        <w:ind w:firstLine="709"/>
        <w:jc w:val="both"/>
        <w:rPr>
          <w:rFonts w:ascii="Arial" w:hAnsi="Arial" w:cs="Arial"/>
          <w:kern w:val="0"/>
          <w:sz w:val="20"/>
          <w:szCs w:val="20"/>
          <w:lang w:val="es-EC" w:eastAsia="es-ES"/>
        </w:rPr>
      </w:pPr>
      <w:r w:rsidRPr="00083231">
        <w:rPr>
          <w:rFonts w:ascii="Arial" w:hAnsi="Arial" w:cs="Arial"/>
          <w:kern w:val="0"/>
          <w:sz w:val="20"/>
          <w:szCs w:val="20"/>
          <w:lang w:val="es-EC" w:eastAsia="es-ES"/>
        </w:rPr>
        <w:t>La información</w:t>
      </w:r>
      <w:r w:rsidR="001C10DB">
        <w:rPr>
          <w:rFonts w:ascii="Arial" w:hAnsi="Arial" w:cs="Arial"/>
          <w:kern w:val="0"/>
          <w:sz w:val="20"/>
          <w:szCs w:val="20"/>
          <w:lang w:val="es-EC" w:eastAsia="es-ES"/>
        </w:rPr>
        <w:t xml:space="preserve"> consolidada</w:t>
      </w:r>
      <w:r w:rsidRPr="00083231">
        <w:rPr>
          <w:rFonts w:ascii="Arial" w:hAnsi="Arial" w:cs="Arial"/>
          <w:kern w:val="0"/>
          <w:sz w:val="20"/>
          <w:szCs w:val="20"/>
          <w:lang w:val="es-EC" w:eastAsia="es-ES"/>
        </w:rPr>
        <w:t xml:space="preserve"> fue plasmada en una matriz FODA para un</w:t>
      </w:r>
      <w:r w:rsidR="001C10DB">
        <w:rPr>
          <w:rFonts w:ascii="Arial" w:hAnsi="Arial" w:cs="Arial"/>
          <w:kern w:val="0"/>
          <w:sz w:val="20"/>
          <w:szCs w:val="20"/>
          <w:lang w:val="es-EC" w:eastAsia="es-ES"/>
        </w:rPr>
        <w:t>a</w:t>
      </w:r>
      <w:r w:rsidRPr="00083231">
        <w:rPr>
          <w:rFonts w:ascii="Arial" w:hAnsi="Arial" w:cs="Arial"/>
          <w:kern w:val="0"/>
          <w:sz w:val="20"/>
          <w:szCs w:val="20"/>
          <w:lang w:val="es-EC" w:eastAsia="es-ES"/>
        </w:rPr>
        <w:t xml:space="preserve"> mejor </w:t>
      </w:r>
      <w:r w:rsidR="001C10DB">
        <w:rPr>
          <w:rFonts w:ascii="Arial" w:hAnsi="Arial" w:cs="Arial"/>
          <w:kern w:val="0"/>
          <w:sz w:val="20"/>
          <w:szCs w:val="20"/>
          <w:lang w:val="es-EC" w:eastAsia="es-ES"/>
        </w:rPr>
        <w:t>visualización de las</w:t>
      </w:r>
      <w:r w:rsidR="006950F4">
        <w:rPr>
          <w:rFonts w:ascii="Arial" w:hAnsi="Arial" w:cs="Arial"/>
          <w:kern w:val="0"/>
          <w:sz w:val="20"/>
          <w:szCs w:val="20"/>
          <w:lang w:val="es-EC" w:eastAsia="es-ES"/>
        </w:rPr>
        <w:t xml:space="preserve"> fuerzas y factores dominantes. (variables, que se utilizarían en lo posterior en sendas matrices de prospectiva)</w:t>
      </w:r>
    </w:p>
    <w:p w:rsidR="00083231" w:rsidRPr="00083231" w:rsidRDefault="00083231" w:rsidP="00083231">
      <w:pPr>
        <w:suppressAutoHyphens w:val="0"/>
        <w:jc w:val="both"/>
        <w:rPr>
          <w:rFonts w:ascii="Arial" w:hAnsi="Arial" w:cs="Arial"/>
          <w:kern w:val="0"/>
          <w:sz w:val="20"/>
          <w:szCs w:val="20"/>
          <w:lang w:val="es-EC" w:eastAsia="es-ES"/>
        </w:rPr>
      </w:pPr>
    </w:p>
    <w:p w:rsidR="00083231" w:rsidRDefault="00342E21" w:rsidP="00C82251">
      <w:pPr>
        <w:suppressAutoHyphens w:val="0"/>
        <w:ind w:firstLine="709"/>
        <w:jc w:val="both"/>
        <w:rPr>
          <w:rFonts w:ascii="Arial" w:hAnsi="Arial" w:cs="Arial"/>
          <w:kern w:val="0"/>
          <w:sz w:val="20"/>
          <w:szCs w:val="20"/>
          <w:lang w:val="es-EC" w:eastAsia="es-ES"/>
        </w:rPr>
      </w:pPr>
      <w:r>
        <w:rPr>
          <w:rFonts w:ascii="Arial" w:hAnsi="Arial" w:cs="Arial"/>
          <w:kern w:val="0"/>
          <w:sz w:val="20"/>
          <w:szCs w:val="20"/>
          <w:lang w:val="es-EC" w:eastAsia="es-ES"/>
        </w:rPr>
        <w:t xml:space="preserve">Parte del tratamiento inicial de la información, fue proponer un alineamiento estratégico de la Fundación: </w:t>
      </w:r>
      <w:r w:rsidR="00721CE3">
        <w:rPr>
          <w:rFonts w:ascii="Arial" w:hAnsi="Arial" w:cs="Arial"/>
          <w:kern w:val="0"/>
          <w:sz w:val="20"/>
          <w:szCs w:val="20"/>
          <w:lang w:val="es-EC" w:eastAsia="es-ES"/>
        </w:rPr>
        <w:t>s</w:t>
      </w:r>
      <w:r w:rsidR="00083231" w:rsidRPr="00083231">
        <w:rPr>
          <w:rFonts w:ascii="Arial" w:hAnsi="Arial" w:cs="Arial"/>
          <w:kern w:val="0"/>
          <w:sz w:val="20"/>
          <w:szCs w:val="20"/>
          <w:lang w:val="es-EC" w:eastAsia="es-ES"/>
        </w:rPr>
        <w:t xml:space="preserve">e propuso realizar una </w:t>
      </w:r>
      <w:r w:rsidRPr="00083231">
        <w:rPr>
          <w:rFonts w:ascii="Arial" w:hAnsi="Arial" w:cs="Arial"/>
          <w:kern w:val="0"/>
          <w:sz w:val="20"/>
          <w:szCs w:val="20"/>
          <w:lang w:val="es-EC" w:eastAsia="es-ES"/>
        </w:rPr>
        <w:t>re</w:t>
      </w:r>
      <w:r>
        <w:rPr>
          <w:rFonts w:ascii="Arial" w:hAnsi="Arial" w:cs="Arial"/>
          <w:kern w:val="0"/>
          <w:sz w:val="20"/>
          <w:szCs w:val="20"/>
          <w:lang w:val="es-EC" w:eastAsia="es-ES"/>
        </w:rPr>
        <w:t>definición</w:t>
      </w:r>
      <w:r w:rsidR="00083231" w:rsidRPr="00083231">
        <w:rPr>
          <w:rFonts w:ascii="Arial" w:hAnsi="Arial" w:cs="Arial"/>
          <w:kern w:val="0"/>
          <w:sz w:val="20"/>
          <w:szCs w:val="20"/>
          <w:lang w:val="es-EC" w:eastAsia="es-ES"/>
        </w:rPr>
        <w:t xml:space="preserve"> de la misión y visión de la </w:t>
      </w:r>
      <w:r>
        <w:rPr>
          <w:rFonts w:ascii="Arial" w:hAnsi="Arial" w:cs="Arial"/>
          <w:kern w:val="0"/>
          <w:sz w:val="20"/>
          <w:szCs w:val="20"/>
          <w:lang w:val="es-EC" w:eastAsia="es-ES"/>
        </w:rPr>
        <w:t xml:space="preserve">misma -puesto que la </w:t>
      </w:r>
      <w:r w:rsidR="00083231" w:rsidRPr="00083231">
        <w:rPr>
          <w:rFonts w:ascii="Arial" w:hAnsi="Arial" w:cs="Arial"/>
          <w:kern w:val="0"/>
          <w:sz w:val="20"/>
          <w:szCs w:val="20"/>
          <w:lang w:val="es-EC" w:eastAsia="es-ES"/>
        </w:rPr>
        <w:t xml:space="preserve">actual no </w:t>
      </w:r>
      <w:r w:rsidRPr="00083231">
        <w:rPr>
          <w:rFonts w:ascii="Arial" w:hAnsi="Arial" w:cs="Arial"/>
          <w:kern w:val="0"/>
          <w:sz w:val="20"/>
          <w:szCs w:val="20"/>
          <w:lang w:val="es-EC" w:eastAsia="es-ES"/>
        </w:rPr>
        <w:t>ha</w:t>
      </w:r>
      <w:r>
        <w:rPr>
          <w:rFonts w:ascii="Arial" w:hAnsi="Arial" w:cs="Arial"/>
          <w:kern w:val="0"/>
          <w:sz w:val="20"/>
          <w:szCs w:val="20"/>
          <w:lang w:val="es-EC" w:eastAsia="es-ES"/>
        </w:rPr>
        <w:t>bía</w:t>
      </w:r>
      <w:r w:rsidR="00083231" w:rsidRPr="00083231">
        <w:rPr>
          <w:rFonts w:ascii="Arial" w:hAnsi="Arial" w:cs="Arial"/>
          <w:kern w:val="0"/>
          <w:sz w:val="20"/>
          <w:szCs w:val="20"/>
          <w:lang w:val="es-EC" w:eastAsia="es-ES"/>
        </w:rPr>
        <w:t xml:space="preserve"> sido </w:t>
      </w:r>
      <w:r>
        <w:rPr>
          <w:rFonts w:ascii="Arial" w:hAnsi="Arial" w:cs="Arial"/>
          <w:kern w:val="0"/>
          <w:sz w:val="20"/>
          <w:szCs w:val="20"/>
          <w:lang w:val="es-EC" w:eastAsia="es-ES"/>
        </w:rPr>
        <w:t xml:space="preserve">revisada </w:t>
      </w:r>
      <w:r w:rsidR="00083231" w:rsidRPr="00083231">
        <w:rPr>
          <w:rFonts w:ascii="Arial" w:hAnsi="Arial" w:cs="Arial"/>
          <w:kern w:val="0"/>
          <w:sz w:val="20"/>
          <w:szCs w:val="20"/>
          <w:lang w:val="es-EC" w:eastAsia="es-ES"/>
        </w:rPr>
        <w:t xml:space="preserve">desde </w:t>
      </w:r>
      <w:r>
        <w:rPr>
          <w:rFonts w:ascii="Arial" w:hAnsi="Arial" w:cs="Arial"/>
          <w:kern w:val="0"/>
          <w:sz w:val="20"/>
          <w:szCs w:val="20"/>
          <w:lang w:val="es-EC" w:eastAsia="es-ES"/>
        </w:rPr>
        <w:t xml:space="preserve">hace </w:t>
      </w:r>
      <w:r w:rsidR="00083231" w:rsidRPr="00083231">
        <w:rPr>
          <w:rFonts w:ascii="Arial" w:hAnsi="Arial" w:cs="Arial"/>
          <w:kern w:val="0"/>
          <w:sz w:val="20"/>
          <w:szCs w:val="20"/>
          <w:lang w:val="es-EC" w:eastAsia="es-ES"/>
        </w:rPr>
        <w:t>varios años</w:t>
      </w:r>
      <w:r>
        <w:rPr>
          <w:rFonts w:ascii="Arial" w:hAnsi="Arial" w:cs="Arial"/>
          <w:kern w:val="0"/>
          <w:sz w:val="20"/>
          <w:szCs w:val="20"/>
          <w:lang w:val="es-EC" w:eastAsia="es-ES"/>
        </w:rPr>
        <w:t>-</w:t>
      </w:r>
      <w:r w:rsidR="00083231" w:rsidRPr="00083231">
        <w:rPr>
          <w:rFonts w:ascii="Arial" w:hAnsi="Arial" w:cs="Arial"/>
          <w:kern w:val="0"/>
          <w:sz w:val="20"/>
          <w:szCs w:val="20"/>
          <w:lang w:val="es-EC" w:eastAsia="es-ES"/>
        </w:rPr>
        <w:t xml:space="preserve">. La propuesta </w:t>
      </w:r>
      <w:r>
        <w:rPr>
          <w:rFonts w:ascii="Arial" w:hAnsi="Arial" w:cs="Arial"/>
          <w:kern w:val="0"/>
          <w:sz w:val="20"/>
          <w:szCs w:val="20"/>
          <w:lang w:val="es-EC" w:eastAsia="es-ES"/>
        </w:rPr>
        <w:t xml:space="preserve">conlleva, en sí </w:t>
      </w:r>
      <w:r w:rsidR="00083231" w:rsidRPr="00083231">
        <w:rPr>
          <w:rFonts w:ascii="Arial" w:hAnsi="Arial" w:cs="Arial"/>
          <w:kern w:val="0"/>
          <w:sz w:val="20"/>
          <w:szCs w:val="20"/>
          <w:lang w:val="es-EC" w:eastAsia="es-ES"/>
        </w:rPr>
        <w:t>una nueva raz</w:t>
      </w:r>
      <w:r>
        <w:rPr>
          <w:rFonts w:ascii="Arial" w:hAnsi="Arial" w:cs="Arial"/>
          <w:kern w:val="0"/>
          <w:sz w:val="20"/>
          <w:szCs w:val="20"/>
          <w:lang w:val="es-EC" w:eastAsia="es-ES"/>
        </w:rPr>
        <w:t>ón de ser de la Institución</w:t>
      </w:r>
      <w:r w:rsidR="00083231" w:rsidRPr="00083231">
        <w:rPr>
          <w:rFonts w:ascii="Arial" w:hAnsi="Arial" w:cs="Arial"/>
          <w:kern w:val="0"/>
          <w:sz w:val="20"/>
          <w:szCs w:val="20"/>
          <w:lang w:val="es-EC" w:eastAsia="es-ES"/>
        </w:rPr>
        <w:t>,</w:t>
      </w:r>
      <w:r>
        <w:rPr>
          <w:rFonts w:ascii="Arial" w:hAnsi="Arial" w:cs="Arial"/>
          <w:kern w:val="0"/>
          <w:sz w:val="20"/>
          <w:szCs w:val="20"/>
          <w:lang w:val="es-EC" w:eastAsia="es-ES"/>
        </w:rPr>
        <w:t xml:space="preserve"> y pretende lograr el empoderamiento de los funcionarios, logrando su identificación y compromiso con la misma,  y su posicionamiento en las actuales circunstancias. </w:t>
      </w:r>
      <w:r w:rsidR="00083231" w:rsidRPr="00083231">
        <w:rPr>
          <w:rFonts w:ascii="Arial" w:hAnsi="Arial" w:cs="Arial"/>
          <w:kern w:val="0"/>
          <w:sz w:val="20"/>
          <w:szCs w:val="20"/>
          <w:lang w:val="es-EC" w:eastAsia="es-ES"/>
        </w:rPr>
        <w:t xml:space="preserve"> </w:t>
      </w:r>
    </w:p>
    <w:p w:rsidR="00F86DAB" w:rsidRDefault="00F86DAB" w:rsidP="00083231">
      <w:pPr>
        <w:suppressAutoHyphens w:val="0"/>
        <w:jc w:val="both"/>
        <w:rPr>
          <w:rFonts w:ascii="Arial" w:hAnsi="Arial" w:cs="Arial"/>
          <w:kern w:val="0"/>
          <w:sz w:val="20"/>
          <w:szCs w:val="20"/>
          <w:lang w:val="es-EC" w:eastAsia="es-ES"/>
        </w:rPr>
      </w:pPr>
    </w:p>
    <w:p w:rsidR="00AD4192" w:rsidRPr="00AD4192" w:rsidRDefault="009933CE" w:rsidP="00C82251">
      <w:pPr>
        <w:suppressAutoHyphens w:val="0"/>
        <w:ind w:firstLine="709"/>
        <w:jc w:val="both"/>
        <w:rPr>
          <w:rFonts w:ascii="Arial" w:hAnsi="Arial" w:cs="Arial"/>
          <w:kern w:val="0"/>
          <w:sz w:val="20"/>
          <w:szCs w:val="20"/>
          <w:lang w:eastAsia="es-ES"/>
        </w:rPr>
      </w:pPr>
      <w:r>
        <w:rPr>
          <w:rFonts w:ascii="Arial" w:hAnsi="Arial" w:cs="Arial"/>
          <w:kern w:val="0"/>
          <w:sz w:val="20"/>
          <w:szCs w:val="20"/>
          <w:lang w:eastAsia="es-ES"/>
        </w:rPr>
        <w:t xml:space="preserve">El alineamiento estratégico, tomando en cuenta los nuevos retos y normativa legal implicó el levantamiento de </w:t>
      </w:r>
      <w:r w:rsidR="00721CE3">
        <w:rPr>
          <w:rFonts w:ascii="Arial" w:hAnsi="Arial" w:cs="Arial"/>
          <w:kern w:val="0"/>
          <w:sz w:val="20"/>
          <w:szCs w:val="20"/>
          <w:lang w:eastAsia="es-ES"/>
        </w:rPr>
        <w:t xml:space="preserve"> información del pasado y</w:t>
      </w:r>
      <w:r w:rsidR="00AD4192" w:rsidRPr="00AD4192">
        <w:rPr>
          <w:rFonts w:ascii="Arial" w:hAnsi="Arial" w:cs="Arial"/>
          <w:kern w:val="0"/>
          <w:sz w:val="20"/>
          <w:szCs w:val="20"/>
          <w:lang w:eastAsia="es-ES"/>
        </w:rPr>
        <w:t xml:space="preserve"> presente</w:t>
      </w:r>
      <w:r w:rsidR="00721CE3">
        <w:rPr>
          <w:rFonts w:ascii="Arial" w:hAnsi="Arial" w:cs="Arial"/>
          <w:kern w:val="0"/>
          <w:sz w:val="20"/>
          <w:szCs w:val="20"/>
          <w:lang w:eastAsia="es-ES"/>
        </w:rPr>
        <w:t>,</w:t>
      </w:r>
      <w:r w:rsidR="00AD4192" w:rsidRPr="00AD4192">
        <w:rPr>
          <w:rFonts w:ascii="Arial" w:hAnsi="Arial" w:cs="Arial"/>
          <w:kern w:val="0"/>
          <w:sz w:val="20"/>
          <w:szCs w:val="20"/>
          <w:lang w:eastAsia="es-ES"/>
        </w:rPr>
        <w:t xml:space="preserve"> con la finalid</w:t>
      </w:r>
      <w:r w:rsidR="005126E8">
        <w:rPr>
          <w:rFonts w:ascii="Arial" w:hAnsi="Arial" w:cs="Arial"/>
          <w:kern w:val="0"/>
          <w:sz w:val="20"/>
          <w:szCs w:val="20"/>
          <w:lang w:eastAsia="es-ES"/>
        </w:rPr>
        <w:t>ad de diseñarla hacia el futuro</w:t>
      </w:r>
      <w:r w:rsidR="00C018B5">
        <w:rPr>
          <w:rFonts w:ascii="Arial" w:hAnsi="Arial" w:cs="Arial"/>
          <w:kern w:val="0"/>
          <w:sz w:val="20"/>
          <w:szCs w:val="20"/>
          <w:lang w:eastAsia="es-ES"/>
        </w:rPr>
        <w:t xml:space="preserve"> </w:t>
      </w:r>
      <w:sdt>
        <w:sdtPr>
          <w:rPr>
            <w:rFonts w:ascii="Arial" w:hAnsi="Arial" w:cs="Arial"/>
            <w:kern w:val="0"/>
            <w:sz w:val="20"/>
            <w:szCs w:val="20"/>
            <w:lang w:eastAsia="es-ES"/>
          </w:rPr>
          <w:id w:val="950441350"/>
          <w:citation/>
        </w:sdtPr>
        <w:sdtEndPr/>
        <w:sdtContent>
          <w:r w:rsidR="00C018B5">
            <w:rPr>
              <w:rFonts w:ascii="Arial" w:hAnsi="Arial" w:cs="Arial"/>
              <w:kern w:val="0"/>
              <w:sz w:val="20"/>
              <w:szCs w:val="20"/>
              <w:lang w:eastAsia="es-ES"/>
            </w:rPr>
            <w:fldChar w:fldCharType="begin"/>
          </w:r>
          <w:r w:rsidR="00426E05">
            <w:rPr>
              <w:rFonts w:ascii="Arial" w:hAnsi="Arial" w:cs="Arial"/>
              <w:kern w:val="0"/>
              <w:sz w:val="20"/>
              <w:szCs w:val="20"/>
              <w:lang w:val="es-EC" w:eastAsia="es-ES"/>
            </w:rPr>
            <w:instrText xml:space="preserve">CITATION Mar89 \l 12298 </w:instrText>
          </w:r>
          <w:r w:rsidR="00C018B5">
            <w:rPr>
              <w:rFonts w:ascii="Arial" w:hAnsi="Arial" w:cs="Arial"/>
              <w:kern w:val="0"/>
              <w:sz w:val="20"/>
              <w:szCs w:val="20"/>
              <w:lang w:eastAsia="es-ES"/>
            </w:rPr>
            <w:fldChar w:fldCharType="separate"/>
          </w:r>
          <w:r w:rsidR="00426E05" w:rsidRPr="00426E05">
            <w:rPr>
              <w:rFonts w:ascii="Arial" w:hAnsi="Arial" w:cs="Arial"/>
              <w:noProof/>
              <w:kern w:val="0"/>
              <w:sz w:val="20"/>
              <w:szCs w:val="20"/>
              <w:lang w:val="es-EC" w:eastAsia="es-ES"/>
            </w:rPr>
            <w:t>(Giget, 1989)</w:t>
          </w:r>
          <w:r w:rsidR="00C018B5">
            <w:rPr>
              <w:rFonts w:ascii="Arial" w:hAnsi="Arial" w:cs="Arial"/>
              <w:kern w:val="0"/>
              <w:sz w:val="20"/>
              <w:szCs w:val="20"/>
              <w:lang w:eastAsia="es-ES"/>
            </w:rPr>
            <w:fldChar w:fldCharType="end"/>
          </w:r>
        </w:sdtContent>
      </w:sdt>
      <w:r w:rsidR="005126E8">
        <w:rPr>
          <w:rFonts w:ascii="Arial" w:hAnsi="Arial" w:cs="Arial"/>
          <w:kern w:val="0"/>
          <w:sz w:val="20"/>
          <w:szCs w:val="20"/>
          <w:lang w:eastAsia="es-ES"/>
        </w:rPr>
        <w:t>.</w:t>
      </w:r>
      <w:r w:rsidR="00AD4192" w:rsidRPr="00AD4192">
        <w:rPr>
          <w:rFonts w:ascii="Arial" w:hAnsi="Arial" w:cs="Arial"/>
          <w:kern w:val="0"/>
          <w:sz w:val="20"/>
          <w:szCs w:val="20"/>
          <w:lang w:eastAsia="es-ES"/>
        </w:rPr>
        <w:t xml:space="preserve"> El trabajo consistió en desarrollar los principios institucionales que identifiquen las acciones a tomar.</w:t>
      </w:r>
    </w:p>
    <w:p w:rsidR="00AD4192" w:rsidRPr="00AD4192" w:rsidRDefault="00AD4192" w:rsidP="00AD4192">
      <w:pPr>
        <w:suppressAutoHyphens w:val="0"/>
        <w:jc w:val="both"/>
        <w:rPr>
          <w:rFonts w:ascii="Arial" w:hAnsi="Arial" w:cs="Arial"/>
          <w:kern w:val="0"/>
          <w:sz w:val="20"/>
          <w:szCs w:val="20"/>
          <w:lang w:eastAsia="es-ES"/>
        </w:rPr>
      </w:pPr>
    </w:p>
    <w:p w:rsidR="00AD4192" w:rsidRPr="00AD4192" w:rsidRDefault="00AD4192" w:rsidP="00721CE3">
      <w:pPr>
        <w:suppressAutoHyphens w:val="0"/>
        <w:ind w:firstLine="709"/>
        <w:jc w:val="both"/>
        <w:rPr>
          <w:rFonts w:ascii="Arial" w:hAnsi="Arial" w:cs="Arial"/>
          <w:kern w:val="0"/>
          <w:sz w:val="20"/>
          <w:szCs w:val="20"/>
          <w:lang w:eastAsia="es-ES"/>
        </w:rPr>
      </w:pPr>
      <w:r w:rsidRPr="00AD4192">
        <w:rPr>
          <w:rFonts w:ascii="Arial" w:hAnsi="Arial" w:cs="Arial"/>
          <w:kern w:val="0"/>
          <w:sz w:val="20"/>
          <w:szCs w:val="20"/>
          <w:lang w:eastAsia="es-ES"/>
        </w:rPr>
        <w:t>El objetivo de realizar un análisis financiero de la situación presente de Fundación Pastaza fue conocer en detalle los recursos invertidos en la ejecución de proyectos y/o convenios y la proporción de gastos operativos en los cuales incurrió. Posteriormente se realizó una proyección de ingresos, con base en la información analizada.</w:t>
      </w:r>
    </w:p>
    <w:p w:rsidR="00AD4192" w:rsidRPr="00AD4192" w:rsidRDefault="00AD4192" w:rsidP="00AD4192">
      <w:pPr>
        <w:suppressAutoHyphens w:val="0"/>
        <w:jc w:val="both"/>
        <w:rPr>
          <w:rFonts w:ascii="Arial" w:hAnsi="Arial" w:cs="Arial"/>
          <w:kern w:val="0"/>
          <w:sz w:val="20"/>
          <w:szCs w:val="20"/>
          <w:lang w:eastAsia="es-ES"/>
        </w:rPr>
      </w:pPr>
    </w:p>
    <w:p w:rsidR="00AD4192" w:rsidRDefault="005126E8" w:rsidP="00C82251">
      <w:pPr>
        <w:suppressAutoHyphens w:val="0"/>
        <w:ind w:firstLine="709"/>
        <w:jc w:val="both"/>
        <w:rPr>
          <w:rFonts w:ascii="Arial" w:hAnsi="Arial" w:cs="Arial"/>
          <w:kern w:val="0"/>
          <w:sz w:val="20"/>
          <w:szCs w:val="20"/>
          <w:lang w:eastAsia="es-ES"/>
        </w:rPr>
      </w:pPr>
      <w:r>
        <w:rPr>
          <w:rFonts w:ascii="Arial" w:hAnsi="Arial" w:cs="Arial"/>
          <w:kern w:val="0"/>
          <w:sz w:val="20"/>
          <w:szCs w:val="20"/>
          <w:lang w:eastAsia="es-ES"/>
        </w:rPr>
        <w:t xml:space="preserve">El </w:t>
      </w:r>
      <w:r w:rsidR="00AD4192" w:rsidRPr="00AD4192">
        <w:rPr>
          <w:rFonts w:ascii="Arial" w:hAnsi="Arial" w:cs="Arial"/>
          <w:kern w:val="0"/>
          <w:sz w:val="20"/>
          <w:szCs w:val="20"/>
          <w:lang w:eastAsia="es-ES"/>
        </w:rPr>
        <w:t xml:space="preserve">análisis </w:t>
      </w:r>
      <w:r>
        <w:rPr>
          <w:rFonts w:ascii="Arial" w:hAnsi="Arial" w:cs="Arial"/>
          <w:kern w:val="0"/>
          <w:sz w:val="20"/>
          <w:szCs w:val="20"/>
          <w:lang w:eastAsia="es-ES"/>
        </w:rPr>
        <w:t>prospectivo</w:t>
      </w:r>
      <w:r w:rsidR="00AD4192" w:rsidRPr="00AD4192">
        <w:rPr>
          <w:rFonts w:ascii="Arial" w:hAnsi="Arial" w:cs="Arial"/>
          <w:kern w:val="0"/>
          <w:sz w:val="20"/>
          <w:szCs w:val="20"/>
          <w:lang w:eastAsia="es-ES"/>
        </w:rPr>
        <w:t xml:space="preserve"> permitió identificar los posibles escenarios, tomando en cuenta condiciones del pasado, tendencias actuales e int</w:t>
      </w:r>
      <w:r w:rsidR="003D120F">
        <w:rPr>
          <w:rFonts w:ascii="Arial" w:hAnsi="Arial" w:cs="Arial"/>
          <w:kern w:val="0"/>
          <w:sz w:val="20"/>
          <w:szCs w:val="20"/>
          <w:lang w:eastAsia="es-ES"/>
        </w:rPr>
        <w:t>ereses por parte de los actores.</w:t>
      </w:r>
      <w:r w:rsidR="00AD4192" w:rsidRPr="00AD4192">
        <w:rPr>
          <w:rFonts w:ascii="Arial" w:hAnsi="Arial" w:cs="Arial"/>
          <w:kern w:val="0"/>
          <w:sz w:val="20"/>
          <w:szCs w:val="20"/>
          <w:lang w:eastAsia="es-ES"/>
        </w:rPr>
        <w:t xml:space="preserve"> </w:t>
      </w:r>
      <w:r w:rsidR="003D120F">
        <w:rPr>
          <w:rFonts w:ascii="Arial" w:hAnsi="Arial" w:cs="Arial"/>
          <w:kern w:val="0"/>
          <w:sz w:val="20"/>
          <w:szCs w:val="20"/>
          <w:lang w:eastAsia="es-ES"/>
        </w:rPr>
        <w:t>E</w:t>
      </w:r>
      <w:r w:rsidR="00AD4192" w:rsidRPr="00AD4192">
        <w:rPr>
          <w:rFonts w:ascii="Arial" w:hAnsi="Arial" w:cs="Arial"/>
          <w:kern w:val="0"/>
          <w:sz w:val="20"/>
          <w:szCs w:val="20"/>
          <w:lang w:eastAsia="es-ES"/>
        </w:rPr>
        <w:t>l análisis de los escenarios evidenció alternativas para alcanzar los escenarios deseados.</w:t>
      </w:r>
    </w:p>
    <w:p w:rsidR="00C76E2E" w:rsidRDefault="00C76E2E" w:rsidP="00661EF9">
      <w:pPr>
        <w:suppressAutoHyphens w:val="0"/>
        <w:jc w:val="both"/>
        <w:rPr>
          <w:rFonts w:ascii="Arial" w:hAnsi="Arial" w:cs="Arial"/>
          <w:kern w:val="0"/>
          <w:sz w:val="20"/>
          <w:szCs w:val="20"/>
          <w:lang w:eastAsia="es-ES"/>
        </w:rPr>
      </w:pPr>
    </w:p>
    <w:p w:rsidR="00C76E2E" w:rsidRPr="00C76E2E" w:rsidRDefault="00C76E2E" w:rsidP="00C76E2E">
      <w:pPr>
        <w:suppressAutoHyphens w:val="0"/>
        <w:ind w:firstLine="709"/>
        <w:jc w:val="both"/>
        <w:rPr>
          <w:rFonts w:ascii="Arial" w:hAnsi="Arial" w:cs="Arial"/>
          <w:kern w:val="0"/>
          <w:sz w:val="20"/>
          <w:szCs w:val="20"/>
          <w:lang w:eastAsia="es-ES"/>
        </w:rPr>
      </w:pPr>
      <w:r w:rsidRPr="00C76E2E">
        <w:rPr>
          <w:rFonts w:ascii="Arial" w:hAnsi="Arial" w:cs="Arial"/>
          <w:kern w:val="0"/>
          <w:sz w:val="20"/>
          <w:szCs w:val="20"/>
          <w:lang w:eastAsia="es-ES"/>
        </w:rPr>
        <w:t>Las matrices y software utilizados para realizar este estudio fueron:</w:t>
      </w:r>
    </w:p>
    <w:p w:rsidR="00C76E2E" w:rsidRPr="00C76E2E" w:rsidRDefault="00C76E2E" w:rsidP="00C76E2E">
      <w:pPr>
        <w:suppressAutoHyphens w:val="0"/>
        <w:ind w:firstLine="709"/>
        <w:jc w:val="both"/>
        <w:rPr>
          <w:rFonts w:ascii="Arial" w:hAnsi="Arial" w:cs="Arial"/>
          <w:kern w:val="0"/>
          <w:sz w:val="20"/>
          <w:szCs w:val="20"/>
          <w:lang w:eastAsia="es-ES"/>
        </w:rPr>
      </w:pPr>
    </w:p>
    <w:p w:rsidR="00C76E2E" w:rsidRPr="00C76E2E" w:rsidRDefault="003D120F" w:rsidP="00C76E2E">
      <w:pPr>
        <w:suppressAutoHyphens w:val="0"/>
        <w:ind w:firstLine="709"/>
        <w:jc w:val="both"/>
        <w:rPr>
          <w:rFonts w:ascii="Arial" w:hAnsi="Arial" w:cs="Arial"/>
          <w:kern w:val="0"/>
          <w:sz w:val="20"/>
          <w:szCs w:val="20"/>
          <w:lang w:eastAsia="es-ES"/>
        </w:rPr>
      </w:pPr>
      <w:r>
        <w:rPr>
          <w:rFonts w:ascii="Arial" w:hAnsi="Arial" w:cs="Arial"/>
          <w:kern w:val="0"/>
          <w:sz w:val="20"/>
          <w:szCs w:val="20"/>
          <w:lang w:eastAsia="es-ES"/>
        </w:rPr>
        <w:lastRenderedPageBreak/>
        <w:t>Árbol de Giget:</w:t>
      </w:r>
      <w:r w:rsidR="00C76E2E" w:rsidRPr="00C76E2E">
        <w:rPr>
          <w:rFonts w:ascii="Arial" w:hAnsi="Arial" w:cs="Arial"/>
          <w:kern w:val="0"/>
          <w:sz w:val="20"/>
          <w:szCs w:val="20"/>
          <w:lang w:eastAsia="es-ES"/>
        </w:rPr>
        <w:t xml:space="preserve"> a través de este método se realizó un análisis de los productos, servicios, capacidades y competencias de la Fundación para conocer de manera detallada las actividades del pasado, presente y futuro.</w:t>
      </w:r>
    </w:p>
    <w:p w:rsidR="00C76E2E" w:rsidRPr="00C76E2E" w:rsidRDefault="00C76E2E" w:rsidP="00C76E2E">
      <w:pPr>
        <w:suppressAutoHyphens w:val="0"/>
        <w:ind w:firstLine="709"/>
        <w:jc w:val="both"/>
        <w:rPr>
          <w:rFonts w:ascii="Arial" w:hAnsi="Arial" w:cs="Arial"/>
          <w:kern w:val="0"/>
          <w:sz w:val="20"/>
          <w:szCs w:val="20"/>
          <w:lang w:eastAsia="es-ES"/>
        </w:rPr>
      </w:pPr>
    </w:p>
    <w:p w:rsidR="00C76E2E" w:rsidRDefault="00C76E2E" w:rsidP="00C76E2E">
      <w:pPr>
        <w:suppressAutoHyphens w:val="0"/>
        <w:ind w:firstLine="709"/>
        <w:jc w:val="both"/>
        <w:rPr>
          <w:rFonts w:ascii="Arial" w:hAnsi="Arial" w:cs="Arial"/>
          <w:kern w:val="0"/>
          <w:sz w:val="20"/>
          <w:szCs w:val="20"/>
          <w:lang w:eastAsia="es-ES"/>
        </w:rPr>
      </w:pPr>
      <w:r w:rsidRPr="00C76E2E">
        <w:rPr>
          <w:rFonts w:ascii="Arial" w:hAnsi="Arial" w:cs="Arial"/>
          <w:kern w:val="0"/>
          <w:sz w:val="20"/>
          <w:szCs w:val="20"/>
          <w:lang w:eastAsia="es-ES"/>
        </w:rPr>
        <w:t>FODA prospecti</w:t>
      </w:r>
      <w:r w:rsidR="003D120F">
        <w:rPr>
          <w:rFonts w:ascii="Arial" w:hAnsi="Arial" w:cs="Arial"/>
          <w:kern w:val="0"/>
          <w:sz w:val="20"/>
          <w:szCs w:val="20"/>
          <w:lang w:eastAsia="es-ES"/>
        </w:rPr>
        <w:t>vo:</w:t>
      </w:r>
      <w:r w:rsidR="004442BD">
        <w:rPr>
          <w:rFonts w:ascii="Arial" w:hAnsi="Arial" w:cs="Arial"/>
          <w:kern w:val="0"/>
          <w:sz w:val="20"/>
          <w:szCs w:val="20"/>
          <w:lang w:eastAsia="es-ES"/>
        </w:rPr>
        <w:t xml:space="preserve"> de la información obtenida se </w:t>
      </w:r>
      <w:r w:rsidR="003D120F">
        <w:rPr>
          <w:rFonts w:ascii="Arial" w:hAnsi="Arial" w:cs="Arial"/>
          <w:kern w:val="0"/>
          <w:sz w:val="20"/>
          <w:szCs w:val="20"/>
          <w:lang w:eastAsia="es-ES"/>
        </w:rPr>
        <w:t xml:space="preserve">parte para el </w:t>
      </w:r>
      <w:r w:rsidR="004442BD">
        <w:rPr>
          <w:rFonts w:ascii="Arial" w:hAnsi="Arial" w:cs="Arial"/>
          <w:kern w:val="0"/>
          <w:sz w:val="20"/>
          <w:szCs w:val="20"/>
          <w:lang w:eastAsia="es-ES"/>
        </w:rPr>
        <w:t>a</w:t>
      </w:r>
      <w:r w:rsidRPr="00C76E2E">
        <w:rPr>
          <w:rFonts w:ascii="Arial" w:hAnsi="Arial" w:cs="Arial"/>
          <w:kern w:val="0"/>
          <w:sz w:val="20"/>
          <w:szCs w:val="20"/>
          <w:lang w:eastAsia="es-ES"/>
        </w:rPr>
        <w:t xml:space="preserve">nálisis estructural </w:t>
      </w:r>
      <w:r w:rsidR="004442BD">
        <w:rPr>
          <w:rFonts w:ascii="Arial" w:hAnsi="Arial" w:cs="Arial"/>
          <w:kern w:val="0"/>
          <w:sz w:val="20"/>
          <w:szCs w:val="20"/>
          <w:lang w:eastAsia="es-ES"/>
        </w:rPr>
        <w:t>de Fundación Pastaza,</w:t>
      </w:r>
      <w:r w:rsidRPr="00C76E2E">
        <w:rPr>
          <w:rFonts w:ascii="Arial" w:hAnsi="Arial" w:cs="Arial"/>
          <w:kern w:val="0"/>
          <w:sz w:val="20"/>
          <w:szCs w:val="20"/>
          <w:lang w:eastAsia="es-ES"/>
        </w:rPr>
        <w:t xml:space="preserve"> en el cual se detalló la información recopilada de las fortalezas, oportu</w:t>
      </w:r>
      <w:r w:rsidR="003D120F">
        <w:rPr>
          <w:rFonts w:ascii="Arial" w:hAnsi="Arial" w:cs="Arial"/>
          <w:kern w:val="0"/>
          <w:sz w:val="20"/>
          <w:szCs w:val="20"/>
          <w:lang w:eastAsia="es-ES"/>
        </w:rPr>
        <w:t>nidades, debilidades y amenazas;</w:t>
      </w:r>
      <w:r w:rsidRPr="00C76E2E">
        <w:rPr>
          <w:rFonts w:ascii="Arial" w:hAnsi="Arial" w:cs="Arial"/>
          <w:kern w:val="0"/>
          <w:sz w:val="20"/>
          <w:szCs w:val="20"/>
          <w:lang w:eastAsia="es-ES"/>
        </w:rPr>
        <w:t xml:space="preserve"> se utilizó bajo un enfoque de prospectiva, a través del cual se desc</w:t>
      </w:r>
      <w:r w:rsidR="003D120F">
        <w:rPr>
          <w:rFonts w:ascii="Arial" w:hAnsi="Arial" w:cs="Arial"/>
          <w:kern w:val="0"/>
          <w:sz w:val="20"/>
          <w:szCs w:val="20"/>
          <w:lang w:eastAsia="es-ES"/>
        </w:rPr>
        <w:t>ribe las acciones futuras basándose</w:t>
      </w:r>
      <w:r w:rsidRPr="00C76E2E">
        <w:rPr>
          <w:rFonts w:ascii="Arial" w:hAnsi="Arial" w:cs="Arial"/>
          <w:kern w:val="0"/>
          <w:sz w:val="20"/>
          <w:szCs w:val="20"/>
          <w:lang w:eastAsia="es-ES"/>
        </w:rPr>
        <w:t xml:space="preserve"> en los hechos ocurrido</w:t>
      </w:r>
      <w:r w:rsidR="003D120F">
        <w:rPr>
          <w:rFonts w:ascii="Arial" w:hAnsi="Arial" w:cs="Arial"/>
          <w:kern w:val="0"/>
          <w:sz w:val="20"/>
          <w:szCs w:val="20"/>
          <w:lang w:eastAsia="es-ES"/>
        </w:rPr>
        <w:t>s en el pasado y</w:t>
      </w:r>
      <w:r w:rsidRPr="00C76E2E">
        <w:rPr>
          <w:rFonts w:ascii="Arial" w:hAnsi="Arial" w:cs="Arial"/>
          <w:kern w:val="0"/>
          <w:sz w:val="20"/>
          <w:szCs w:val="20"/>
          <w:lang w:eastAsia="es-ES"/>
        </w:rPr>
        <w:t xml:space="preserve"> presente</w:t>
      </w:r>
      <w:r w:rsidR="003D120F">
        <w:rPr>
          <w:rFonts w:ascii="Arial" w:hAnsi="Arial" w:cs="Arial"/>
          <w:kern w:val="0"/>
          <w:sz w:val="20"/>
          <w:szCs w:val="20"/>
          <w:lang w:eastAsia="es-ES"/>
        </w:rPr>
        <w:t>.</w:t>
      </w:r>
      <w:r w:rsidRPr="00C76E2E">
        <w:rPr>
          <w:rFonts w:ascii="Arial" w:hAnsi="Arial" w:cs="Arial"/>
          <w:kern w:val="0"/>
          <w:sz w:val="20"/>
          <w:szCs w:val="20"/>
          <w:lang w:eastAsia="es-ES"/>
        </w:rPr>
        <w:t xml:space="preserve"> </w:t>
      </w:r>
    </w:p>
    <w:p w:rsidR="003D120F" w:rsidRPr="00C76E2E" w:rsidRDefault="003D120F" w:rsidP="00C76E2E">
      <w:pPr>
        <w:suppressAutoHyphens w:val="0"/>
        <w:ind w:firstLine="709"/>
        <w:jc w:val="both"/>
        <w:rPr>
          <w:rFonts w:ascii="Arial" w:hAnsi="Arial" w:cs="Arial"/>
          <w:kern w:val="0"/>
          <w:sz w:val="20"/>
          <w:szCs w:val="20"/>
          <w:lang w:eastAsia="es-ES"/>
        </w:rPr>
      </w:pPr>
    </w:p>
    <w:p w:rsidR="00F44FA7" w:rsidRDefault="003D120F" w:rsidP="00F44FA7">
      <w:pPr>
        <w:suppressAutoHyphens w:val="0"/>
        <w:ind w:firstLine="709"/>
        <w:jc w:val="both"/>
        <w:rPr>
          <w:rFonts w:ascii="Arial" w:hAnsi="Arial" w:cs="Arial"/>
          <w:kern w:val="0"/>
          <w:sz w:val="20"/>
          <w:szCs w:val="20"/>
          <w:lang w:eastAsia="es-ES"/>
        </w:rPr>
      </w:pPr>
      <w:r>
        <w:rPr>
          <w:rFonts w:ascii="Arial" w:hAnsi="Arial" w:cs="Arial"/>
          <w:kern w:val="0"/>
          <w:sz w:val="20"/>
          <w:szCs w:val="20"/>
          <w:lang w:eastAsia="es-ES"/>
        </w:rPr>
        <w:t>Ábaco de Regnier:</w:t>
      </w:r>
      <w:r w:rsidR="00C76E2E" w:rsidRPr="00C76E2E">
        <w:rPr>
          <w:rFonts w:ascii="Arial" w:hAnsi="Arial" w:cs="Arial"/>
          <w:kern w:val="0"/>
          <w:sz w:val="20"/>
          <w:szCs w:val="20"/>
          <w:lang w:eastAsia="es-ES"/>
        </w:rPr>
        <w:t xml:space="preserve"> se aplicó este método para priorizar respuestas de los actores y cualificarlas mediante un código de colores, trabaja que se realizó bajo una formulación de preguntas o variables.</w:t>
      </w:r>
    </w:p>
    <w:p w:rsidR="00C76E2E" w:rsidRPr="00C76E2E" w:rsidRDefault="00C76E2E" w:rsidP="00C76E2E">
      <w:pPr>
        <w:suppressAutoHyphens w:val="0"/>
        <w:ind w:firstLine="709"/>
        <w:jc w:val="both"/>
        <w:rPr>
          <w:rFonts w:ascii="Arial" w:hAnsi="Arial" w:cs="Arial"/>
          <w:kern w:val="0"/>
          <w:sz w:val="20"/>
          <w:szCs w:val="20"/>
          <w:lang w:eastAsia="es-ES"/>
        </w:rPr>
      </w:pPr>
    </w:p>
    <w:p w:rsidR="00C76E2E" w:rsidRPr="00952684" w:rsidRDefault="00C76E2E" w:rsidP="004F54D0">
      <w:pPr>
        <w:tabs>
          <w:tab w:val="left" w:pos="10206"/>
        </w:tabs>
        <w:jc w:val="center"/>
        <w:rPr>
          <w:color w:val="000000"/>
          <w:spacing w:val="-3"/>
        </w:rPr>
      </w:pPr>
      <w:r>
        <w:rPr>
          <w:b/>
          <w:i/>
          <w:noProof/>
          <w:color w:val="000000"/>
          <w:spacing w:val="-3"/>
          <w:lang w:val="es-EC" w:eastAsia="es-EC"/>
        </w:rPr>
        <w:drawing>
          <wp:inline distT="0" distB="0" distL="0" distR="0">
            <wp:extent cx="3948546" cy="382385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4142" cy="3829273"/>
                    </a:xfrm>
                    <a:prstGeom prst="rect">
                      <a:avLst/>
                    </a:prstGeom>
                    <a:noFill/>
                    <a:ln>
                      <a:noFill/>
                    </a:ln>
                  </pic:spPr>
                </pic:pic>
              </a:graphicData>
            </a:graphic>
          </wp:inline>
        </w:drawing>
      </w:r>
    </w:p>
    <w:p w:rsidR="003D120F" w:rsidRDefault="004F54D0" w:rsidP="00F37C0A">
      <w:pPr>
        <w:jc w:val="center"/>
        <w:rPr>
          <w:rFonts w:ascii="Arial" w:hAnsi="Arial" w:cs="Arial"/>
          <w:sz w:val="20"/>
          <w:szCs w:val="20"/>
        </w:rPr>
      </w:pPr>
      <w:r w:rsidRPr="004F54D0">
        <w:rPr>
          <w:rFonts w:ascii="Arial" w:hAnsi="Arial" w:cs="Arial"/>
          <w:b/>
          <w:sz w:val="20"/>
          <w:szCs w:val="20"/>
        </w:rPr>
        <w:t xml:space="preserve">Figura </w:t>
      </w:r>
      <w:r w:rsidR="00C76E2E" w:rsidRPr="004F54D0">
        <w:rPr>
          <w:rFonts w:ascii="Arial" w:hAnsi="Arial" w:cs="Arial"/>
          <w:b/>
          <w:sz w:val="20"/>
          <w:szCs w:val="20"/>
        </w:rPr>
        <w:t>1</w:t>
      </w:r>
      <w:r w:rsidR="00C76E2E" w:rsidRPr="002631F3">
        <w:rPr>
          <w:rFonts w:ascii="Arial" w:hAnsi="Arial" w:cs="Arial"/>
          <w:sz w:val="20"/>
          <w:szCs w:val="20"/>
        </w:rPr>
        <w:t xml:space="preserve"> Ábaco de Regnier</w:t>
      </w:r>
    </w:p>
    <w:p w:rsidR="00F44FA7" w:rsidRDefault="00F44FA7" w:rsidP="00661EF9">
      <w:pPr>
        <w:jc w:val="center"/>
        <w:rPr>
          <w:rFonts w:ascii="Arial" w:hAnsi="Arial" w:cs="Arial"/>
          <w:sz w:val="20"/>
          <w:szCs w:val="20"/>
        </w:rPr>
      </w:pPr>
    </w:p>
    <w:p w:rsidR="004F54D0" w:rsidRPr="003F4532" w:rsidRDefault="004F54D0" w:rsidP="00661EF9">
      <w:pPr>
        <w:jc w:val="center"/>
        <w:rPr>
          <w:rFonts w:ascii="Arial" w:hAnsi="Arial" w:cs="Arial"/>
          <w:sz w:val="20"/>
          <w:szCs w:val="20"/>
        </w:rPr>
      </w:pPr>
    </w:p>
    <w:p w:rsidR="00546C4A" w:rsidRPr="003F4D7B" w:rsidRDefault="00422895" w:rsidP="003F4D7B">
      <w:pPr>
        <w:pStyle w:val="Prrafodelista"/>
        <w:numPr>
          <w:ilvl w:val="0"/>
          <w:numId w:val="10"/>
        </w:numPr>
        <w:suppressAutoHyphens w:val="0"/>
        <w:jc w:val="both"/>
        <w:rPr>
          <w:rFonts w:ascii="Arial" w:hAnsi="Arial" w:cs="Arial"/>
          <w:b/>
          <w:kern w:val="0"/>
          <w:lang w:val="es-EC" w:eastAsia="es-ES"/>
        </w:rPr>
      </w:pPr>
      <w:r w:rsidRPr="003F4D7B">
        <w:rPr>
          <w:rFonts w:ascii="Arial" w:hAnsi="Arial" w:cs="Arial"/>
          <w:b/>
          <w:kern w:val="0"/>
          <w:lang w:val="es-EC" w:eastAsia="es-ES"/>
        </w:rPr>
        <w:t>RESULTADOS Y DISCUSIÓN</w:t>
      </w:r>
    </w:p>
    <w:p w:rsidR="000C1AE7" w:rsidRPr="003F4532" w:rsidRDefault="000C1AE7" w:rsidP="000C1AE7">
      <w:pPr>
        <w:jc w:val="both"/>
        <w:rPr>
          <w:rFonts w:ascii="Arial" w:hAnsi="Arial" w:cs="Arial"/>
          <w:sz w:val="20"/>
          <w:szCs w:val="20"/>
        </w:rPr>
      </w:pPr>
    </w:p>
    <w:p w:rsidR="00546C4A" w:rsidRPr="004D0CE0" w:rsidRDefault="00661EF9" w:rsidP="004D0CE0">
      <w:pPr>
        <w:pStyle w:val="Prrafodelista"/>
        <w:numPr>
          <w:ilvl w:val="1"/>
          <w:numId w:val="10"/>
        </w:numPr>
        <w:suppressAutoHyphens w:val="0"/>
        <w:jc w:val="both"/>
        <w:rPr>
          <w:rFonts w:ascii="Arial" w:hAnsi="Arial" w:cs="Arial"/>
          <w:b/>
          <w:kern w:val="0"/>
          <w:sz w:val="22"/>
          <w:lang w:val="es-EC" w:eastAsia="es-ES"/>
        </w:rPr>
      </w:pPr>
      <w:r w:rsidRPr="004D0CE0">
        <w:rPr>
          <w:rFonts w:ascii="Arial" w:hAnsi="Arial" w:cs="Arial"/>
          <w:b/>
          <w:kern w:val="0"/>
          <w:sz w:val="22"/>
          <w:lang w:val="es-EC" w:eastAsia="es-ES"/>
        </w:rPr>
        <w:t>Análisis</w:t>
      </w:r>
      <w:r w:rsidR="004D0CE0" w:rsidRPr="004D0CE0">
        <w:rPr>
          <w:rFonts w:ascii="Arial" w:hAnsi="Arial" w:cs="Arial"/>
          <w:b/>
          <w:kern w:val="0"/>
          <w:sz w:val="22"/>
          <w:lang w:val="es-EC" w:eastAsia="es-ES"/>
        </w:rPr>
        <w:t xml:space="preserve"> Estructural</w:t>
      </w:r>
    </w:p>
    <w:p w:rsidR="00D90A07" w:rsidRDefault="00D90A07" w:rsidP="000C1AE7">
      <w:pPr>
        <w:jc w:val="both"/>
        <w:rPr>
          <w:rFonts w:ascii="Arial" w:hAnsi="Arial" w:cs="Arial"/>
          <w:b/>
          <w:sz w:val="20"/>
          <w:szCs w:val="20"/>
          <w:highlight w:val="yellow"/>
        </w:rPr>
      </w:pPr>
    </w:p>
    <w:p w:rsidR="00786327" w:rsidRPr="00F6050C" w:rsidRDefault="00786327" w:rsidP="000C1AE7">
      <w:pPr>
        <w:jc w:val="both"/>
        <w:rPr>
          <w:rFonts w:ascii="Arial" w:hAnsi="Arial" w:cs="Arial"/>
          <w:sz w:val="20"/>
          <w:szCs w:val="20"/>
          <w:highlight w:val="yellow"/>
        </w:rPr>
      </w:pPr>
    </w:p>
    <w:p w:rsidR="00F6050C" w:rsidRPr="00F6050C" w:rsidRDefault="003D6148" w:rsidP="005C4FB1">
      <w:pPr>
        <w:ind w:firstLine="709"/>
        <w:jc w:val="both"/>
        <w:rPr>
          <w:rFonts w:ascii="Arial" w:hAnsi="Arial" w:cs="Arial"/>
          <w:sz w:val="20"/>
          <w:szCs w:val="20"/>
        </w:rPr>
      </w:pPr>
      <w:r>
        <w:rPr>
          <w:rFonts w:ascii="Arial" w:hAnsi="Arial" w:cs="Arial"/>
          <w:sz w:val="20"/>
          <w:szCs w:val="20"/>
        </w:rPr>
        <w:t>Análisis estructural MICMAC:</w:t>
      </w:r>
      <w:r w:rsidR="00F6050C" w:rsidRPr="00F6050C">
        <w:rPr>
          <w:rFonts w:ascii="Arial" w:hAnsi="Arial" w:cs="Arial"/>
          <w:sz w:val="20"/>
          <w:szCs w:val="20"/>
        </w:rPr>
        <w:t xml:space="preserve"> las variables proporcionadas del Ábaco de Regnier fueron ingresas en el software de la Matriz de Impactos Cruzados Multiplicación Aplicada a una </w:t>
      </w:r>
      <w:r w:rsidR="0059773E">
        <w:rPr>
          <w:rFonts w:ascii="Arial" w:hAnsi="Arial" w:cs="Arial"/>
          <w:sz w:val="20"/>
          <w:szCs w:val="20"/>
        </w:rPr>
        <w:t>c</w:t>
      </w:r>
      <w:r w:rsidR="00F44FA7" w:rsidRPr="00F6050C">
        <w:rPr>
          <w:rFonts w:ascii="Arial" w:hAnsi="Arial" w:cs="Arial"/>
          <w:sz w:val="20"/>
          <w:szCs w:val="20"/>
        </w:rPr>
        <w:t>lasificación</w:t>
      </w:r>
      <w:r w:rsidR="00F6050C" w:rsidRPr="00F6050C">
        <w:rPr>
          <w:rFonts w:ascii="Arial" w:hAnsi="Arial" w:cs="Arial"/>
          <w:sz w:val="20"/>
          <w:szCs w:val="20"/>
        </w:rPr>
        <w:t xml:space="preserve">, método que permitió identificar las </w:t>
      </w:r>
      <w:r w:rsidR="00F6050C" w:rsidRPr="00F6050C">
        <w:rPr>
          <w:rFonts w:ascii="Arial" w:hAnsi="Arial" w:cs="Arial"/>
          <w:sz w:val="20"/>
          <w:szCs w:val="20"/>
        </w:rPr>
        <w:lastRenderedPageBreak/>
        <w:t>variables claves de estudio. Las mismas fueron calificadas de acuerdo a las influencias y dependencias que fueron parametrizadas en el sistema.</w:t>
      </w:r>
    </w:p>
    <w:p w:rsidR="00F6050C" w:rsidRPr="003839AF" w:rsidRDefault="00F6050C" w:rsidP="00F6050C">
      <w:pPr>
        <w:tabs>
          <w:tab w:val="left" w:pos="10773"/>
        </w:tabs>
        <w:ind w:left="1701" w:right="1750" w:firstLine="397"/>
        <w:jc w:val="both"/>
        <w:rPr>
          <w:color w:val="000000"/>
          <w:spacing w:val="-3"/>
        </w:rPr>
      </w:pPr>
    </w:p>
    <w:p w:rsidR="00F6050C" w:rsidRDefault="00F6050C" w:rsidP="00F6050C">
      <w:pPr>
        <w:tabs>
          <w:tab w:val="left" w:pos="10773"/>
        </w:tabs>
        <w:ind w:left="1701" w:right="1750"/>
        <w:jc w:val="center"/>
        <w:rPr>
          <w:b/>
          <w:noProof/>
          <w:color w:val="000000"/>
          <w:spacing w:val="-3"/>
        </w:rPr>
      </w:pPr>
      <w:r>
        <w:rPr>
          <w:b/>
          <w:i/>
          <w:noProof/>
          <w:color w:val="000000"/>
          <w:spacing w:val="-3"/>
          <w:lang w:val="es-EC" w:eastAsia="es-EC"/>
        </w:rPr>
        <w:drawing>
          <wp:inline distT="0" distB="0" distL="0" distR="0">
            <wp:extent cx="2605177" cy="219973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1418" cy="2205006"/>
                    </a:xfrm>
                    <a:prstGeom prst="rect">
                      <a:avLst/>
                    </a:prstGeom>
                    <a:noFill/>
                    <a:ln>
                      <a:noFill/>
                    </a:ln>
                  </pic:spPr>
                </pic:pic>
              </a:graphicData>
            </a:graphic>
          </wp:inline>
        </w:drawing>
      </w:r>
    </w:p>
    <w:p w:rsidR="004470EA" w:rsidRPr="002631F3" w:rsidRDefault="004470EA" w:rsidP="002631F3">
      <w:pPr>
        <w:jc w:val="center"/>
        <w:rPr>
          <w:rFonts w:ascii="Arial" w:hAnsi="Arial" w:cs="Arial"/>
          <w:sz w:val="20"/>
          <w:szCs w:val="20"/>
        </w:rPr>
      </w:pPr>
      <w:r w:rsidRPr="004F54D0">
        <w:rPr>
          <w:rFonts w:ascii="Arial" w:hAnsi="Arial" w:cs="Arial"/>
          <w:b/>
          <w:sz w:val="20"/>
          <w:szCs w:val="20"/>
        </w:rPr>
        <w:t>Figura 2</w:t>
      </w:r>
      <w:r w:rsidRPr="002631F3">
        <w:rPr>
          <w:rFonts w:ascii="Arial" w:hAnsi="Arial" w:cs="Arial"/>
          <w:sz w:val="20"/>
          <w:szCs w:val="20"/>
        </w:rPr>
        <w:t xml:space="preserve"> Mat</w:t>
      </w:r>
      <w:r w:rsidR="00E66016">
        <w:rPr>
          <w:rFonts w:ascii="Arial" w:hAnsi="Arial" w:cs="Arial"/>
          <w:sz w:val="20"/>
          <w:szCs w:val="20"/>
        </w:rPr>
        <w:t>riz de Influencias d</w:t>
      </w:r>
      <w:r w:rsidR="00001003">
        <w:rPr>
          <w:rFonts w:ascii="Arial" w:hAnsi="Arial" w:cs="Arial"/>
          <w:sz w:val="20"/>
          <w:szCs w:val="20"/>
        </w:rPr>
        <w:t xml:space="preserve">irectas </w:t>
      </w:r>
    </w:p>
    <w:p w:rsidR="00F6050C" w:rsidRPr="002631F3" w:rsidRDefault="00F6050C" w:rsidP="002631F3">
      <w:pPr>
        <w:jc w:val="center"/>
        <w:rPr>
          <w:rFonts w:ascii="Arial" w:hAnsi="Arial" w:cs="Arial"/>
          <w:sz w:val="20"/>
          <w:szCs w:val="20"/>
        </w:rPr>
      </w:pPr>
      <w:r w:rsidRPr="002631F3">
        <w:rPr>
          <w:rFonts w:ascii="Arial" w:hAnsi="Arial" w:cs="Arial"/>
          <w:sz w:val="20"/>
          <w:szCs w:val="20"/>
        </w:rPr>
        <w:t>Fuente: Matriz MICMAC</w:t>
      </w:r>
    </w:p>
    <w:p w:rsidR="00F6050C" w:rsidRDefault="00F6050C" w:rsidP="00F6050C">
      <w:pPr>
        <w:jc w:val="both"/>
        <w:rPr>
          <w:rFonts w:ascii="Arial" w:hAnsi="Arial" w:cs="Arial"/>
          <w:sz w:val="20"/>
          <w:szCs w:val="20"/>
        </w:rPr>
      </w:pPr>
    </w:p>
    <w:p w:rsidR="0016230A" w:rsidRPr="00F6050C" w:rsidRDefault="0016230A" w:rsidP="00F6050C">
      <w:pPr>
        <w:jc w:val="both"/>
        <w:rPr>
          <w:rFonts w:ascii="Arial" w:hAnsi="Arial" w:cs="Arial"/>
          <w:sz w:val="20"/>
          <w:szCs w:val="20"/>
        </w:rPr>
      </w:pPr>
    </w:p>
    <w:p w:rsidR="00F6050C" w:rsidRPr="00661EF9" w:rsidRDefault="00661EF9" w:rsidP="00661EF9">
      <w:pPr>
        <w:pStyle w:val="Prrafodelista"/>
        <w:numPr>
          <w:ilvl w:val="1"/>
          <w:numId w:val="10"/>
        </w:numPr>
        <w:jc w:val="both"/>
        <w:rPr>
          <w:rFonts w:ascii="Arial" w:hAnsi="Arial" w:cs="Arial"/>
          <w:sz w:val="20"/>
          <w:szCs w:val="20"/>
        </w:rPr>
      </w:pPr>
      <w:r w:rsidRPr="003663F1">
        <w:rPr>
          <w:rFonts w:ascii="Arial" w:hAnsi="Arial" w:cs="Arial"/>
          <w:b/>
          <w:kern w:val="0"/>
          <w:sz w:val="22"/>
          <w:lang w:val="es-EC" w:eastAsia="es-ES"/>
        </w:rPr>
        <w:t>Ju</w:t>
      </w:r>
      <w:r>
        <w:rPr>
          <w:rFonts w:ascii="Arial" w:hAnsi="Arial" w:cs="Arial"/>
          <w:b/>
          <w:kern w:val="0"/>
          <w:sz w:val="22"/>
          <w:lang w:val="es-EC" w:eastAsia="es-ES"/>
        </w:rPr>
        <w:t>ego de Actores (MACTOR)</w:t>
      </w:r>
    </w:p>
    <w:p w:rsidR="00661EF9" w:rsidRPr="00661EF9" w:rsidRDefault="00661EF9" w:rsidP="00661EF9">
      <w:pPr>
        <w:pStyle w:val="Prrafodelista"/>
        <w:ind w:left="1080"/>
        <w:jc w:val="both"/>
        <w:rPr>
          <w:rFonts w:ascii="Arial" w:hAnsi="Arial" w:cs="Arial"/>
          <w:sz w:val="20"/>
          <w:szCs w:val="20"/>
        </w:rPr>
      </w:pPr>
    </w:p>
    <w:p w:rsidR="00F6050C" w:rsidRPr="00F6050C" w:rsidRDefault="00F44FA7" w:rsidP="00661EF9">
      <w:pPr>
        <w:ind w:firstLine="709"/>
        <w:jc w:val="both"/>
        <w:rPr>
          <w:rFonts w:ascii="Arial" w:hAnsi="Arial" w:cs="Arial"/>
          <w:sz w:val="20"/>
          <w:szCs w:val="20"/>
        </w:rPr>
      </w:pPr>
      <w:r>
        <w:rPr>
          <w:rFonts w:ascii="Arial" w:hAnsi="Arial" w:cs="Arial"/>
          <w:sz w:val="20"/>
          <w:szCs w:val="20"/>
        </w:rPr>
        <w:t>Análisis MACTOR o</w:t>
      </w:r>
      <w:r w:rsidR="00F6050C" w:rsidRPr="00F6050C">
        <w:rPr>
          <w:rFonts w:ascii="Arial" w:hAnsi="Arial" w:cs="Arial"/>
          <w:sz w:val="20"/>
          <w:szCs w:val="20"/>
        </w:rPr>
        <w:t xml:space="preserve"> juego de actores; está dedicado a identificar los conflictos entre grupos que persiguen diferentes proyectos, además mide la fuerza entre los actores y los objetivos.</w:t>
      </w:r>
    </w:p>
    <w:p w:rsidR="00360F6F" w:rsidRDefault="00360F6F" w:rsidP="00F6050C">
      <w:pPr>
        <w:jc w:val="both"/>
        <w:rPr>
          <w:rFonts w:ascii="Arial" w:hAnsi="Arial" w:cs="Arial"/>
          <w:sz w:val="20"/>
          <w:szCs w:val="20"/>
        </w:rPr>
      </w:pPr>
    </w:p>
    <w:p w:rsidR="00360F6F" w:rsidRPr="00FA70CB" w:rsidRDefault="00360F6F" w:rsidP="00360F6F">
      <w:pPr>
        <w:tabs>
          <w:tab w:val="left" w:pos="10773"/>
        </w:tabs>
        <w:ind w:left="1701" w:right="1750"/>
        <w:jc w:val="center"/>
        <w:rPr>
          <w:color w:val="000000"/>
          <w:spacing w:val="-3"/>
        </w:rPr>
      </w:pPr>
      <w:r>
        <w:rPr>
          <w:b/>
          <w:i/>
          <w:noProof/>
          <w:color w:val="000000"/>
          <w:spacing w:val="-3"/>
          <w:lang w:val="es-EC" w:eastAsia="es-EC"/>
        </w:rPr>
        <w:drawing>
          <wp:inline distT="0" distB="0" distL="0" distR="0">
            <wp:extent cx="2858124" cy="1905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675" cy="1906700"/>
                    </a:xfrm>
                    <a:prstGeom prst="rect">
                      <a:avLst/>
                    </a:prstGeom>
                    <a:noFill/>
                    <a:ln>
                      <a:noFill/>
                    </a:ln>
                  </pic:spPr>
                </pic:pic>
              </a:graphicData>
            </a:graphic>
          </wp:inline>
        </w:drawing>
      </w:r>
    </w:p>
    <w:p w:rsidR="00360F6F" w:rsidRPr="002631F3" w:rsidRDefault="001B6B5F" w:rsidP="002631F3">
      <w:pPr>
        <w:jc w:val="center"/>
        <w:rPr>
          <w:rFonts w:ascii="Arial" w:hAnsi="Arial" w:cs="Arial"/>
          <w:sz w:val="20"/>
          <w:szCs w:val="20"/>
        </w:rPr>
      </w:pPr>
      <w:r w:rsidRPr="001B6B5F">
        <w:rPr>
          <w:rFonts w:ascii="Arial" w:hAnsi="Arial" w:cs="Arial"/>
          <w:b/>
          <w:sz w:val="20"/>
          <w:szCs w:val="20"/>
        </w:rPr>
        <w:t>Figura 3</w:t>
      </w:r>
      <w:r w:rsidR="00360F6F" w:rsidRPr="002631F3">
        <w:rPr>
          <w:rFonts w:ascii="Arial" w:hAnsi="Arial" w:cs="Arial"/>
          <w:sz w:val="20"/>
          <w:szCs w:val="20"/>
        </w:rPr>
        <w:t xml:space="preserve"> Matriz  MACTOR</w:t>
      </w:r>
    </w:p>
    <w:p w:rsidR="00360F6F" w:rsidRPr="002631F3" w:rsidRDefault="00360F6F" w:rsidP="002631F3">
      <w:pPr>
        <w:jc w:val="center"/>
        <w:rPr>
          <w:rFonts w:ascii="Arial" w:hAnsi="Arial" w:cs="Arial"/>
          <w:sz w:val="20"/>
          <w:szCs w:val="20"/>
        </w:rPr>
      </w:pPr>
      <w:r w:rsidRPr="002631F3">
        <w:rPr>
          <w:rFonts w:ascii="Arial" w:hAnsi="Arial" w:cs="Arial"/>
          <w:sz w:val="20"/>
          <w:szCs w:val="20"/>
        </w:rPr>
        <w:t>Fuente: Software Propsectiva</w:t>
      </w:r>
      <w:r w:rsidR="0068115F" w:rsidRPr="002631F3">
        <w:rPr>
          <w:rFonts w:ascii="Arial" w:hAnsi="Arial" w:cs="Arial"/>
          <w:sz w:val="20"/>
          <w:szCs w:val="20"/>
        </w:rPr>
        <w:t xml:space="preserve"> (LIPSOR)</w:t>
      </w:r>
    </w:p>
    <w:p w:rsidR="00360F6F" w:rsidRPr="00F6050C" w:rsidRDefault="00360F6F" w:rsidP="00F6050C">
      <w:pPr>
        <w:jc w:val="both"/>
        <w:rPr>
          <w:rFonts w:ascii="Arial" w:hAnsi="Arial" w:cs="Arial"/>
          <w:sz w:val="20"/>
          <w:szCs w:val="20"/>
        </w:rPr>
      </w:pPr>
    </w:p>
    <w:p w:rsidR="00F6050C" w:rsidRDefault="00F6050C" w:rsidP="00661EF9">
      <w:pPr>
        <w:ind w:firstLine="709"/>
        <w:jc w:val="both"/>
        <w:rPr>
          <w:rFonts w:ascii="Arial" w:hAnsi="Arial" w:cs="Arial"/>
          <w:sz w:val="20"/>
          <w:szCs w:val="20"/>
        </w:rPr>
      </w:pPr>
      <w:r w:rsidRPr="00F6050C">
        <w:rPr>
          <w:rFonts w:ascii="Arial" w:hAnsi="Arial" w:cs="Arial"/>
          <w:sz w:val="20"/>
          <w:szCs w:val="20"/>
        </w:rPr>
        <w:t>Matriz IGO esta matriz define las estrategias, objetivos o variables que se prioricen bajo la conceptualización de dos criterios, la primera de  Importancia y la segunda de Gobernabilidad.</w:t>
      </w:r>
    </w:p>
    <w:p w:rsidR="00F17B4A" w:rsidRDefault="00F17B4A" w:rsidP="00F6050C">
      <w:pPr>
        <w:jc w:val="both"/>
        <w:rPr>
          <w:rFonts w:ascii="Arial" w:hAnsi="Arial" w:cs="Arial"/>
          <w:sz w:val="20"/>
          <w:szCs w:val="20"/>
        </w:rPr>
      </w:pPr>
    </w:p>
    <w:p w:rsidR="001B6B5F" w:rsidRDefault="001B6B5F" w:rsidP="00F6050C">
      <w:pPr>
        <w:jc w:val="both"/>
        <w:rPr>
          <w:rFonts w:ascii="Arial" w:hAnsi="Arial" w:cs="Arial"/>
          <w:sz w:val="20"/>
          <w:szCs w:val="20"/>
        </w:rPr>
      </w:pPr>
    </w:p>
    <w:p w:rsidR="00F17B4A" w:rsidRDefault="00F17B4A" w:rsidP="00F6050C">
      <w:pPr>
        <w:jc w:val="both"/>
        <w:rPr>
          <w:rFonts w:ascii="Arial" w:hAnsi="Arial" w:cs="Arial"/>
          <w:sz w:val="20"/>
          <w:szCs w:val="20"/>
        </w:rPr>
      </w:pPr>
    </w:p>
    <w:p w:rsidR="001B6B5F" w:rsidRPr="00F6050C" w:rsidRDefault="001B6B5F" w:rsidP="00F6050C">
      <w:pPr>
        <w:jc w:val="both"/>
        <w:rPr>
          <w:rFonts w:ascii="Arial" w:hAnsi="Arial" w:cs="Arial"/>
          <w:sz w:val="20"/>
          <w:szCs w:val="20"/>
        </w:rPr>
      </w:pPr>
    </w:p>
    <w:p w:rsidR="00CB2872" w:rsidRPr="00CB2872" w:rsidRDefault="00CB2872" w:rsidP="00CB2872">
      <w:pPr>
        <w:pStyle w:val="Prrafodelista"/>
        <w:numPr>
          <w:ilvl w:val="1"/>
          <w:numId w:val="10"/>
        </w:numPr>
        <w:jc w:val="both"/>
        <w:rPr>
          <w:rFonts w:ascii="Arial" w:hAnsi="Arial" w:cs="Arial"/>
          <w:sz w:val="20"/>
          <w:szCs w:val="20"/>
        </w:rPr>
      </w:pPr>
      <w:r>
        <w:rPr>
          <w:rFonts w:ascii="Arial" w:hAnsi="Arial" w:cs="Arial"/>
          <w:b/>
          <w:kern w:val="0"/>
          <w:sz w:val="22"/>
          <w:lang w:val="es-EC" w:eastAsia="es-ES"/>
        </w:rPr>
        <w:lastRenderedPageBreak/>
        <w:t>Construcción de Escenarios (SMIC-PROB-EXPERT)</w:t>
      </w:r>
    </w:p>
    <w:p w:rsidR="00F6050C" w:rsidRPr="00F6050C" w:rsidRDefault="00CB2872" w:rsidP="00CB2872">
      <w:pPr>
        <w:pStyle w:val="Prrafodelista"/>
        <w:ind w:left="1080"/>
        <w:jc w:val="both"/>
        <w:rPr>
          <w:rFonts w:ascii="Arial" w:hAnsi="Arial" w:cs="Arial"/>
          <w:sz w:val="20"/>
          <w:szCs w:val="20"/>
        </w:rPr>
      </w:pPr>
      <w:r w:rsidRPr="00F6050C">
        <w:rPr>
          <w:rFonts w:ascii="Arial" w:hAnsi="Arial" w:cs="Arial"/>
          <w:sz w:val="20"/>
          <w:szCs w:val="20"/>
        </w:rPr>
        <w:t xml:space="preserve"> </w:t>
      </w:r>
    </w:p>
    <w:p w:rsidR="00F6050C" w:rsidRPr="00F6050C" w:rsidRDefault="00B73402" w:rsidP="00661EF9">
      <w:pPr>
        <w:ind w:firstLine="709"/>
        <w:jc w:val="both"/>
        <w:rPr>
          <w:rFonts w:ascii="Arial" w:hAnsi="Arial" w:cs="Arial"/>
          <w:sz w:val="20"/>
          <w:szCs w:val="20"/>
        </w:rPr>
      </w:pPr>
      <w:r w:rsidRPr="00F6050C">
        <w:rPr>
          <w:rFonts w:ascii="Arial" w:hAnsi="Arial" w:cs="Arial"/>
          <w:sz w:val="20"/>
          <w:szCs w:val="20"/>
        </w:rPr>
        <w:t>SMIC-PROB-EXPERT</w:t>
      </w:r>
      <w:r w:rsidR="00AD355D">
        <w:rPr>
          <w:rFonts w:ascii="Arial" w:hAnsi="Arial" w:cs="Arial"/>
          <w:sz w:val="20"/>
          <w:szCs w:val="20"/>
        </w:rPr>
        <w:t>:</w:t>
      </w:r>
      <w:r w:rsidRPr="00F6050C">
        <w:rPr>
          <w:rFonts w:ascii="Arial" w:hAnsi="Arial" w:cs="Arial"/>
          <w:sz w:val="20"/>
          <w:szCs w:val="20"/>
        </w:rPr>
        <w:t xml:space="preserve"> </w:t>
      </w:r>
      <w:r w:rsidR="00F6050C" w:rsidRPr="00F6050C">
        <w:rPr>
          <w:rFonts w:ascii="Arial" w:hAnsi="Arial" w:cs="Arial"/>
          <w:sz w:val="20"/>
          <w:szCs w:val="20"/>
        </w:rPr>
        <w:t>su significado es Sistemas de Matrices de Impactos Cruzados, tiene por objetivo determinar la probabilidad de los escenarios creados y examinarlo de acuerdo a las combinaciones de las hipótesis establecidas, este software define los escenarios de prospectiva.</w:t>
      </w:r>
    </w:p>
    <w:p w:rsidR="00F6050C" w:rsidRPr="00F6050C" w:rsidRDefault="00F6050C" w:rsidP="00F6050C">
      <w:pPr>
        <w:jc w:val="both"/>
        <w:rPr>
          <w:rFonts w:ascii="Arial" w:hAnsi="Arial" w:cs="Arial"/>
          <w:sz w:val="20"/>
          <w:szCs w:val="20"/>
        </w:rPr>
      </w:pPr>
    </w:p>
    <w:p w:rsidR="00F6050C" w:rsidRPr="00F6050C" w:rsidRDefault="00F6050C" w:rsidP="00F44FA7">
      <w:pPr>
        <w:tabs>
          <w:tab w:val="left" w:pos="709"/>
        </w:tabs>
        <w:jc w:val="both"/>
        <w:rPr>
          <w:rFonts w:ascii="Arial" w:hAnsi="Arial" w:cs="Arial"/>
          <w:sz w:val="20"/>
          <w:szCs w:val="20"/>
        </w:rPr>
      </w:pPr>
      <w:r w:rsidRPr="00F6050C">
        <w:rPr>
          <w:rFonts w:ascii="Arial" w:hAnsi="Arial" w:cs="Arial"/>
          <w:sz w:val="20"/>
          <w:szCs w:val="20"/>
        </w:rPr>
        <w:t>Una vez ingresada la información el programa aplica tres matrices:</w:t>
      </w:r>
    </w:p>
    <w:p w:rsidR="00F6050C" w:rsidRPr="00F6050C" w:rsidRDefault="00F6050C" w:rsidP="00F6050C">
      <w:pPr>
        <w:jc w:val="both"/>
        <w:rPr>
          <w:rFonts w:ascii="Arial" w:hAnsi="Arial" w:cs="Arial"/>
          <w:sz w:val="20"/>
          <w:szCs w:val="20"/>
        </w:rPr>
      </w:pPr>
    </w:p>
    <w:p w:rsidR="00F6050C" w:rsidRPr="00F6050C" w:rsidRDefault="00F6050C" w:rsidP="00F6050C">
      <w:pPr>
        <w:jc w:val="both"/>
        <w:rPr>
          <w:rFonts w:ascii="Arial" w:hAnsi="Arial" w:cs="Arial"/>
          <w:sz w:val="20"/>
          <w:szCs w:val="20"/>
        </w:rPr>
      </w:pPr>
      <w:r w:rsidRPr="00F6050C">
        <w:rPr>
          <w:rFonts w:ascii="Arial" w:hAnsi="Arial" w:cs="Arial"/>
          <w:sz w:val="20"/>
          <w:szCs w:val="20"/>
        </w:rPr>
        <w:t>•</w:t>
      </w:r>
      <w:r w:rsidRPr="00F6050C">
        <w:rPr>
          <w:rFonts w:ascii="Arial" w:hAnsi="Arial" w:cs="Arial"/>
          <w:sz w:val="20"/>
          <w:szCs w:val="20"/>
        </w:rPr>
        <w:tab/>
        <w:t>Probabilidades simples</w:t>
      </w:r>
    </w:p>
    <w:p w:rsidR="00F6050C" w:rsidRPr="00F6050C" w:rsidRDefault="00F6050C" w:rsidP="00F6050C">
      <w:pPr>
        <w:jc w:val="both"/>
        <w:rPr>
          <w:rFonts w:ascii="Arial" w:hAnsi="Arial" w:cs="Arial"/>
          <w:sz w:val="20"/>
          <w:szCs w:val="20"/>
        </w:rPr>
      </w:pPr>
      <w:r w:rsidRPr="00F6050C">
        <w:rPr>
          <w:rFonts w:ascii="Arial" w:hAnsi="Arial" w:cs="Arial"/>
          <w:sz w:val="20"/>
          <w:szCs w:val="20"/>
        </w:rPr>
        <w:t>•</w:t>
      </w:r>
      <w:r w:rsidR="00CC1C04">
        <w:rPr>
          <w:rFonts w:ascii="Arial" w:hAnsi="Arial" w:cs="Arial"/>
          <w:sz w:val="20"/>
          <w:szCs w:val="20"/>
        </w:rPr>
        <w:tab/>
        <w:t>Probabilidades condicionales,</w:t>
      </w:r>
      <w:r w:rsidRPr="00F6050C">
        <w:rPr>
          <w:rFonts w:ascii="Arial" w:hAnsi="Arial" w:cs="Arial"/>
          <w:sz w:val="20"/>
          <w:szCs w:val="20"/>
        </w:rPr>
        <w:t xml:space="preserve"> si realización</w:t>
      </w:r>
    </w:p>
    <w:p w:rsidR="00F6050C" w:rsidRPr="00F6050C" w:rsidRDefault="00F6050C" w:rsidP="00F6050C">
      <w:pPr>
        <w:jc w:val="both"/>
        <w:rPr>
          <w:rFonts w:ascii="Arial" w:hAnsi="Arial" w:cs="Arial"/>
          <w:sz w:val="20"/>
          <w:szCs w:val="20"/>
        </w:rPr>
      </w:pPr>
      <w:r w:rsidRPr="00F6050C">
        <w:rPr>
          <w:rFonts w:ascii="Arial" w:hAnsi="Arial" w:cs="Arial"/>
          <w:sz w:val="20"/>
          <w:szCs w:val="20"/>
        </w:rPr>
        <w:t>•</w:t>
      </w:r>
      <w:r w:rsidRPr="00F6050C">
        <w:rPr>
          <w:rFonts w:ascii="Arial" w:hAnsi="Arial" w:cs="Arial"/>
          <w:sz w:val="20"/>
          <w:szCs w:val="20"/>
        </w:rPr>
        <w:tab/>
        <w:t>Pr</w:t>
      </w:r>
      <w:r w:rsidR="00CC1C04">
        <w:rPr>
          <w:rFonts w:ascii="Arial" w:hAnsi="Arial" w:cs="Arial"/>
          <w:sz w:val="20"/>
          <w:szCs w:val="20"/>
        </w:rPr>
        <w:t xml:space="preserve">obabilidades condicionales, de </w:t>
      </w:r>
      <w:r w:rsidRPr="00F6050C">
        <w:rPr>
          <w:rFonts w:ascii="Arial" w:hAnsi="Arial" w:cs="Arial"/>
          <w:sz w:val="20"/>
          <w:szCs w:val="20"/>
        </w:rPr>
        <w:t>no realización</w:t>
      </w:r>
    </w:p>
    <w:p w:rsidR="00F6050C" w:rsidRPr="00F6050C" w:rsidRDefault="00F6050C" w:rsidP="00F6050C">
      <w:pPr>
        <w:jc w:val="both"/>
        <w:rPr>
          <w:rFonts w:ascii="Arial" w:hAnsi="Arial" w:cs="Arial"/>
          <w:sz w:val="20"/>
          <w:szCs w:val="20"/>
        </w:rPr>
      </w:pPr>
    </w:p>
    <w:p w:rsidR="00F6050C" w:rsidRPr="00F6050C" w:rsidRDefault="00F6050C" w:rsidP="00661EF9">
      <w:pPr>
        <w:ind w:firstLine="709"/>
        <w:jc w:val="both"/>
        <w:rPr>
          <w:rFonts w:ascii="Arial" w:hAnsi="Arial" w:cs="Arial"/>
          <w:sz w:val="20"/>
          <w:szCs w:val="20"/>
        </w:rPr>
      </w:pPr>
      <w:r w:rsidRPr="00F6050C">
        <w:rPr>
          <w:rFonts w:ascii="Arial" w:hAnsi="Arial" w:cs="Arial"/>
          <w:sz w:val="20"/>
          <w:szCs w:val="20"/>
        </w:rPr>
        <w:t xml:space="preserve">Los escenarios </w:t>
      </w:r>
      <w:r w:rsidR="00F44FA7">
        <w:rPr>
          <w:rFonts w:ascii="Arial" w:hAnsi="Arial" w:cs="Arial"/>
          <w:sz w:val="20"/>
          <w:szCs w:val="20"/>
        </w:rPr>
        <w:t xml:space="preserve">más importantes, </w:t>
      </w:r>
      <w:r w:rsidRPr="00F6050C">
        <w:rPr>
          <w:rFonts w:ascii="Arial" w:hAnsi="Arial" w:cs="Arial"/>
          <w:sz w:val="20"/>
          <w:szCs w:val="20"/>
        </w:rPr>
        <w:t>según las probabilidades de ocurrencia</w:t>
      </w:r>
      <w:r w:rsidR="00F44FA7">
        <w:rPr>
          <w:rFonts w:ascii="Arial" w:hAnsi="Arial" w:cs="Arial"/>
          <w:sz w:val="20"/>
          <w:szCs w:val="20"/>
        </w:rPr>
        <w:t>,</w:t>
      </w:r>
      <w:r w:rsidRPr="00F6050C">
        <w:rPr>
          <w:rFonts w:ascii="Arial" w:hAnsi="Arial" w:cs="Arial"/>
          <w:sz w:val="20"/>
          <w:szCs w:val="20"/>
        </w:rPr>
        <w:t xml:space="preserve"> se dividen en dos grupos. El primero los escenarios probables, que son establecidos de acuerdo aquellas probabilidades acumuladas hasta el 80% y el segundo grupo los escenarios improbables, en este caso se eligen los que obtengan el 20% faltante.</w:t>
      </w:r>
    </w:p>
    <w:p w:rsidR="00F6050C" w:rsidRPr="00F6050C" w:rsidRDefault="00F6050C" w:rsidP="00F6050C">
      <w:pPr>
        <w:jc w:val="both"/>
        <w:rPr>
          <w:rFonts w:ascii="Arial" w:hAnsi="Arial" w:cs="Arial"/>
          <w:sz w:val="20"/>
          <w:szCs w:val="20"/>
        </w:rPr>
      </w:pPr>
    </w:p>
    <w:p w:rsidR="00F6050C" w:rsidRPr="00F6050C" w:rsidRDefault="00F6050C" w:rsidP="00661EF9">
      <w:pPr>
        <w:ind w:firstLine="709"/>
        <w:jc w:val="both"/>
        <w:rPr>
          <w:rFonts w:ascii="Arial" w:hAnsi="Arial" w:cs="Arial"/>
          <w:sz w:val="20"/>
          <w:szCs w:val="20"/>
        </w:rPr>
      </w:pPr>
      <w:r w:rsidRPr="00F6050C">
        <w:rPr>
          <w:rFonts w:ascii="Arial" w:hAnsi="Arial" w:cs="Arial"/>
          <w:sz w:val="20"/>
          <w:szCs w:val="20"/>
        </w:rPr>
        <w:t>Para el caso de estudio, al primer grupo se lo identificó como escenario alterno dentro de los cuales se estableció el escenario tendencial y apuesta, y; del segundo el escenario improbable e imposible.</w:t>
      </w:r>
    </w:p>
    <w:p w:rsidR="00F6050C" w:rsidRPr="00F6050C" w:rsidRDefault="00F6050C" w:rsidP="00F6050C">
      <w:pPr>
        <w:jc w:val="both"/>
        <w:rPr>
          <w:rFonts w:ascii="Arial" w:hAnsi="Arial" w:cs="Arial"/>
          <w:sz w:val="20"/>
          <w:szCs w:val="20"/>
        </w:rPr>
      </w:pPr>
    </w:p>
    <w:p w:rsidR="00F17B4A" w:rsidRDefault="00F6050C" w:rsidP="001B6B5F">
      <w:pPr>
        <w:ind w:firstLine="709"/>
        <w:jc w:val="both"/>
        <w:rPr>
          <w:rFonts w:ascii="Arial" w:hAnsi="Arial" w:cs="Arial"/>
          <w:sz w:val="20"/>
          <w:szCs w:val="20"/>
        </w:rPr>
      </w:pPr>
      <w:r w:rsidRPr="00F6050C">
        <w:rPr>
          <w:rFonts w:ascii="Arial" w:hAnsi="Arial" w:cs="Arial"/>
          <w:sz w:val="20"/>
          <w:szCs w:val="20"/>
        </w:rPr>
        <w:t>En la siguiente tabla se presenta el escenario alterno, el mismo que está conformado por 25 escenarios que contiene aquellos valores que representan una probabilidad acumulada de hasta el 80%.</w:t>
      </w:r>
    </w:p>
    <w:p w:rsidR="00F17B4A" w:rsidRDefault="00F17B4A" w:rsidP="00F6050C">
      <w:pPr>
        <w:jc w:val="both"/>
        <w:rPr>
          <w:rFonts w:ascii="Arial" w:hAnsi="Arial" w:cs="Arial"/>
          <w:sz w:val="20"/>
          <w:szCs w:val="20"/>
        </w:rPr>
      </w:pPr>
    </w:p>
    <w:p w:rsidR="00F17B4A" w:rsidRPr="00F6050C" w:rsidRDefault="00F17B4A" w:rsidP="00F17B4A">
      <w:pPr>
        <w:jc w:val="center"/>
        <w:rPr>
          <w:rFonts w:ascii="Arial" w:hAnsi="Arial" w:cs="Arial"/>
          <w:sz w:val="20"/>
          <w:szCs w:val="20"/>
        </w:rPr>
      </w:pPr>
      <w:r>
        <w:rPr>
          <w:noProof/>
          <w:lang w:val="es-EC" w:eastAsia="es-EC"/>
        </w:rPr>
        <w:drawing>
          <wp:inline distT="0" distB="0" distL="0" distR="0">
            <wp:extent cx="3338143" cy="288174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l="24969" r="24840" b="5594"/>
                    <a:stretch>
                      <a:fillRect/>
                    </a:stretch>
                  </pic:blipFill>
                  <pic:spPr bwMode="auto">
                    <a:xfrm>
                      <a:off x="0" y="0"/>
                      <a:ext cx="3341261" cy="2884437"/>
                    </a:xfrm>
                    <a:prstGeom prst="rect">
                      <a:avLst/>
                    </a:prstGeom>
                    <a:noFill/>
                    <a:ln>
                      <a:noFill/>
                    </a:ln>
                  </pic:spPr>
                </pic:pic>
              </a:graphicData>
            </a:graphic>
          </wp:inline>
        </w:drawing>
      </w:r>
    </w:p>
    <w:p w:rsidR="00F6050C" w:rsidRPr="002631F3" w:rsidRDefault="00F6050C" w:rsidP="00F6050C">
      <w:pPr>
        <w:jc w:val="both"/>
        <w:rPr>
          <w:rFonts w:ascii="Arial" w:hAnsi="Arial" w:cs="Arial"/>
          <w:sz w:val="20"/>
          <w:szCs w:val="20"/>
        </w:rPr>
      </w:pPr>
    </w:p>
    <w:p w:rsidR="00F6050C" w:rsidRPr="00F17B4A" w:rsidRDefault="001B6B5F" w:rsidP="00F17B4A">
      <w:pPr>
        <w:jc w:val="center"/>
        <w:rPr>
          <w:sz w:val="20"/>
          <w:szCs w:val="20"/>
        </w:rPr>
      </w:pPr>
      <w:r w:rsidRPr="001B6B5F">
        <w:rPr>
          <w:rFonts w:ascii="Arial" w:hAnsi="Arial" w:cs="Arial"/>
          <w:b/>
          <w:sz w:val="20"/>
          <w:szCs w:val="20"/>
        </w:rPr>
        <w:t>Figura 4</w:t>
      </w:r>
      <w:r w:rsidR="00F17B4A" w:rsidRPr="002631F3">
        <w:rPr>
          <w:rFonts w:ascii="Arial" w:hAnsi="Arial" w:cs="Arial"/>
          <w:sz w:val="20"/>
          <w:szCs w:val="20"/>
        </w:rPr>
        <w:t xml:space="preserve"> Escenarios para Fundación Pastaza</w:t>
      </w:r>
    </w:p>
    <w:p w:rsidR="00F6050C" w:rsidRPr="00F6050C" w:rsidRDefault="002F523F" w:rsidP="00F6050C">
      <w:pPr>
        <w:jc w:val="both"/>
        <w:rPr>
          <w:rFonts w:ascii="Arial" w:hAnsi="Arial" w:cs="Arial"/>
          <w:sz w:val="20"/>
          <w:szCs w:val="20"/>
        </w:rPr>
      </w:pPr>
      <w:r>
        <w:rPr>
          <w:rFonts w:ascii="Arial" w:hAnsi="Arial" w:cs="Arial"/>
          <w:sz w:val="20"/>
          <w:szCs w:val="20"/>
        </w:rPr>
        <w:t xml:space="preserve">                           </w:t>
      </w:r>
      <w:r w:rsidR="00F6050C" w:rsidRPr="00F6050C">
        <w:rPr>
          <w:rFonts w:ascii="Arial" w:hAnsi="Arial" w:cs="Arial"/>
          <w:sz w:val="20"/>
          <w:szCs w:val="20"/>
        </w:rPr>
        <w:t xml:space="preserve">Fuente: </w:t>
      </w:r>
      <w:r>
        <w:rPr>
          <w:rFonts w:ascii="Arial" w:hAnsi="Arial" w:cs="Arial"/>
          <w:sz w:val="20"/>
          <w:szCs w:val="20"/>
        </w:rPr>
        <w:t xml:space="preserve">Software y matriz: </w:t>
      </w:r>
      <w:r w:rsidR="00F6050C" w:rsidRPr="00F6050C">
        <w:rPr>
          <w:rFonts w:ascii="Arial" w:hAnsi="Arial" w:cs="Arial"/>
          <w:sz w:val="20"/>
          <w:szCs w:val="20"/>
        </w:rPr>
        <w:t>S</w:t>
      </w:r>
      <w:r>
        <w:rPr>
          <w:rFonts w:ascii="Arial" w:hAnsi="Arial" w:cs="Arial"/>
          <w:sz w:val="20"/>
          <w:szCs w:val="20"/>
        </w:rPr>
        <w:t>MIC-POB</w:t>
      </w:r>
      <w:r w:rsidR="00F6050C" w:rsidRPr="00F6050C">
        <w:rPr>
          <w:rFonts w:ascii="Arial" w:hAnsi="Arial" w:cs="Arial"/>
          <w:sz w:val="20"/>
          <w:szCs w:val="20"/>
        </w:rPr>
        <w:t>-E</w:t>
      </w:r>
      <w:r>
        <w:rPr>
          <w:rFonts w:ascii="Arial" w:hAnsi="Arial" w:cs="Arial"/>
          <w:sz w:val="20"/>
          <w:szCs w:val="20"/>
        </w:rPr>
        <w:t>XPERT</w:t>
      </w:r>
      <w:bookmarkStart w:id="0" w:name="_GoBack"/>
      <w:bookmarkEnd w:id="0"/>
    </w:p>
    <w:p w:rsidR="00F6050C" w:rsidRPr="00F6050C" w:rsidRDefault="00F6050C" w:rsidP="00661EF9">
      <w:pPr>
        <w:ind w:firstLine="709"/>
        <w:jc w:val="both"/>
        <w:rPr>
          <w:rFonts w:ascii="Arial" w:hAnsi="Arial" w:cs="Arial"/>
          <w:sz w:val="20"/>
          <w:szCs w:val="20"/>
        </w:rPr>
      </w:pPr>
      <w:r w:rsidRPr="00F6050C">
        <w:rPr>
          <w:rFonts w:ascii="Arial" w:hAnsi="Arial" w:cs="Arial"/>
          <w:sz w:val="20"/>
          <w:szCs w:val="20"/>
        </w:rPr>
        <w:lastRenderedPageBreak/>
        <w:t>Para identificar el escenario tendencial se tomó en cuenta los escenarios cuya probabilida</w:t>
      </w:r>
      <w:r w:rsidR="00AD355D">
        <w:rPr>
          <w:rFonts w:ascii="Arial" w:hAnsi="Arial" w:cs="Arial"/>
          <w:sz w:val="20"/>
          <w:szCs w:val="20"/>
        </w:rPr>
        <w:t>d de ocurrencia acumulada fue de</w:t>
      </w:r>
      <w:r w:rsidRPr="00F6050C">
        <w:rPr>
          <w:rFonts w:ascii="Arial" w:hAnsi="Arial" w:cs="Arial"/>
          <w:sz w:val="20"/>
          <w:szCs w:val="20"/>
        </w:rPr>
        <w:t xml:space="preserve"> hasta el 50</w:t>
      </w:r>
      <w:r w:rsidR="00AD355D">
        <w:rPr>
          <w:rFonts w:ascii="Arial" w:hAnsi="Arial" w:cs="Arial"/>
          <w:sz w:val="20"/>
          <w:szCs w:val="20"/>
        </w:rPr>
        <w:t>% ya que evidencia la tendencia</w:t>
      </w:r>
      <w:r w:rsidRPr="00F6050C">
        <w:rPr>
          <w:rFonts w:ascii="Arial" w:hAnsi="Arial" w:cs="Arial"/>
          <w:sz w:val="20"/>
          <w:szCs w:val="20"/>
        </w:rPr>
        <w:t xml:space="preserve"> de opiniones de los expertos, para el caso es el escenario No.17 (01111) porque presentó el 53% de probabilidad de que no ocurra a futuro, con un 47% de probabilidad de ocurrencia.</w:t>
      </w:r>
    </w:p>
    <w:p w:rsidR="00F6050C" w:rsidRPr="00F6050C" w:rsidRDefault="00F6050C" w:rsidP="00F6050C">
      <w:pPr>
        <w:jc w:val="both"/>
        <w:rPr>
          <w:rFonts w:ascii="Arial" w:hAnsi="Arial" w:cs="Arial"/>
          <w:sz w:val="20"/>
          <w:szCs w:val="20"/>
        </w:rPr>
      </w:pPr>
      <w:r w:rsidRPr="00F6050C">
        <w:rPr>
          <w:rFonts w:ascii="Arial" w:hAnsi="Arial" w:cs="Arial"/>
          <w:sz w:val="20"/>
          <w:szCs w:val="20"/>
        </w:rPr>
        <w:tab/>
      </w:r>
    </w:p>
    <w:p w:rsidR="00F6050C" w:rsidRPr="00F6050C" w:rsidRDefault="00F6050C" w:rsidP="00661EF9">
      <w:pPr>
        <w:ind w:firstLine="709"/>
        <w:jc w:val="both"/>
        <w:rPr>
          <w:rFonts w:ascii="Arial" w:hAnsi="Arial" w:cs="Arial"/>
          <w:sz w:val="20"/>
          <w:szCs w:val="20"/>
        </w:rPr>
      </w:pPr>
      <w:r w:rsidRPr="00F6050C">
        <w:rPr>
          <w:rFonts w:ascii="Arial" w:hAnsi="Arial" w:cs="Arial"/>
          <w:sz w:val="20"/>
          <w:szCs w:val="20"/>
        </w:rPr>
        <w:t>Del análisis de los escenario el más probable de ocurrencia es el No. 1 (1111) con el 20% de probabilidad de no ocurrencia y el 80% de que si ocurra a futuro, escenario que se denominó apuesta</w:t>
      </w:r>
      <w:r w:rsidR="000547C9">
        <w:rPr>
          <w:rFonts w:ascii="Arial" w:hAnsi="Arial" w:cs="Arial"/>
          <w:sz w:val="20"/>
          <w:szCs w:val="20"/>
        </w:rPr>
        <w:t>,</w:t>
      </w:r>
      <w:r w:rsidRPr="00F6050C">
        <w:rPr>
          <w:rFonts w:ascii="Arial" w:hAnsi="Arial" w:cs="Arial"/>
          <w:sz w:val="20"/>
          <w:szCs w:val="20"/>
        </w:rPr>
        <w:t xml:space="preserve"> ya que en él se cumplen las 5 hipótesis planteadas para Fundación Pastaza. </w:t>
      </w:r>
    </w:p>
    <w:p w:rsidR="00F6050C" w:rsidRPr="00F6050C" w:rsidRDefault="00F6050C" w:rsidP="00F6050C">
      <w:pPr>
        <w:jc w:val="both"/>
        <w:rPr>
          <w:rFonts w:ascii="Arial" w:hAnsi="Arial" w:cs="Arial"/>
          <w:sz w:val="20"/>
          <w:szCs w:val="20"/>
        </w:rPr>
      </w:pPr>
    </w:p>
    <w:p w:rsidR="00F6050C" w:rsidRPr="00F6050C" w:rsidRDefault="00F6050C" w:rsidP="00661EF9">
      <w:pPr>
        <w:ind w:firstLine="709"/>
        <w:jc w:val="both"/>
        <w:rPr>
          <w:rFonts w:ascii="Arial" w:hAnsi="Arial" w:cs="Arial"/>
          <w:sz w:val="20"/>
          <w:szCs w:val="20"/>
        </w:rPr>
      </w:pPr>
      <w:r w:rsidRPr="00F6050C">
        <w:rPr>
          <w:rFonts w:ascii="Arial" w:hAnsi="Arial" w:cs="Arial"/>
          <w:sz w:val="20"/>
          <w:szCs w:val="20"/>
        </w:rPr>
        <w:t>El segundo grupo, el escenario imposible estuvo representado por el 20% restante de los escenarios que arrojó el software, este a su vez fue conformado por 7 escenarios.</w:t>
      </w:r>
    </w:p>
    <w:p w:rsidR="00F6050C" w:rsidRPr="00F6050C" w:rsidRDefault="00F6050C" w:rsidP="00F6050C">
      <w:pPr>
        <w:jc w:val="both"/>
        <w:rPr>
          <w:rFonts w:ascii="Arial" w:hAnsi="Arial" w:cs="Arial"/>
          <w:sz w:val="20"/>
          <w:szCs w:val="20"/>
        </w:rPr>
      </w:pPr>
    </w:p>
    <w:p w:rsidR="00F6050C" w:rsidRPr="00F6050C" w:rsidRDefault="00F6050C" w:rsidP="00661EF9">
      <w:pPr>
        <w:ind w:firstLine="709"/>
        <w:jc w:val="both"/>
        <w:rPr>
          <w:rFonts w:ascii="Arial" w:hAnsi="Arial" w:cs="Arial"/>
          <w:sz w:val="20"/>
          <w:szCs w:val="20"/>
        </w:rPr>
      </w:pPr>
      <w:r w:rsidRPr="00F6050C">
        <w:rPr>
          <w:rFonts w:ascii="Arial" w:hAnsi="Arial" w:cs="Arial"/>
          <w:sz w:val="20"/>
          <w:szCs w:val="20"/>
        </w:rPr>
        <w:t xml:space="preserve">Para construir el escenario apuesta de Fundación Pastaza, </w:t>
      </w:r>
      <w:r w:rsidR="00F44FA7">
        <w:rPr>
          <w:rFonts w:ascii="Arial" w:hAnsi="Arial" w:cs="Arial"/>
          <w:sz w:val="20"/>
          <w:szCs w:val="20"/>
        </w:rPr>
        <w:t xml:space="preserve">fue </w:t>
      </w:r>
      <w:r w:rsidRPr="00F6050C">
        <w:rPr>
          <w:rFonts w:ascii="Arial" w:hAnsi="Arial" w:cs="Arial"/>
          <w:sz w:val="20"/>
          <w:szCs w:val="20"/>
        </w:rPr>
        <w:t>de gran importancia contar con la cooperación de los Representantes de la Asamblea General de Socios, la Junta Directiva, la Gerencia Ejecutiva y demás funcionarios</w:t>
      </w:r>
      <w:r w:rsidR="00A94C3F">
        <w:rPr>
          <w:rFonts w:ascii="Arial" w:hAnsi="Arial" w:cs="Arial"/>
          <w:sz w:val="20"/>
          <w:szCs w:val="20"/>
        </w:rPr>
        <w:t>, cuyos aportes</w:t>
      </w:r>
      <w:r w:rsidRPr="00F6050C">
        <w:rPr>
          <w:rFonts w:ascii="Arial" w:hAnsi="Arial" w:cs="Arial"/>
          <w:sz w:val="20"/>
          <w:szCs w:val="20"/>
        </w:rPr>
        <w:t xml:space="preserve"> para el cumplimiento de los objetivos</w:t>
      </w:r>
      <w:r w:rsidR="00A94C3F">
        <w:rPr>
          <w:rFonts w:ascii="Arial" w:hAnsi="Arial" w:cs="Arial"/>
          <w:sz w:val="20"/>
          <w:szCs w:val="20"/>
        </w:rPr>
        <w:t>, son esenciales. Las estrategias,</w:t>
      </w:r>
      <w:r w:rsidRPr="00F6050C">
        <w:rPr>
          <w:rFonts w:ascii="Arial" w:hAnsi="Arial" w:cs="Arial"/>
          <w:sz w:val="20"/>
          <w:szCs w:val="20"/>
        </w:rPr>
        <w:t xml:space="preserve"> se establecieron, de manera que todos traba</w:t>
      </w:r>
      <w:r w:rsidR="00A94C3F">
        <w:rPr>
          <w:rFonts w:ascii="Arial" w:hAnsi="Arial" w:cs="Arial"/>
          <w:sz w:val="20"/>
          <w:szCs w:val="20"/>
        </w:rPr>
        <w:t>jen hacía un mismo</w:t>
      </w:r>
      <w:r w:rsidR="0059773E">
        <w:rPr>
          <w:rFonts w:ascii="Arial" w:hAnsi="Arial" w:cs="Arial"/>
          <w:sz w:val="20"/>
          <w:szCs w:val="20"/>
        </w:rPr>
        <w:t xml:space="preserve"> camino y  horizonte propuesto a</w:t>
      </w:r>
      <w:r w:rsidR="00A94C3F">
        <w:rPr>
          <w:rFonts w:ascii="Arial" w:hAnsi="Arial" w:cs="Arial"/>
          <w:sz w:val="20"/>
          <w:szCs w:val="20"/>
        </w:rPr>
        <w:t>l 2020. La</w:t>
      </w:r>
      <w:r w:rsidRPr="00F6050C">
        <w:rPr>
          <w:rFonts w:ascii="Arial" w:hAnsi="Arial" w:cs="Arial"/>
          <w:sz w:val="20"/>
          <w:szCs w:val="20"/>
        </w:rPr>
        <w:t xml:space="preserve"> Fundación evidenciar</w:t>
      </w:r>
      <w:r w:rsidR="00A94C3F">
        <w:rPr>
          <w:rFonts w:ascii="Arial" w:hAnsi="Arial" w:cs="Arial"/>
          <w:sz w:val="20"/>
          <w:szCs w:val="20"/>
        </w:rPr>
        <w:t>á</w:t>
      </w:r>
      <w:r w:rsidRPr="00F6050C">
        <w:rPr>
          <w:rFonts w:ascii="Arial" w:hAnsi="Arial" w:cs="Arial"/>
          <w:sz w:val="20"/>
          <w:szCs w:val="20"/>
        </w:rPr>
        <w:t xml:space="preserve"> el cumplimiento.</w:t>
      </w:r>
    </w:p>
    <w:p w:rsidR="00F6050C" w:rsidRPr="00F6050C" w:rsidRDefault="00F6050C" w:rsidP="00F6050C">
      <w:pPr>
        <w:jc w:val="both"/>
        <w:rPr>
          <w:rFonts w:ascii="Arial" w:hAnsi="Arial" w:cs="Arial"/>
          <w:sz w:val="20"/>
          <w:szCs w:val="20"/>
        </w:rPr>
      </w:pPr>
    </w:p>
    <w:p w:rsidR="00F6050C" w:rsidRPr="00F6050C" w:rsidRDefault="00F6050C" w:rsidP="00661EF9">
      <w:pPr>
        <w:ind w:firstLine="709"/>
        <w:jc w:val="both"/>
        <w:rPr>
          <w:rFonts w:ascii="Arial" w:hAnsi="Arial" w:cs="Arial"/>
          <w:sz w:val="20"/>
          <w:szCs w:val="20"/>
          <w:highlight w:val="yellow"/>
        </w:rPr>
      </w:pPr>
      <w:r w:rsidRPr="00F6050C">
        <w:rPr>
          <w:rFonts w:ascii="Arial" w:hAnsi="Arial" w:cs="Arial"/>
          <w:sz w:val="20"/>
          <w:szCs w:val="20"/>
        </w:rPr>
        <w:t>Con los obj</w:t>
      </w:r>
      <w:r w:rsidR="00E46420">
        <w:rPr>
          <w:rFonts w:ascii="Arial" w:hAnsi="Arial" w:cs="Arial"/>
          <w:sz w:val="20"/>
          <w:szCs w:val="20"/>
        </w:rPr>
        <w:t>etivos estratégicos planteados, en ese plazo,</w:t>
      </w:r>
      <w:r w:rsidRPr="00F6050C">
        <w:rPr>
          <w:rFonts w:ascii="Arial" w:hAnsi="Arial" w:cs="Arial"/>
          <w:sz w:val="20"/>
          <w:szCs w:val="20"/>
        </w:rPr>
        <w:t xml:space="preserve"> para la Fundación, se esper</w:t>
      </w:r>
      <w:r w:rsidR="00E46420">
        <w:rPr>
          <w:rFonts w:ascii="Arial" w:hAnsi="Arial" w:cs="Arial"/>
          <w:sz w:val="20"/>
          <w:szCs w:val="20"/>
        </w:rPr>
        <w:t>a alcanzar resultados positivos, a través de</w:t>
      </w:r>
      <w:r w:rsidRPr="00F6050C">
        <w:rPr>
          <w:rFonts w:ascii="Arial" w:hAnsi="Arial" w:cs="Arial"/>
          <w:sz w:val="20"/>
          <w:szCs w:val="20"/>
        </w:rPr>
        <w:t xml:space="preserve"> acciones que se constituyan en un</w:t>
      </w:r>
      <w:r w:rsidR="00E46420">
        <w:rPr>
          <w:rFonts w:ascii="Arial" w:hAnsi="Arial" w:cs="Arial"/>
          <w:sz w:val="20"/>
          <w:szCs w:val="20"/>
        </w:rPr>
        <w:t>a guía necesaria a futuro, l</w:t>
      </w:r>
      <w:r w:rsidRPr="00F6050C">
        <w:rPr>
          <w:rFonts w:ascii="Arial" w:hAnsi="Arial" w:cs="Arial"/>
          <w:sz w:val="20"/>
          <w:szCs w:val="20"/>
        </w:rPr>
        <w:t xml:space="preserve">as mismas que serán monitoreadas y controladas a través de </w:t>
      </w:r>
      <w:r w:rsidR="00E46420">
        <w:rPr>
          <w:rFonts w:ascii="Arial" w:hAnsi="Arial" w:cs="Arial"/>
          <w:sz w:val="20"/>
          <w:szCs w:val="20"/>
        </w:rPr>
        <w:t>tableros adecuados, con</w:t>
      </w:r>
      <w:r w:rsidRPr="00F6050C">
        <w:rPr>
          <w:rFonts w:ascii="Arial" w:hAnsi="Arial" w:cs="Arial"/>
          <w:sz w:val="20"/>
          <w:szCs w:val="20"/>
        </w:rPr>
        <w:t xml:space="preserve"> indicadores que </w:t>
      </w:r>
      <w:r w:rsidR="00E46420">
        <w:rPr>
          <w:rFonts w:ascii="Arial" w:hAnsi="Arial" w:cs="Arial"/>
          <w:sz w:val="20"/>
          <w:szCs w:val="20"/>
        </w:rPr>
        <w:t xml:space="preserve">informen sobre alcances y logros de </w:t>
      </w:r>
      <w:r w:rsidRPr="00F6050C">
        <w:rPr>
          <w:rFonts w:ascii="Arial" w:hAnsi="Arial" w:cs="Arial"/>
          <w:sz w:val="20"/>
          <w:szCs w:val="20"/>
        </w:rPr>
        <w:t>metas propuestas.</w:t>
      </w:r>
    </w:p>
    <w:p w:rsidR="00F6050C" w:rsidRDefault="00F6050C" w:rsidP="000C1AE7">
      <w:pPr>
        <w:jc w:val="both"/>
        <w:rPr>
          <w:rFonts w:ascii="Arial" w:hAnsi="Arial" w:cs="Arial"/>
          <w:b/>
          <w:sz w:val="20"/>
          <w:szCs w:val="20"/>
          <w:highlight w:val="yellow"/>
        </w:rPr>
      </w:pPr>
    </w:p>
    <w:p w:rsidR="00F6050C" w:rsidRPr="00A42E90" w:rsidRDefault="00F6050C" w:rsidP="000C1AE7">
      <w:pPr>
        <w:jc w:val="both"/>
        <w:rPr>
          <w:rFonts w:ascii="Arial" w:hAnsi="Arial" w:cs="Arial"/>
          <w:b/>
          <w:sz w:val="20"/>
          <w:szCs w:val="20"/>
          <w:highlight w:val="yellow"/>
        </w:rPr>
      </w:pPr>
    </w:p>
    <w:p w:rsidR="00F87883" w:rsidRDefault="001B6B5F" w:rsidP="001B6B5F">
      <w:pPr>
        <w:pStyle w:val="Prrafodelista"/>
        <w:numPr>
          <w:ilvl w:val="0"/>
          <w:numId w:val="10"/>
        </w:numPr>
        <w:suppressAutoHyphens w:val="0"/>
        <w:ind w:left="709" w:hanging="425"/>
        <w:jc w:val="both"/>
        <w:rPr>
          <w:rFonts w:ascii="Arial" w:hAnsi="Arial" w:cs="Arial"/>
          <w:b/>
          <w:kern w:val="0"/>
          <w:lang w:val="es-EC" w:eastAsia="es-ES"/>
        </w:rPr>
      </w:pPr>
      <w:r>
        <w:rPr>
          <w:rFonts w:ascii="Arial" w:hAnsi="Arial" w:cs="Arial"/>
          <w:b/>
          <w:kern w:val="0"/>
          <w:lang w:val="es-EC" w:eastAsia="es-ES"/>
        </w:rPr>
        <w:t xml:space="preserve">CONCLUSIONES </w:t>
      </w:r>
    </w:p>
    <w:p w:rsidR="001B6B5F" w:rsidRPr="001B6B5F" w:rsidRDefault="001B6B5F" w:rsidP="001B6B5F">
      <w:pPr>
        <w:pStyle w:val="Prrafodelista"/>
        <w:suppressAutoHyphens w:val="0"/>
        <w:ind w:left="709"/>
        <w:jc w:val="both"/>
        <w:rPr>
          <w:rFonts w:ascii="Arial" w:hAnsi="Arial" w:cs="Arial"/>
          <w:b/>
          <w:kern w:val="0"/>
          <w:lang w:val="es-EC" w:eastAsia="es-ES"/>
        </w:rPr>
      </w:pPr>
    </w:p>
    <w:p w:rsidR="00F87883" w:rsidRPr="005B3461" w:rsidRDefault="00F87883" w:rsidP="00004D4E">
      <w:pPr>
        <w:pStyle w:val="Prrafodelista"/>
        <w:suppressAutoHyphens w:val="0"/>
        <w:ind w:left="930" w:hanging="570"/>
        <w:jc w:val="both"/>
        <w:rPr>
          <w:rFonts w:ascii="Arial" w:hAnsi="Arial" w:cs="Arial"/>
          <w:kern w:val="0"/>
          <w:sz w:val="20"/>
          <w:szCs w:val="20"/>
          <w:lang w:val="es-EC" w:eastAsia="es-ES"/>
        </w:rPr>
      </w:pPr>
    </w:p>
    <w:p w:rsidR="005B3461" w:rsidRDefault="0097079A" w:rsidP="0097079A">
      <w:pPr>
        <w:pStyle w:val="Prrafodelista"/>
        <w:suppressAutoHyphens w:val="0"/>
        <w:ind w:left="0" w:firstLine="709"/>
        <w:jc w:val="both"/>
        <w:rPr>
          <w:rFonts w:ascii="Arial" w:hAnsi="Arial" w:cs="Arial"/>
          <w:kern w:val="0"/>
          <w:sz w:val="20"/>
          <w:szCs w:val="20"/>
          <w:lang w:eastAsia="es-ES"/>
        </w:rPr>
      </w:pPr>
      <w:r>
        <w:rPr>
          <w:rFonts w:ascii="Arial" w:hAnsi="Arial" w:cs="Arial"/>
          <w:kern w:val="0"/>
          <w:sz w:val="20"/>
          <w:szCs w:val="20"/>
          <w:lang w:eastAsia="es-ES"/>
        </w:rPr>
        <w:t>El e</w:t>
      </w:r>
      <w:r w:rsidRPr="0097079A">
        <w:rPr>
          <w:rFonts w:ascii="Arial" w:hAnsi="Arial" w:cs="Arial"/>
          <w:kern w:val="0"/>
          <w:sz w:val="20"/>
          <w:szCs w:val="20"/>
          <w:lang w:eastAsia="es-ES"/>
        </w:rPr>
        <w:t>studio de prospectiva integral para evaluar y optimizar la gestión organizacional-financiera</w:t>
      </w:r>
      <w:r w:rsidR="008868D8">
        <w:rPr>
          <w:rFonts w:ascii="Arial" w:hAnsi="Arial" w:cs="Arial"/>
          <w:kern w:val="0"/>
          <w:sz w:val="20"/>
          <w:szCs w:val="20"/>
          <w:lang w:eastAsia="es-ES"/>
        </w:rPr>
        <w:t xml:space="preserve"> de</w:t>
      </w:r>
      <w:r w:rsidRPr="0097079A">
        <w:rPr>
          <w:rFonts w:ascii="Arial" w:hAnsi="Arial" w:cs="Arial"/>
          <w:kern w:val="0"/>
          <w:sz w:val="20"/>
          <w:szCs w:val="20"/>
          <w:lang w:eastAsia="es-ES"/>
        </w:rPr>
        <w:t xml:space="preserve"> Fundación Pastaza</w:t>
      </w:r>
      <w:r>
        <w:rPr>
          <w:rFonts w:ascii="Arial" w:hAnsi="Arial" w:cs="Arial"/>
          <w:kern w:val="0"/>
          <w:sz w:val="20"/>
          <w:szCs w:val="20"/>
          <w:lang w:eastAsia="es-ES"/>
        </w:rPr>
        <w:t xml:space="preserve"> </w:t>
      </w:r>
      <w:r w:rsidR="005B3461" w:rsidRPr="005B3461">
        <w:rPr>
          <w:rFonts w:ascii="Arial" w:hAnsi="Arial" w:cs="Arial"/>
          <w:kern w:val="0"/>
          <w:sz w:val="20"/>
          <w:szCs w:val="20"/>
          <w:lang w:eastAsia="es-ES"/>
        </w:rPr>
        <w:t xml:space="preserve"> identificó </w:t>
      </w:r>
      <w:r>
        <w:rPr>
          <w:rFonts w:ascii="Arial" w:hAnsi="Arial" w:cs="Arial"/>
          <w:kern w:val="0"/>
          <w:sz w:val="20"/>
          <w:szCs w:val="20"/>
          <w:lang w:eastAsia="es-ES"/>
        </w:rPr>
        <w:t>los</w:t>
      </w:r>
      <w:r w:rsidR="005B3461" w:rsidRPr="005B3461">
        <w:rPr>
          <w:rFonts w:ascii="Arial" w:hAnsi="Arial" w:cs="Arial"/>
          <w:kern w:val="0"/>
          <w:sz w:val="20"/>
          <w:szCs w:val="20"/>
          <w:lang w:eastAsia="es-ES"/>
        </w:rPr>
        <w:t xml:space="preserve"> procesos </w:t>
      </w:r>
      <w:r>
        <w:rPr>
          <w:rFonts w:ascii="Arial" w:hAnsi="Arial" w:cs="Arial"/>
          <w:kern w:val="0"/>
          <w:sz w:val="20"/>
          <w:szCs w:val="20"/>
          <w:lang w:eastAsia="es-ES"/>
        </w:rPr>
        <w:t xml:space="preserve">de </w:t>
      </w:r>
      <w:r w:rsidR="005B3461" w:rsidRPr="005B3461">
        <w:rPr>
          <w:rFonts w:ascii="Arial" w:hAnsi="Arial" w:cs="Arial"/>
          <w:kern w:val="0"/>
          <w:sz w:val="20"/>
          <w:szCs w:val="20"/>
          <w:lang w:eastAsia="es-ES"/>
        </w:rPr>
        <w:t xml:space="preserve"> </w:t>
      </w:r>
      <w:r w:rsidR="00C65C48">
        <w:rPr>
          <w:rFonts w:ascii="Arial" w:hAnsi="Arial" w:cs="Arial"/>
          <w:kern w:val="0"/>
          <w:sz w:val="20"/>
          <w:szCs w:val="20"/>
          <w:lang w:eastAsia="es-ES"/>
        </w:rPr>
        <w:t xml:space="preserve">la misma, </w:t>
      </w:r>
      <w:r>
        <w:rPr>
          <w:rFonts w:ascii="Arial" w:hAnsi="Arial" w:cs="Arial"/>
          <w:kern w:val="0"/>
          <w:sz w:val="20"/>
          <w:szCs w:val="20"/>
          <w:lang w:eastAsia="es-ES"/>
        </w:rPr>
        <w:t>como organización,</w:t>
      </w:r>
      <w:r w:rsidR="005B3461" w:rsidRPr="005B3461">
        <w:rPr>
          <w:rFonts w:ascii="Arial" w:hAnsi="Arial" w:cs="Arial"/>
          <w:kern w:val="0"/>
          <w:sz w:val="20"/>
          <w:szCs w:val="20"/>
          <w:lang w:eastAsia="es-ES"/>
        </w:rPr>
        <w:t xml:space="preserve"> </w:t>
      </w:r>
      <w:r>
        <w:rPr>
          <w:rFonts w:ascii="Arial" w:hAnsi="Arial" w:cs="Arial"/>
          <w:kern w:val="0"/>
          <w:sz w:val="20"/>
          <w:szCs w:val="20"/>
          <w:lang w:eastAsia="es-ES"/>
        </w:rPr>
        <w:t>que necesitan ser optimizados, y/o rediseñados. El diseño organizacional de</w:t>
      </w:r>
      <w:r w:rsidR="00C65C48">
        <w:rPr>
          <w:rFonts w:ascii="Arial" w:hAnsi="Arial" w:cs="Arial"/>
          <w:kern w:val="0"/>
          <w:sz w:val="20"/>
          <w:szCs w:val="20"/>
          <w:lang w:eastAsia="es-ES"/>
        </w:rPr>
        <w:t>be revisarse continuamente, y en</w:t>
      </w:r>
      <w:r>
        <w:rPr>
          <w:rFonts w:ascii="Arial" w:hAnsi="Arial" w:cs="Arial"/>
          <w:kern w:val="0"/>
          <w:sz w:val="20"/>
          <w:szCs w:val="20"/>
          <w:lang w:eastAsia="es-ES"/>
        </w:rPr>
        <w:t xml:space="preserve"> tal cometido, es una invalorable </w:t>
      </w:r>
      <w:r w:rsidR="00FD0BDF">
        <w:rPr>
          <w:rFonts w:ascii="Arial" w:hAnsi="Arial" w:cs="Arial"/>
          <w:kern w:val="0"/>
          <w:sz w:val="20"/>
          <w:szCs w:val="20"/>
          <w:lang w:eastAsia="es-ES"/>
        </w:rPr>
        <w:t xml:space="preserve">guía </w:t>
      </w:r>
      <w:r>
        <w:rPr>
          <w:rFonts w:ascii="Arial" w:hAnsi="Arial" w:cs="Arial"/>
          <w:kern w:val="0"/>
          <w:sz w:val="20"/>
          <w:szCs w:val="20"/>
          <w:lang w:eastAsia="es-ES"/>
        </w:rPr>
        <w:t xml:space="preserve"> la prospectiva estratégica. </w:t>
      </w:r>
    </w:p>
    <w:p w:rsidR="0097079A" w:rsidRPr="005B3461" w:rsidRDefault="0097079A" w:rsidP="0097079A">
      <w:pPr>
        <w:pStyle w:val="Prrafodelista"/>
        <w:suppressAutoHyphens w:val="0"/>
        <w:ind w:left="0" w:firstLine="709"/>
        <w:jc w:val="both"/>
        <w:rPr>
          <w:rFonts w:ascii="Arial" w:hAnsi="Arial" w:cs="Arial"/>
          <w:kern w:val="0"/>
          <w:sz w:val="20"/>
          <w:szCs w:val="20"/>
          <w:lang w:eastAsia="es-ES"/>
        </w:rPr>
      </w:pPr>
    </w:p>
    <w:p w:rsidR="00FD0BDF" w:rsidRDefault="005B3461" w:rsidP="0071628A">
      <w:pPr>
        <w:pStyle w:val="Prrafodelista"/>
        <w:suppressAutoHyphens w:val="0"/>
        <w:ind w:left="0" w:firstLine="709"/>
        <w:jc w:val="both"/>
        <w:rPr>
          <w:rFonts w:ascii="Arial" w:hAnsi="Arial" w:cs="Arial"/>
          <w:kern w:val="0"/>
          <w:sz w:val="20"/>
          <w:szCs w:val="20"/>
          <w:lang w:eastAsia="es-ES"/>
        </w:rPr>
      </w:pPr>
      <w:r w:rsidRPr="0071628A">
        <w:rPr>
          <w:rFonts w:ascii="Arial" w:hAnsi="Arial" w:cs="Arial"/>
          <w:kern w:val="0"/>
          <w:sz w:val="20"/>
          <w:szCs w:val="20"/>
          <w:lang w:eastAsia="es-ES"/>
        </w:rPr>
        <w:t xml:space="preserve">Del análisis realizado sobre la situación actual de Fundación Pastaza, se evidenció </w:t>
      </w:r>
      <w:r w:rsidR="00FD0BDF">
        <w:rPr>
          <w:rFonts w:ascii="Arial" w:hAnsi="Arial" w:cs="Arial"/>
          <w:kern w:val="0"/>
          <w:sz w:val="20"/>
          <w:szCs w:val="20"/>
          <w:lang w:eastAsia="es-ES"/>
        </w:rPr>
        <w:t xml:space="preserve">la necesidad de actualizar el posicionamiento de la misma, y tomar en cuenta los factores endógenos y exógenos que influyen decisivamente en la actividad principal de la misma. </w:t>
      </w:r>
    </w:p>
    <w:p w:rsidR="00FD0BDF" w:rsidRDefault="00FD0BDF" w:rsidP="0071628A">
      <w:pPr>
        <w:pStyle w:val="Prrafodelista"/>
        <w:suppressAutoHyphens w:val="0"/>
        <w:ind w:left="0" w:firstLine="709"/>
        <w:jc w:val="both"/>
        <w:rPr>
          <w:rFonts w:ascii="Arial" w:hAnsi="Arial" w:cs="Arial"/>
          <w:kern w:val="0"/>
          <w:sz w:val="20"/>
          <w:szCs w:val="20"/>
          <w:lang w:eastAsia="es-ES"/>
        </w:rPr>
      </w:pPr>
    </w:p>
    <w:p w:rsidR="005B3461" w:rsidRPr="005B3461" w:rsidRDefault="005B3461" w:rsidP="0071628A">
      <w:pPr>
        <w:pStyle w:val="Prrafodelista"/>
        <w:suppressAutoHyphens w:val="0"/>
        <w:ind w:left="0" w:firstLine="709"/>
        <w:jc w:val="both"/>
        <w:rPr>
          <w:rFonts w:ascii="Arial" w:hAnsi="Arial" w:cs="Arial"/>
          <w:kern w:val="0"/>
          <w:sz w:val="20"/>
          <w:szCs w:val="20"/>
          <w:lang w:eastAsia="es-ES"/>
        </w:rPr>
      </w:pPr>
      <w:r w:rsidRPr="005B3461">
        <w:rPr>
          <w:rFonts w:ascii="Arial" w:hAnsi="Arial" w:cs="Arial"/>
          <w:kern w:val="0"/>
          <w:sz w:val="20"/>
          <w:szCs w:val="20"/>
          <w:lang w:eastAsia="es-ES"/>
        </w:rPr>
        <w:t>Fundación Pastaza no cuenta con una adecuada planificación estratégica que haya sido desarrollada específicamente para el giro del negocio, lo que ha provocado que los distintos departamentos ejecuten sus actividades sin establecer tiempos reales de cumplimiento.</w:t>
      </w:r>
    </w:p>
    <w:p w:rsidR="005B3461" w:rsidRPr="005B3461" w:rsidRDefault="005B3461" w:rsidP="005B3461">
      <w:pPr>
        <w:pStyle w:val="Prrafodelista"/>
        <w:suppressAutoHyphens w:val="0"/>
        <w:ind w:left="930" w:hanging="570"/>
        <w:jc w:val="both"/>
        <w:rPr>
          <w:rFonts w:ascii="Arial" w:hAnsi="Arial" w:cs="Arial"/>
          <w:kern w:val="0"/>
          <w:sz w:val="20"/>
          <w:szCs w:val="20"/>
          <w:lang w:eastAsia="es-ES"/>
        </w:rPr>
      </w:pPr>
    </w:p>
    <w:p w:rsidR="005B3461" w:rsidRPr="005B3461" w:rsidRDefault="005B3461" w:rsidP="0071628A">
      <w:pPr>
        <w:pStyle w:val="Prrafodelista"/>
        <w:suppressAutoHyphens w:val="0"/>
        <w:ind w:left="0" w:firstLine="709"/>
        <w:jc w:val="both"/>
        <w:rPr>
          <w:rFonts w:ascii="Arial" w:hAnsi="Arial" w:cs="Arial"/>
          <w:kern w:val="0"/>
          <w:sz w:val="20"/>
          <w:szCs w:val="20"/>
          <w:lang w:eastAsia="es-ES"/>
        </w:rPr>
      </w:pPr>
      <w:r w:rsidRPr="005B3461">
        <w:rPr>
          <w:rFonts w:ascii="Arial" w:hAnsi="Arial" w:cs="Arial"/>
          <w:kern w:val="0"/>
          <w:sz w:val="20"/>
          <w:szCs w:val="20"/>
          <w:lang w:eastAsia="es-ES"/>
        </w:rPr>
        <w:t xml:space="preserve">El personal de la Institución no </w:t>
      </w:r>
      <w:r w:rsidR="00FD0BDF">
        <w:rPr>
          <w:rFonts w:ascii="Arial" w:hAnsi="Arial" w:cs="Arial"/>
          <w:kern w:val="0"/>
          <w:sz w:val="20"/>
          <w:szCs w:val="20"/>
          <w:lang w:eastAsia="es-ES"/>
        </w:rPr>
        <w:t xml:space="preserve">está suficientemente familiarizado con la </w:t>
      </w:r>
      <w:r w:rsidRPr="005B3461">
        <w:rPr>
          <w:rFonts w:ascii="Arial" w:hAnsi="Arial" w:cs="Arial"/>
          <w:kern w:val="0"/>
          <w:sz w:val="20"/>
          <w:szCs w:val="20"/>
          <w:lang w:eastAsia="es-ES"/>
        </w:rPr>
        <w:t xml:space="preserve">misión, visión y objetivos estratégicos </w:t>
      </w:r>
      <w:r w:rsidR="00FD0BDF">
        <w:rPr>
          <w:rFonts w:ascii="Arial" w:hAnsi="Arial" w:cs="Arial"/>
          <w:kern w:val="0"/>
          <w:sz w:val="20"/>
          <w:szCs w:val="20"/>
          <w:lang w:eastAsia="es-ES"/>
        </w:rPr>
        <w:t xml:space="preserve">de la misma; particular que </w:t>
      </w:r>
      <w:r w:rsidRPr="005B3461">
        <w:rPr>
          <w:rFonts w:ascii="Arial" w:hAnsi="Arial" w:cs="Arial"/>
          <w:kern w:val="0"/>
          <w:sz w:val="20"/>
          <w:szCs w:val="20"/>
          <w:lang w:eastAsia="es-ES"/>
        </w:rPr>
        <w:t xml:space="preserve">dificulta </w:t>
      </w:r>
      <w:r w:rsidR="00FD0BDF">
        <w:rPr>
          <w:rFonts w:ascii="Arial" w:hAnsi="Arial" w:cs="Arial"/>
          <w:kern w:val="0"/>
          <w:sz w:val="20"/>
          <w:szCs w:val="20"/>
          <w:lang w:eastAsia="es-ES"/>
        </w:rPr>
        <w:t xml:space="preserve">el </w:t>
      </w:r>
      <w:r w:rsidR="00FD0BDF">
        <w:rPr>
          <w:rFonts w:ascii="Arial" w:hAnsi="Arial" w:cs="Arial"/>
          <w:kern w:val="0"/>
          <w:sz w:val="20"/>
          <w:szCs w:val="20"/>
          <w:lang w:eastAsia="es-ES"/>
        </w:rPr>
        <w:lastRenderedPageBreak/>
        <w:t xml:space="preserve">empoderamiento y la </w:t>
      </w:r>
      <w:r w:rsidRPr="005B3461">
        <w:rPr>
          <w:rFonts w:ascii="Arial" w:hAnsi="Arial" w:cs="Arial"/>
          <w:kern w:val="0"/>
          <w:sz w:val="20"/>
          <w:szCs w:val="20"/>
          <w:lang w:eastAsia="es-ES"/>
        </w:rPr>
        <w:t xml:space="preserve"> </w:t>
      </w:r>
      <w:r w:rsidR="00371AF3" w:rsidRPr="005B3461">
        <w:rPr>
          <w:rFonts w:ascii="Arial" w:hAnsi="Arial" w:cs="Arial"/>
          <w:kern w:val="0"/>
          <w:sz w:val="20"/>
          <w:szCs w:val="20"/>
          <w:lang w:eastAsia="es-ES"/>
        </w:rPr>
        <w:t>ident</w:t>
      </w:r>
      <w:r w:rsidR="00371AF3">
        <w:rPr>
          <w:rFonts w:ascii="Arial" w:hAnsi="Arial" w:cs="Arial"/>
          <w:kern w:val="0"/>
          <w:sz w:val="20"/>
          <w:szCs w:val="20"/>
          <w:lang w:eastAsia="es-ES"/>
        </w:rPr>
        <w:t>ificación</w:t>
      </w:r>
      <w:r w:rsidRPr="005B3461">
        <w:rPr>
          <w:rFonts w:ascii="Arial" w:hAnsi="Arial" w:cs="Arial"/>
          <w:kern w:val="0"/>
          <w:sz w:val="20"/>
          <w:szCs w:val="20"/>
          <w:lang w:eastAsia="es-ES"/>
        </w:rPr>
        <w:t xml:space="preserve"> con la institución para alcanzar los objetivos que se plantean en un futuro.</w:t>
      </w:r>
    </w:p>
    <w:p w:rsidR="005B3461" w:rsidRPr="005B3461" w:rsidRDefault="005B3461" w:rsidP="005B3461">
      <w:pPr>
        <w:pStyle w:val="Prrafodelista"/>
        <w:suppressAutoHyphens w:val="0"/>
        <w:ind w:left="930" w:hanging="570"/>
        <w:jc w:val="both"/>
        <w:rPr>
          <w:rFonts w:ascii="Arial" w:hAnsi="Arial" w:cs="Arial"/>
          <w:kern w:val="0"/>
          <w:sz w:val="20"/>
          <w:szCs w:val="20"/>
          <w:lang w:eastAsia="es-ES"/>
        </w:rPr>
      </w:pPr>
    </w:p>
    <w:p w:rsidR="005B3461" w:rsidRPr="005B3461" w:rsidRDefault="005B3461" w:rsidP="0071628A">
      <w:pPr>
        <w:pStyle w:val="Prrafodelista"/>
        <w:suppressAutoHyphens w:val="0"/>
        <w:ind w:left="0" w:firstLine="709"/>
        <w:jc w:val="both"/>
        <w:rPr>
          <w:rFonts w:ascii="Arial" w:hAnsi="Arial" w:cs="Arial"/>
          <w:kern w:val="0"/>
          <w:sz w:val="20"/>
          <w:szCs w:val="20"/>
          <w:lang w:eastAsia="es-ES"/>
        </w:rPr>
      </w:pPr>
      <w:r w:rsidRPr="005B3461">
        <w:rPr>
          <w:rFonts w:ascii="Arial" w:hAnsi="Arial" w:cs="Arial"/>
          <w:kern w:val="0"/>
          <w:sz w:val="20"/>
          <w:szCs w:val="20"/>
          <w:lang w:eastAsia="es-ES"/>
        </w:rPr>
        <w:t xml:space="preserve">Los recursos económicos que actualmente obtiene Fundación Pastaza para ejecutar los convenios y/o proyectos en diferentes áreas, están siendo administrados de manera que le permite cubrir sus erogaciones, sin </w:t>
      </w:r>
      <w:r w:rsidR="000E19B8">
        <w:rPr>
          <w:rFonts w:ascii="Arial" w:hAnsi="Arial" w:cs="Arial"/>
          <w:kern w:val="0"/>
          <w:sz w:val="20"/>
          <w:szCs w:val="20"/>
          <w:lang w:eastAsia="es-ES"/>
        </w:rPr>
        <w:t xml:space="preserve">embargo, no es posible </w:t>
      </w:r>
      <w:r w:rsidR="00704302">
        <w:rPr>
          <w:rFonts w:ascii="Arial" w:hAnsi="Arial" w:cs="Arial"/>
          <w:kern w:val="0"/>
          <w:sz w:val="20"/>
          <w:szCs w:val="20"/>
          <w:lang w:eastAsia="es-ES"/>
        </w:rPr>
        <w:t>pre</w:t>
      </w:r>
      <w:r w:rsidRPr="005B3461">
        <w:rPr>
          <w:rFonts w:ascii="Arial" w:hAnsi="Arial" w:cs="Arial"/>
          <w:kern w:val="0"/>
          <w:sz w:val="20"/>
          <w:szCs w:val="20"/>
          <w:lang w:eastAsia="es-ES"/>
        </w:rPr>
        <w:t>visionar potenciales ingresos</w:t>
      </w:r>
      <w:r w:rsidR="00704302">
        <w:rPr>
          <w:rFonts w:ascii="Arial" w:hAnsi="Arial" w:cs="Arial"/>
          <w:kern w:val="0"/>
          <w:sz w:val="20"/>
          <w:szCs w:val="20"/>
          <w:lang w:eastAsia="es-ES"/>
        </w:rPr>
        <w:t>,</w:t>
      </w:r>
      <w:r w:rsidRPr="005B3461">
        <w:rPr>
          <w:rFonts w:ascii="Arial" w:hAnsi="Arial" w:cs="Arial"/>
          <w:kern w:val="0"/>
          <w:sz w:val="20"/>
          <w:szCs w:val="20"/>
          <w:lang w:eastAsia="es-ES"/>
        </w:rPr>
        <w:t xml:space="preserve"> que a corto plazo alcancen mayores </w:t>
      </w:r>
      <w:r w:rsidR="00704302">
        <w:rPr>
          <w:rFonts w:ascii="Arial" w:hAnsi="Arial" w:cs="Arial"/>
          <w:kern w:val="0"/>
          <w:sz w:val="20"/>
          <w:szCs w:val="20"/>
          <w:lang w:eastAsia="es-ES"/>
        </w:rPr>
        <w:t>volúmenes</w:t>
      </w:r>
      <w:r w:rsidRPr="005B3461">
        <w:rPr>
          <w:rFonts w:ascii="Arial" w:hAnsi="Arial" w:cs="Arial"/>
          <w:kern w:val="0"/>
          <w:sz w:val="20"/>
          <w:szCs w:val="20"/>
          <w:lang w:eastAsia="es-ES"/>
        </w:rPr>
        <w:t>.</w:t>
      </w:r>
    </w:p>
    <w:p w:rsidR="005B3461" w:rsidRPr="005B3461" w:rsidRDefault="005B3461" w:rsidP="005B3461">
      <w:pPr>
        <w:pStyle w:val="Prrafodelista"/>
        <w:suppressAutoHyphens w:val="0"/>
        <w:ind w:left="930" w:hanging="570"/>
        <w:jc w:val="both"/>
        <w:rPr>
          <w:rFonts w:ascii="Arial" w:hAnsi="Arial" w:cs="Arial"/>
          <w:kern w:val="0"/>
          <w:sz w:val="20"/>
          <w:szCs w:val="20"/>
          <w:lang w:eastAsia="es-ES"/>
        </w:rPr>
      </w:pPr>
    </w:p>
    <w:p w:rsidR="005B3461" w:rsidRPr="005B3461" w:rsidRDefault="005B3461" w:rsidP="0071628A">
      <w:pPr>
        <w:pStyle w:val="Prrafodelista"/>
        <w:suppressAutoHyphens w:val="0"/>
        <w:ind w:left="0" w:firstLine="709"/>
        <w:jc w:val="both"/>
        <w:rPr>
          <w:rFonts w:ascii="Arial" w:hAnsi="Arial" w:cs="Arial"/>
          <w:kern w:val="0"/>
          <w:sz w:val="20"/>
          <w:szCs w:val="20"/>
          <w:lang w:eastAsia="es-ES"/>
        </w:rPr>
      </w:pPr>
      <w:r w:rsidRPr="005B3461">
        <w:rPr>
          <w:rFonts w:ascii="Arial" w:hAnsi="Arial" w:cs="Arial"/>
          <w:kern w:val="0"/>
          <w:sz w:val="20"/>
          <w:szCs w:val="20"/>
          <w:lang w:eastAsia="es-ES"/>
        </w:rPr>
        <w:t xml:space="preserve">Fundación Pastaza no posee un plan de contingencia que le permita a futuro </w:t>
      </w:r>
      <w:r w:rsidR="00254F8A">
        <w:rPr>
          <w:rFonts w:ascii="Arial" w:hAnsi="Arial" w:cs="Arial"/>
          <w:kern w:val="0"/>
          <w:sz w:val="20"/>
          <w:szCs w:val="20"/>
          <w:lang w:eastAsia="es-ES"/>
        </w:rPr>
        <w:t xml:space="preserve">enfrentar situaciones adversas, o mitigar los riesgos inherentes del negocio. Es preciso, trabajar en </w:t>
      </w:r>
      <w:r w:rsidR="00267609">
        <w:rPr>
          <w:rFonts w:ascii="Arial" w:hAnsi="Arial" w:cs="Arial"/>
          <w:kern w:val="0"/>
          <w:sz w:val="20"/>
          <w:szCs w:val="20"/>
          <w:lang w:eastAsia="es-ES"/>
        </w:rPr>
        <w:t xml:space="preserve">un diseño </w:t>
      </w:r>
      <w:r w:rsidR="00254F8A">
        <w:rPr>
          <w:rFonts w:ascii="Arial" w:hAnsi="Arial" w:cs="Arial"/>
          <w:kern w:val="0"/>
          <w:sz w:val="20"/>
          <w:szCs w:val="20"/>
          <w:lang w:eastAsia="es-ES"/>
        </w:rPr>
        <w:t xml:space="preserve">robusto para estas situaciones eventuales. </w:t>
      </w:r>
    </w:p>
    <w:p w:rsidR="005B3461" w:rsidRPr="005B3461" w:rsidRDefault="005B3461" w:rsidP="005B3461">
      <w:pPr>
        <w:pStyle w:val="Prrafodelista"/>
        <w:suppressAutoHyphens w:val="0"/>
        <w:ind w:left="930" w:hanging="570"/>
        <w:jc w:val="both"/>
        <w:rPr>
          <w:rFonts w:ascii="Arial" w:hAnsi="Arial" w:cs="Arial"/>
          <w:kern w:val="0"/>
          <w:sz w:val="20"/>
          <w:szCs w:val="20"/>
          <w:lang w:eastAsia="es-ES"/>
        </w:rPr>
      </w:pPr>
    </w:p>
    <w:p w:rsidR="005B3461" w:rsidRPr="005B3461" w:rsidRDefault="005B3461" w:rsidP="0071628A">
      <w:pPr>
        <w:pStyle w:val="Prrafodelista"/>
        <w:suppressAutoHyphens w:val="0"/>
        <w:ind w:left="0" w:firstLine="709"/>
        <w:jc w:val="both"/>
        <w:rPr>
          <w:rFonts w:ascii="Arial" w:hAnsi="Arial" w:cs="Arial"/>
          <w:kern w:val="0"/>
          <w:sz w:val="20"/>
          <w:szCs w:val="20"/>
          <w:lang w:eastAsia="es-ES"/>
        </w:rPr>
      </w:pPr>
      <w:r w:rsidRPr="005B3461">
        <w:rPr>
          <w:rFonts w:ascii="Arial" w:hAnsi="Arial" w:cs="Arial"/>
          <w:kern w:val="0"/>
          <w:sz w:val="20"/>
          <w:szCs w:val="20"/>
          <w:lang w:eastAsia="es-ES"/>
        </w:rPr>
        <w:t xml:space="preserve">El análisis de escenarios de prospectiva realizado a Fundación Pastaza, permitió identificar los mismos a futuro, información que fue obtenida de </w:t>
      </w:r>
      <w:r w:rsidR="00254F8A">
        <w:rPr>
          <w:rFonts w:ascii="Arial" w:hAnsi="Arial" w:cs="Arial"/>
          <w:kern w:val="0"/>
          <w:sz w:val="20"/>
          <w:szCs w:val="20"/>
          <w:lang w:eastAsia="es-ES"/>
        </w:rPr>
        <w:t xml:space="preserve">análisis </w:t>
      </w:r>
      <w:r w:rsidRPr="005B3461">
        <w:rPr>
          <w:rFonts w:ascii="Arial" w:hAnsi="Arial" w:cs="Arial"/>
          <w:kern w:val="0"/>
          <w:sz w:val="20"/>
          <w:szCs w:val="20"/>
          <w:lang w:eastAsia="es-ES"/>
        </w:rPr>
        <w:t xml:space="preserve"> del pasado,</w:t>
      </w:r>
      <w:r w:rsidR="00254F8A">
        <w:rPr>
          <w:rFonts w:ascii="Arial" w:hAnsi="Arial" w:cs="Arial"/>
          <w:kern w:val="0"/>
          <w:sz w:val="20"/>
          <w:szCs w:val="20"/>
          <w:lang w:eastAsia="es-ES"/>
        </w:rPr>
        <w:t xml:space="preserve"> tendencias actuales e interés</w:t>
      </w:r>
      <w:r w:rsidRPr="005B3461">
        <w:rPr>
          <w:rFonts w:ascii="Arial" w:hAnsi="Arial" w:cs="Arial"/>
          <w:kern w:val="0"/>
          <w:sz w:val="20"/>
          <w:szCs w:val="20"/>
          <w:lang w:eastAsia="es-ES"/>
        </w:rPr>
        <w:t xml:space="preserve"> por alcanzar los escenarios deseados, lo que evidenció </w:t>
      </w:r>
      <w:r w:rsidR="00254F8A">
        <w:rPr>
          <w:rFonts w:ascii="Arial" w:hAnsi="Arial" w:cs="Arial"/>
          <w:kern w:val="0"/>
          <w:sz w:val="20"/>
          <w:szCs w:val="20"/>
          <w:lang w:eastAsia="es-ES"/>
        </w:rPr>
        <w:t>la existencia de</w:t>
      </w:r>
      <w:r w:rsidRPr="005B3461">
        <w:rPr>
          <w:rFonts w:ascii="Arial" w:hAnsi="Arial" w:cs="Arial"/>
          <w:kern w:val="0"/>
          <w:sz w:val="20"/>
          <w:szCs w:val="20"/>
          <w:lang w:eastAsia="es-ES"/>
        </w:rPr>
        <w:t xml:space="preserve"> una probabilidad positiva de realización </w:t>
      </w:r>
      <w:r w:rsidR="00254F8A">
        <w:rPr>
          <w:rFonts w:ascii="Arial" w:hAnsi="Arial" w:cs="Arial"/>
          <w:kern w:val="0"/>
          <w:sz w:val="20"/>
          <w:szCs w:val="20"/>
          <w:lang w:eastAsia="es-ES"/>
        </w:rPr>
        <w:t>(</w:t>
      </w:r>
      <w:r w:rsidRPr="005B3461">
        <w:rPr>
          <w:rFonts w:ascii="Arial" w:hAnsi="Arial" w:cs="Arial"/>
          <w:kern w:val="0"/>
          <w:sz w:val="20"/>
          <w:szCs w:val="20"/>
          <w:lang w:eastAsia="es-ES"/>
        </w:rPr>
        <w:t xml:space="preserve">un escenario apuesta que </w:t>
      </w:r>
      <w:r w:rsidR="00254F8A">
        <w:rPr>
          <w:rFonts w:ascii="Arial" w:hAnsi="Arial" w:cs="Arial"/>
          <w:kern w:val="0"/>
          <w:sz w:val="20"/>
          <w:szCs w:val="20"/>
          <w:lang w:eastAsia="es-ES"/>
        </w:rPr>
        <w:t xml:space="preserve">permita alcanzar </w:t>
      </w:r>
      <w:r w:rsidRPr="005B3461">
        <w:rPr>
          <w:rFonts w:ascii="Arial" w:hAnsi="Arial" w:cs="Arial"/>
          <w:kern w:val="0"/>
          <w:sz w:val="20"/>
          <w:szCs w:val="20"/>
          <w:lang w:eastAsia="es-ES"/>
        </w:rPr>
        <w:t>los objetivos planteados</w:t>
      </w:r>
      <w:r w:rsidR="00254F8A">
        <w:rPr>
          <w:rFonts w:ascii="Arial" w:hAnsi="Arial" w:cs="Arial"/>
          <w:kern w:val="0"/>
          <w:sz w:val="20"/>
          <w:szCs w:val="20"/>
          <w:lang w:eastAsia="es-ES"/>
        </w:rPr>
        <w:t>)</w:t>
      </w:r>
      <w:r w:rsidRPr="005B3461">
        <w:rPr>
          <w:rFonts w:ascii="Arial" w:hAnsi="Arial" w:cs="Arial"/>
          <w:kern w:val="0"/>
          <w:sz w:val="20"/>
          <w:szCs w:val="20"/>
          <w:lang w:eastAsia="es-ES"/>
        </w:rPr>
        <w:t xml:space="preserve">. </w:t>
      </w:r>
    </w:p>
    <w:p w:rsidR="005B3461" w:rsidRPr="005B3461" w:rsidRDefault="005B3461" w:rsidP="005B3461">
      <w:pPr>
        <w:pStyle w:val="Prrafodelista"/>
        <w:suppressAutoHyphens w:val="0"/>
        <w:ind w:left="930" w:hanging="570"/>
        <w:jc w:val="both"/>
        <w:rPr>
          <w:rFonts w:ascii="Arial" w:hAnsi="Arial" w:cs="Arial"/>
          <w:kern w:val="0"/>
          <w:sz w:val="20"/>
          <w:szCs w:val="20"/>
          <w:lang w:eastAsia="es-ES"/>
        </w:rPr>
      </w:pPr>
    </w:p>
    <w:p w:rsidR="005B3461" w:rsidRPr="005B3461" w:rsidRDefault="00F44214" w:rsidP="0071628A">
      <w:pPr>
        <w:pStyle w:val="Prrafodelista"/>
        <w:suppressAutoHyphens w:val="0"/>
        <w:ind w:left="0" w:firstLine="709"/>
        <w:jc w:val="both"/>
        <w:rPr>
          <w:rFonts w:ascii="Arial" w:hAnsi="Arial" w:cs="Arial"/>
          <w:kern w:val="0"/>
          <w:sz w:val="20"/>
          <w:szCs w:val="20"/>
          <w:lang w:eastAsia="es-ES"/>
        </w:rPr>
      </w:pPr>
      <w:r>
        <w:rPr>
          <w:rFonts w:ascii="Arial" w:hAnsi="Arial" w:cs="Arial"/>
          <w:kern w:val="0"/>
          <w:sz w:val="20"/>
          <w:szCs w:val="20"/>
          <w:lang w:eastAsia="es-ES"/>
        </w:rPr>
        <w:t xml:space="preserve">Para un adecuado direccionamiento hacia el escenario deseado (apuesta), </w:t>
      </w:r>
      <w:r w:rsidR="005B3461" w:rsidRPr="005B3461">
        <w:rPr>
          <w:rFonts w:ascii="Arial" w:hAnsi="Arial" w:cs="Arial"/>
          <w:kern w:val="0"/>
          <w:sz w:val="20"/>
          <w:szCs w:val="20"/>
          <w:lang w:eastAsia="es-ES"/>
        </w:rPr>
        <w:t xml:space="preserve">se elaboró una matriz de estrategias y objetivos que articula las acciones a seguir para el cumplimiento de los objetivos estratégicos establecidos </w:t>
      </w:r>
      <w:r w:rsidR="00791310">
        <w:rPr>
          <w:rFonts w:ascii="Arial" w:hAnsi="Arial" w:cs="Arial"/>
          <w:kern w:val="0"/>
          <w:sz w:val="20"/>
          <w:szCs w:val="20"/>
          <w:lang w:eastAsia="es-ES"/>
        </w:rPr>
        <w:t xml:space="preserve">a </w:t>
      </w:r>
      <w:r>
        <w:rPr>
          <w:rFonts w:ascii="Arial" w:hAnsi="Arial" w:cs="Arial"/>
          <w:kern w:val="0"/>
          <w:sz w:val="20"/>
          <w:szCs w:val="20"/>
          <w:lang w:eastAsia="es-ES"/>
        </w:rPr>
        <w:t xml:space="preserve">mediano y </w:t>
      </w:r>
      <w:r w:rsidR="005B3461" w:rsidRPr="005B3461">
        <w:rPr>
          <w:rFonts w:ascii="Arial" w:hAnsi="Arial" w:cs="Arial"/>
          <w:kern w:val="0"/>
          <w:sz w:val="20"/>
          <w:szCs w:val="20"/>
          <w:lang w:eastAsia="es-ES"/>
        </w:rPr>
        <w:t xml:space="preserve"> largo plazo </w:t>
      </w:r>
      <w:r>
        <w:rPr>
          <w:rFonts w:ascii="Arial" w:hAnsi="Arial" w:cs="Arial"/>
          <w:kern w:val="0"/>
          <w:sz w:val="20"/>
          <w:szCs w:val="20"/>
          <w:lang w:eastAsia="es-ES"/>
        </w:rPr>
        <w:t xml:space="preserve">de la Institución, </w:t>
      </w:r>
      <w:r w:rsidR="005B3461" w:rsidRPr="005B3461">
        <w:rPr>
          <w:rFonts w:ascii="Arial" w:hAnsi="Arial" w:cs="Arial"/>
          <w:kern w:val="0"/>
          <w:sz w:val="20"/>
          <w:szCs w:val="20"/>
          <w:lang w:eastAsia="es-ES"/>
        </w:rPr>
        <w:t xml:space="preserve"> insumos necesarios  para el </w:t>
      </w:r>
      <w:r>
        <w:rPr>
          <w:rFonts w:ascii="Arial" w:hAnsi="Arial" w:cs="Arial"/>
          <w:kern w:val="0"/>
          <w:sz w:val="20"/>
          <w:szCs w:val="20"/>
          <w:lang w:eastAsia="es-ES"/>
        </w:rPr>
        <w:t>direccionamiento estratégico adecuado de la misma.</w:t>
      </w:r>
    </w:p>
    <w:p w:rsidR="00004D4E" w:rsidRPr="00496907" w:rsidRDefault="00004D4E" w:rsidP="00371AF3">
      <w:pPr>
        <w:suppressAutoHyphens w:val="0"/>
        <w:jc w:val="both"/>
        <w:rPr>
          <w:rFonts w:ascii="Arial" w:hAnsi="Arial" w:cs="Arial"/>
          <w:kern w:val="0"/>
          <w:sz w:val="20"/>
          <w:szCs w:val="20"/>
          <w:highlight w:val="yellow"/>
          <w:lang w:val="es-EC" w:eastAsia="es-ES"/>
        </w:rPr>
      </w:pPr>
    </w:p>
    <w:p w:rsidR="001B6B5F" w:rsidRPr="00A42E90" w:rsidRDefault="001B6B5F" w:rsidP="001B6B5F">
      <w:pPr>
        <w:jc w:val="both"/>
        <w:rPr>
          <w:rFonts w:ascii="Arial" w:hAnsi="Arial" w:cs="Arial"/>
          <w:b/>
          <w:sz w:val="20"/>
          <w:szCs w:val="20"/>
          <w:highlight w:val="yellow"/>
        </w:rPr>
      </w:pPr>
    </w:p>
    <w:p w:rsidR="00877C62" w:rsidRDefault="001B6B5F" w:rsidP="001B6B5F">
      <w:pPr>
        <w:pStyle w:val="Prrafodelista"/>
        <w:numPr>
          <w:ilvl w:val="0"/>
          <w:numId w:val="10"/>
        </w:numPr>
        <w:suppressAutoHyphens w:val="0"/>
        <w:ind w:left="709" w:hanging="425"/>
        <w:jc w:val="both"/>
        <w:rPr>
          <w:rFonts w:ascii="Arial" w:hAnsi="Arial" w:cs="Arial"/>
          <w:b/>
          <w:kern w:val="0"/>
          <w:lang w:val="es-EC" w:eastAsia="es-ES"/>
        </w:rPr>
      </w:pPr>
      <w:r>
        <w:rPr>
          <w:rFonts w:ascii="Arial" w:hAnsi="Arial" w:cs="Arial"/>
          <w:b/>
          <w:kern w:val="0"/>
          <w:lang w:val="es-EC" w:eastAsia="es-ES"/>
        </w:rPr>
        <w:t>RECOMENDACIONES</w:t>
      </w:r>
    </w:p>
    <w:p w:rsidR="001B6B5F" w:rsidRPr="001B6B5F" w:rsidRDefault="001B6B5F" w:rsidP="001B6B5F">
      <w:pPr>
        <w:pStyle w:val="Prrafodelista"/>
        <w:suppressAutoHyphens w:val="0"/>
        <w:ind w:left="709"/>
        <w:jc w:val="both"/>
        <w:rPr>
          <w:rFonts w:ascii="Arial" w:hAnsi="Arial" w:cs="Arial"/>
          <w:b/>
          <w:kern w:val="0"/>
          <w:lang w:val="es-EC" w:eastAsia="es-ES"/>
        </w:rPr>
      </w:pPr>
    </w:p>
    <w:p w:rsidR="00877C62" w:rsidRDefault="00877C62" w:rsidP="00004D4E">
      <w:pPr>
        <w:pStyle w:val="Prrafodelista"/>
        <w:suppressAutoHyphens w:val="0"/>
        <w:ind w:left="930" w:hanging="570"/>
        <w:jc w:val="both"/>
        <w:rPr>
          <w:rFonts w:ascii="Arial" w:hAnsi="Arial" w:cs="Arial"/>
          <w:b/>
          <w:kern w:val="0"/>
          <w:sz w:val="22"/>
          <w:lang w:val="es-EC" w:eastAsia="es-ES"/>
        </w:rPr>
      </w:pPr>
    </w:p>
    <w:p w:rsidR="00877C62" w:rsidRPr="00877C62" w:rsidRDefault="00877C62" w:rsidP="00877C62">
      <w:pPr>
        <w:pStyle w:val="Prrafodelista"/>
        <w:suppressAutoHyphens w:val="0"/>
        <w:ind w:left="0" w:firstLine="709"/>
        <w:jc w:val="both"/>
        <w:rPr>
          <w:rFonts w:ascii="Arial" w:hAnsi="Arial" w:cs="Arial"/>
          <w:kern w:val="0"/>
          <w:sz w:val="20"/>
          <w:szCs w:val="20"/>
          <w:lang w:eastAsia="es-ES"/>
        </w:rPr>
      </w:pPr>
      <w:r w:rsidRPr="00877C62">
        <w:rPr>
          <w:rFonts w:ascii="Arial" w:hAnsi="Arial" w:cs="Arial"/>
          <w:kern w:val="0"/>
          <w:sz w:val="20"/>
          <w:szCs w:val="20"/>
          <w:lang w:eastAsia="es-ES"/>
        </w:rPr>
        <w:t>Diseñar procesos acorde</w:t>
      </w:r>
      <w:r w:rsidR="00516208">
        <w:rPr>
          <w:rFonts w:ascii="Arial" w:hAnsi="Arial" w:cs="Arial"/>
          <w:kern w:val="0"/>
          <w:sz w:val="20"/>
          <w:szCs w:val="20"/>
          <w:lang w:eastAsia="es-ES"/>
        </w:rPr>
        <w:t>s</w:t>
      </w:r>
      <w:r w:rsidRPr="00877C62">
        <w:rPr>
          <w:rFonts w:ascii="Arial" w:hAnsi="Arial" w:cs="Arial"/>
          <w:kern w:val="0"/>
          <w:sz w:val="20"/>
          <w:szCs w:val="20"/>
          <w:lang w:eastAsia="es-ES"/>
        </w:rPr>
        <w:t xml:space="preserve"> a cada una de las actividades que los funcionarios realizan, </w:t>
      </w:r>
      <w:r w:rsidR="0042243A">
        <w:rPr>
          <w:rFonts w:ascii="Arial" w:hAnsi="Arial" w:cs="Arial"/>
          <w:kern w:val="0"/>
          <w:sz w:val="20"/>
          <w:szCs w:val="20"/>
          <w:lang w:eastAsia="es-ES"/>
        </w:rPr>
        <w:t>que les permita disponer de</w:t>
      </w:r>
      <w:r w:rsidRPr="00877C62">
        <w:rPr>
          <w:rFonts w:ascii="Arial" w:hAnsi="Arial" w:cs="Arial"/>
          <w:kern w:val="0"/>
          <w:sz w:val="20"/>
          <w:szCs w:val="20"/>
          <w:lang w:eastAsia="es-ES"/>
        </w:rPr>
        <w:t xml:space="preserve"> información</w:t>
      </w:r>
      <w:r w:rsidR="0042243A">
        <w:rPr>
          <w:rFonts w:ascii="Arial" w:hAnsi="Arial" w:cs="Arial"/>
          <w:kern w:val="0"/>
          <w:sz w:val="20"/>
          <w:szCs w:val="20"/>
          <w:lang w:eastAsia="es-ES"/>
        </w:rPr>
        <w:t xml:space="preserve"> real y actual, y que además, </w:t>
      </w:r>
      <w:r w:rsidRPr="00877C62">
        <w:rPr>
          <w:rFonts w:ascii="Arial" w:hAnsi="Arial" w:cs="Arial"/>
          <w:kern w:val="0"/>
          <w:sz w:val="20"/>
          <w:szCs w:val="20"/>
          <w:lang w:eastAsia="es-ES"/>
        </w:rPr>
        <w:t>pueda ser a</w:t>
      </w:r>
      <w:r w:rsidR="0042243A">
        <w:rPr>
          <w:rFonts w:ascii="Arial" w:hAnsi="Arial" w:cs="Arial"/>
          <w:kern w:val="0"/>
          <w:sz w:val="20"/>
          <w:szCs w:val="20"/>
          <w:lang w:eastAsia="es-ES"/>
        </w:rPr>
        <w:t xml:space="preserve">nexada a </w:t>
      </w:r>
      <w:r w:rsidRPr="00877C62">
        <w:rPr>
          <w:rFonts w:ascii="Arial" w:hAnsi="Arial" w:cs="Arial"/>
          <w:kern w:val="0"/>
          <w:sz w:val="20"/>
          <w:szCs w:val="20"/>
          <w:lang w:eastAsia="es-ES"/>
        </w:rPr>
        <w:t xml:space="preserve">los informes que </w:t>
      </w:r>
      <w:r w:rsidR="0042243A">
        <w:rPr>
          <w:rFonts w:ascii="Arial" w:hAnsi="Arial" w:cs="Arial"/>
          <w:kern w:val="0"/>
          <w:sz w:val="20"/>
          <w:szCs w:val="20"/>
          <w:lang w:eastAsia="es-ES"/>
        </w:rPr>
        <w:t xml:space="preserve">se </w:t>
      </w:r>
      <w:r w:rsidRPr="00877C62">
        <w:rPr>
          <w:rFonts w:ascii="Arial" w:hAnsi="Arial" w:cs="Arial"/>
          <w:kern w:val="0"/>
          <w:sz w:val="20"/>
          <w:szCs w:val="20"/>
          <w:lang w:eastAsia="es-ES"/>
        </w:rPr>
        <w:t xml:space="preserve">elaboran </w:t>
      </w:r>
      <w:r w:rsidR="0042243A">
        <w:rPr>
          <w:rFonts w:ascii="Arial" w:hAnsi="Arial" w:cs="Arial"/>
          <w:kern w:val="0"/>
          <w:sz w:val="20"/>
          <w:szCs w:val="20"/>
          <w:lang w:eastAsia="es-ES"/>
        </w:rPr>
        <w:t xml:space="preserve">en la </w:t>
      </w:r>
      <w:r w:rsidRPr="00877C62">
        <w:rPr>
          <w:rFonts w:ascii="Arial" w:hAnsi="Arial" w:cs="Arial"/>
          <w:kern w:val="0"/>
          <w:sz w:val="20"/>
          <w:szCs w:val="20"/>
          <w:lang w:eastAsia="es-ES"/>
        </w:rPr>
        <w:t xml:space="preserve">ejecución de los diversos </w:t>
      </w:r>
      <w:r w:rsidR="0042243A">
        <w:rPr>
          <w:rFonts w:ascii="Arial" w:hAnsi="Arial" w:cs="Arial"/>
          <w:kern w:val="0"/>
          <w:sz w:val="20"/>
          <w:szCs w:val="20"/>
          <w:lang w:eastAsia="es-ES"/>
        </w:rPr>
        <w:t xml:space="preserve">trabajos en </w:t>
      </w:r>
      <w:r w:rsidRPr="00877C62">
        <w:rPr>
          <w:rFonts w:ascii="Arial" w:hAnsi="Arial" w:cs="Arial"/>
          <w:kern w:val="0"/>
          <w:sz w:val="20"/>
          <w:szCs w:val="20"/>
          <w:lang w:eastAsia="es-ES"/>
        </w:rPr>
        <w:t>convenios y/o proyectos.</w:t>
      </w:r>
    </w:p>
    <w:p w:rsidR="00877C62" w:rsidRPr="00877C62" w:rsidRDefault="00877C62" w:rsidP="00877C62">
      <w:pPr>
        <w:pStyle w:val="Prrafodelista"/>
        <w:suppressAutoHyphens w:val="0"/>
        <w:ind w:left="930" w:hanging="570"/>
        <w:jc w:val="both"/>
        <w:rPr>
          <w:rFonts w:ascii="Arial" w:hAnsi="Arial" w:cs="Arial"/>
          <w:kern w:val="0"/>
          <w:sz w:val="20"/>
          <w:szCs w:val="20"/>
          <w:lang w:eastAsia="es-ES"/>
        </w:rPr>
      </w:pPr>
    </w:p>
    <w:p w:rsidR="00877C62" w:rsidRPr="00877C62" w:rsidRDefault="00877C62" w:rsidP="00877C62">
      <w:pPr>
        <w:pStyle w:val="Prrafodelista"/>
        <w:suppressAutoHyphens w:val="0"/>
        <w:ind w:left="0" w:firstLine="709"/>
        <w:jc w:val="both"/>
        <w:rPr>
          <w:rFonts w:ascii="Arial" w:hAnsi="Arial" w:cs="Arial"/>
          <w:kern w:val="0"/>
          <w:sz w:val="20"/>
          <w:szCs w:val="20"/>
          <w:lang w:eastAsia="es-ES"/>
        </w:rPr>
      </w:pPr>
      <w:r w:rsidRPr="00877C62">
        <w:rPr>
          <w:rFonts w:ascii="Arial" w:hAnsi="Arial" w:cs="Arial"/>
          <w:kern w:val="0"/>
          <w:sz w:val="20"/>
          <w:szCs w:val="20"/>
          <w:lang w:eastAsia="es-ES"/>
        </w:rPr>
        <w:t xml:space="preserve">Se recomienda que para futuros proyectos y/o convenios que ejecute Fundación Pastaza, se trabaje con información </w:t>
      </w:r>
      <w:r w:rsidR="0088142A">
        <w:rPr>
          <w:rFonts w:ascii="Arial" w:hAnsi="Arial" w:cs="Arial"/>
          <w:kern w:val="0"/>
          <w:sz w:val="20"/>
          <w:szCs w:val="20"/>
          <w:lang w:eastAsia="es-ES"/>
        </w:rPr>
        <w:t xml:space="preserve">actualizada. Se recomienda dar mayor énfasis al uso de la metodología </w:t>
      </w:r>
      <w:r w:rsidRPr="00877C62">
        <w:rPr>
          <w:rFonts w:ascii="Arial" w:hAnsi="Arial" w:cs="Arial"/>
          <w:kern w:val="0"/>
          <w:sz w:val="20"/>
          <w:szCs w:val="20"/>
          <w:lang w:eastAsia="es-ES"/>
        </w:rPr>
        <w:t>PESTEL que identifica el entorno de la Fundación.</w:t>
      </w:r>
    </w:p>
    <w:p w:rsidR="00877C62" w:rsidRPr="00877C62" w:rsidRDefault="00877C62" w:rsidP="00877C62">
      <w:pPr>
        <w:pStyle w:val="Prrafodelista"/>
        <w:suppressAutoHyphens w:val="0"/>
        <w:ind w:left="930" w:hanging="570"/>
        <w:jc w:val="both"/>
        <w:rPr>
          <w:rFonts w:ascii="Arial" w:hAnsi="Arial" w:cs="Arial"/>
          <w:kern w:val="0"/>
          <w:sz w:val="20"/>
          <w:szCs w:val="20"/>
          <w:lang w:eastAsia="es-ES"/>
        </w:rPr>
      </w:pPr>
    </w:p>
    <w:p w:rsidR="00877C62" w:rsidRPr="00877C62" w:rsidRDefault="00877C62" w:rsidP="00877C62">
      <w:pPr>
        <w:pStyle w:val="Prrafodelista"/>
        <w:suppressAutoHyphens w:val="0"/>
        <w:ind w:left="0" w:firstLine="709"/>
        <w:jc w:val="both"/>
        <w:rPr>
          <w:rFonts w:ascii="Arial" w:hAnsi="Arial" w:cs="Arial"/>
          <w:kern w:val="0"/>
          <w:sz w:val="20"/>
          <w:szCs w:val="20"/>
          <w:lang w:eastAsia="es-ES"/>
        </w:rPr>
      </w:pPr>
      <w:r w:rsidRPr="00877C62">
        <w:rPr>
          <w:rFonts w:ascii="Arial" w:hAnsi="Arial" w:cs="Arial"/>
          <w:kern w:val="0"/>
          <w:sz w:val="20"/>
          <w:szCs w:val="20"/>
          <w:lang w:eastAsia="es-ES"/>
        </w:rPr>
        <w:t xml:space="preserve">Considerar </w:t>
      </w:r>
      <w:r w:rsidR="00F85179">
        <w:rPr>
          <w:rFonts w:ascii="Arial" w:hAnsi="Arial" w:cs="Arial"/>
          <w:kern w:val="0"/>
          <w:sz w:val="20"/>
          <w:szCs w:val="20"/>
          <w:lang w:eastAsia="es-ES"/>
        </w:rPr>
        <w:t>un re</w:t>
      </w:r>
      <w:r w:rsidRPr="00877C62">
        <w:rPr>
          <w:rFonts w:ascii="Arial" w:hAnsi="Arial" w:cs="Arial"/>
          <w:kern w:val="0"/>
          <w:sz w:val="20"/>
          <w:szCs w:val="20"/>
          <w:lang w:eastAsia="es-ES"/>
        </w:rPr>
        <w:t>diseño estratégico para la org</w:t>
      </w:r>
      <w:r w:rsidR="00F85179">
        <w:rPr>
          <w:rFonts w:ascii="Arial" w:hAnsi="Arial" w:cs="Arial"/>
          <w:kern w:val="0"/>
          <w:sz w:val="20"/>
          <w:szCs w:val="20"/>
          <w:lang w:eastAsia="es-ES"/>
        </w:rPr>
        <w:t>anización, el mismo que contendrá</w:t>
      </w:r>
      <w:r w:rsidRPr="00877C62">
        <w:rPr>
          <w:rFonts w:ascii="Arial" w:hAnsi="Arial" w:cs="Arial"/>
          <w:kern w:val="0"/>
          <w:sz w:val="20"/>
          <w:szCs w:val="20"/>
          <w:lang w:eastAsia="es-ES"/>
        </w:rPr>
        <w:t xml:space="preserve"> una nueva propuesta de la misión, visión y principios</w:t>
      </w:r>
      <w:r w:rsidR="00F85179">
        <w:rPr>
          <w:rFonts w:ascii="Arial" w:hAnsi="Arial" w:cs="Arial"/>
          <w:kern w:val="0"/>
          <w:sz w:val="20"/>
          <w:szCs w:val="20"/>
          <w:lang w:eastAsia="es-ES"/>
        </w:rPr>
        <w:t xml:space="preserve"> institucionales que identificarán de manera más clara</w:t>
      </w:r>
      <w:r w:rsidRPr="00877C62">
        <w:rPr>
          <w:rFonts w:ascii="Arial" w:hAnsi="Arial" w:cs="Arial"/>
          <w:kern w:val="0"/>
          <w:sz w:val="20"/>
          <w:szCs w:val="20"/>
          <w:lang w:eastAsia="es-ES"/>
        </w:rPr>
        <w:t xml:space="preserve"> las acciones que Fundación Pastaza </w:t>
      </w:r>
      <w:r w:rsidR="00F85179">
        <w:rPr>
          <w:rFonts w:ascii="Arial" w:hAnsi="Arial" w:cs="Arial"/>
          <w:kern w:val="0"/>
          <w:sz w:val="20"/>
          <w:szCs w:val="20"/>
          <w:lang w:eastAsia="es-ES"/>
        </w:rPr>
        <w:t>ejecuta y la meta de la organización.</w:t>
      </w:r>
    </w:p>
    <w:p w:rsidR="00877C62" w:rsidRPr="00877C62" w:rsidRDefault="00877C62" w:rsidP="00877C62">
      <w:pPr>
        <w:pStyle w:val="Prrafodelista"/>
        <w:suppressAutoHyphens w:val="0"/>
        <w:ind w:left="930" w:hanging="570"/>
        <w:jc w:val="both"/>
        <w:rPr>
          <w:rFonts w:ascii="Arial" w:hAnsi="Arial" w:cs="Arial"/>
          <w:kern w:val="0"/>
          <w:sz w:val="20"/>
          <w:szCs w:val="20"/>
          <w:lang w:eastAsia="es-ES"/>
        </w:rPr>
      </w:pPr>
    </w:p>
    <w:p w:rsidR="00877C62" w:rsidRPr="00877C62" w:rsidRDefault="00877C62" w:rsidP="00877C62">
      <w:pPr>
        <w:pStyle w:val="Prrafodelista"/>
        <w:suppressAutoHyphens w:val="0"/>
        <w:ind w:left="0" w:firstLine="709"/>
        <w:jc w:val="both"/>
        <w:rPr>
          <w:rFonts w:ascii="Arial" w:hAnsi="Arial" w:cs="Arial"/>
          <w:kern w:val="0"/>
          <w:sz w:val="20"/>
          <w:szCs w:val="20"/>
          <w:lang w:eastAsia="es-ES"/>
        </w:rPr>
      </w:pPr>
      <w:r w:rsidRPr="00877C62">
        <w:rPr>
          <w:rFonts w:ascii="Arial" w:hAnsi="Arial" w:cs="Arial"/>
          <w:kern w:val="0"/>
          <w:sz w:val="20"/>
          <w:szCs w:val="20"/>
          <w:lang w:eastAsia="es-ES"/>
        </w:rPr>
        <w:t xml:space="preserve">Los recursos económicos obtenidos por la culminación de los convenios y/o proyectos que ejecuta Fundación Pastaza, pueden ser utilizados de mejor manera si se realizan provisiones periódicas de recursos que permitan </w:t>
      </w:r>
      <w:r w:rsidR="00F85179">
        <w:rPr>
          <w:rFonts w:ascii="Arial" w:hAnsi="Arial" w:cs="Arial"/>
          <w:kern w:val="0"/>
          <w:sz w:val="20"/>
          <w:szCs w:val="20"/>
          <w:lang w:eastAsia="es-ES"/>
        </w:rPr>
        <w:t xml:space="preserve">disponer de un margen de maniobra, y buscar nuevos socios y clientes. La búsqueda de </w:t>
      </w:r>
      <w:r w:rsidRPr="00877C62">
        <w:rPr>
          <w:rFonts w:ascii="Arial" w:hAnsi="Arial" w:cs="Arial"/>
          <w:kern w:val="0"/>
          <w:sz w:val="20"/>
          <w:szCs w:val="20"/>
          <w:lang w:eastAsia="es-ES"/>
        </w:rPr>
        <w:t xml:space="preserve"> proyectos factibles a través de los cuales se generen mayor crecimiento i</w:t>
      </w:r>
      <w:r w:rsidR="00F85179">
        <w:rPr>
          <w:rFonts w:ascii="Arial" w:hAnsi="Arial" w:cs="Arial"/>
          <w:kern w:val="0"/>
          <w:sz w:val="20"/>
          <w:szCs w:val="20"/>
          <w:lang w:eastAsia="es-ES"/>
        </w:rPr>
        <w:t>nstitucional, debe ser una prioridad institucional.</w:t>
      </w:r>
    </w:p>
    <w:p w:rsidR="00877C62" w:rsidRPr="00877C62" w:rsidRDefault="00877C62" w:rsidP="00877C62">
      <w:pPr>
        <w:pStyle w:val="Prrafodelista"/>
        <w:suppressAutoHyphens w:val="0"/>
        <w:ind w:left="930" w:hanging="570"/>
        <w:jc w:val="both"/>
        <w:rPr>
          <w:rFonts w:ascii="Arial" w:hAnsi="Arial" w:cs="Arial"/>
          <w:kern w:val="0"/>
          <w:sz w:val="20"/>
          <w:szCs w:val="20"/>
          <w:lang w:eastAsia="es-ES"/>
        </w:rPr>
      </w:pPr>
    </w:p>
    <w:p w:rsidR="00877C62" w:rsidRPr="00877C62" w:rsidRDefault="00F85179" w:rsidP="00877C62">
      <w:pPr>
        <w:pStyle w:val="Prrafodelista"/>
        <w:suppressAutoHyphens w:val="0"/>
        <w:ind w:left="0" w:firstLine="709"/>
        <w:jc w:val="both"/>
        <w:rPr>
          <w:rFonts w:ascii="Arial" w:hAnsi="Arial" w:cs="Arial"/>
          <w:kern w:val="0"/>
          <w:sz w:val="20"/>
          <w:szCs w:val="20"/>
          <w:lang w:eastAsia="es-ES"/>
        </w:rPr>
      </w:pPr>
      <w:r>
        <w:rPr>
          <w:rFonts w:ascii="Arial" w:hAnsi="Arial" w:cs="Arial"/>
          <w:kern w:val="0"/>
          <w:sz w:val="20"/>
          <w:szCs w:val="20"/>
          <w:lang w:eastAsia="es-ES"/>
        </w:rPr>
        <w:lastRenderedPageBreak/>
        <w:t xml:space="preserve">La existencia de un </w:t>
      </w:r>
      <w:r w:rsidR="00877C62" w:rsidRPr="00877C62">
        <w:rPr>
          <w:rFonts w:ascii="Arial" w:hAnsi="Arial" w:cs="Arial"/>
          <w:kern w:val="0"/>
          <w:sz w:val="20"/>
          <w:szCs w:val="20"/>
          <w:lang w:eastAsia="es-ES"/>
        </w:rPr>
        <w:t xml:space="preserve">escenario apuesta para la Fundación, </w:t>
      </w:r>
      <w:r w:rsidR="001759EE">
        <w:rPr>
          <w:rFonts w:ascii="Arial" w:hAnsi="Arial" w:cs="Arial"/>
          <w:kern w:val="0"/>
          <w:sz w:val="20"/>
          <w:szCs w:val="20"/>
          <w:lang w:eastAsia="es-ES"/>
        </w:rPr>
        <w:t>y el direccionamiento hacia el mismo, só</w:t>
      </w:r>
      <w:r w:rsidR="00877C62" w:rsidRPr="00877C62">
        <w:rPr>
          <w:rFonts w:ascii="Arial" w:hAnsi="Arial" w:cs="Arial"/>
          <w:kern w:val="0"/>
          <w:sz w:val="20"/>
          <w:szCs w:val="20"/>
          <w:lang w:eastAsia="es-ES"/>
        </w:rPr>
        <w:t xml:space="preserve">lo </w:t>
      </w:r>
      <w:r w:rsidR="001759EE">
        <w:rPr>
          <w:rFonts w:ascii="Arial" w:hAnsi="Arial" w:cs="Arial"/>
          <w:kern w:val="0"/>
          <w:sz w:val="20"/>
          <w:szCs w:val="20"/>
          <w:lang w:eastAsia="es-ES"/>
        </w:rPr>
        <w:t xml:space="preserve">es posible </w:t>
      </w:r>
      <w:r w:rsidR="00877C62" w:rsidRPr="00877C62">
        <w:rPr>
          <w:rFonts w:ascii="Arial" w:hAnsi="Arial" w:cs="Arial"/>
          <w:kern w:val="0"/>
          <w:sz w:val="20"/>
          <w:szCs w:val="20"/>
          <w:lang w:eastAsia="es-ES"/>
        </w:rPr>
        <w:t xml:space="preserve">si se trabaja en equipo y se cuenta con la cooperación por parte de los Representantes de la Asamblea General de Socios, la Junta Directiva, la Gerencia Ejecutiva y demás funcionarios </w:t>
      </w:r>
      <w:r w:rsidR="001759EE">
        <w:rPr>
          <w:rFonts w:ascii="Arial" w:hAnsi="Arial" w:cs="Arial"/>
          <w:kern w:val="0"/>
          <w:sz w:val="20"/>
          <w:szCs w:val="20"/>
          <w:lang w:eastAsia="es-ES"/>
        </w:rPr>
        <w:t>(</w:t>
      </w:r>
      <w:r w:rsidR="00877C62" w:rsidRPr="00877C62">
        <w:rPr>
          <w:rFonts w:ascii="Arial" w:hAnsi="Arial" w:cs="Arial"/>
          <w:kern w:val="0"/>
          <w:sz w:val="20"/>
          <w:szCs w:val="20"/>
          <w:lang w:eastAsia="es-ES"/>
        </w:rPr>
        <w:t>se</w:t>
      </w:r>
      <w:r w:rsidR="001759EE">
        <w:rPr>
          <w:rFonts w:ascii="Arial" w:hAnsi="Arial" w:cs="Arial"/>
          <w:kern w:val="0"/>
          <w:sz w:val="20"/>
          <w:szCs w:val="20"/>
          <w:lang w:eastAsia="es-ES"/>
        </w:rPr>
        <w:t xml:space="preserve"> precisa una apropiación de la misión, y de</w:t>
      </w:r>
      <w:r w:rsidR="00877C62" w:rsidRPr="00877C62">
        <w:rPr>
          <w:rFonts w:ascii="Arial" w:hAnsi="Arial" w:cs="Arial"/>
          <w:kern w:val="0"/>
          <w:sz w:val="20"/>
          <w:szCs w:val="20"/>
          <w:lang w:eastAsia="es-ES"/>
        </w:rPr>
        <w:t>los objetivos propuestos en el tiempo establecido</w:t>
      </w:r>
      <w:r w:rsidR="001759EE">
        <w:rPr>
          <w:rFonts w:ascii="Arial" w:hAnsi="Arial" w:cs="Arial"/>
          <w:kern w:val="0"/>
          <w:sz w:val="20"/>
          <w:szCs w:val="20"/>
          <w:lang w:eastAsia="es-ES"/>
        </w:rPr>
        <w:t>)</w:t>
      </w:r>
      <w:r w:rsidR="00877C62" w:rsidRPr="00877C62">
        <w:rPr>
          <w:rFonts w:ascii="Arial" w:hAnsi="Arial" w:cs="Arial"/>
          <w:kern w:val="0"/>
          <w:sz w:val="20"/>
          <w:szCs w:val="20"/>
          <w:lang w:eastAsia="es-ES"/>
        </w:rPr>
        <w:t>.</w:t>
      </w:r>
    </w:p>
    <w:p w:rsidR="00877C62" w:rsidRPr="00877C62" w:rsidRDefault="00877C62" w:rsidP="00877C62">
      <w:pPr>
        <w:pStyle w:val="Prrafodelista"/>
        <w:suppressAutoHyphens w:val="0"/>
        <w:ind w:left="930" w:hanging="570"/>
        <w:jc w:val="both"/>
        <w:rPr>
          <w:rFonts w:ascii="Arial" w:hAnsi="Arial" w:cs="Arial"/>
          <w:kern w:val="0"/>
          <w:sz w:val="20"/>
          <w:szCs w:val="20"/>
          <w:lang w:eastAsia="es-ES"/>
        </w:rPr>
      </w:pPr>
    </w:p>
    <w:p w:rsidR="00877C62" w:rsidRPr="00877C62" w:rsidRDefault="00877C62" w:rsidP="00877C62">
      <w:pPr>
        <w:pStyle w:val="Prrafodelista"/>
        <w:suppressAutoHyphens w:val="0"/>
        <w:ind w:left="0" w:firstLine="709"/>
        <w:jc w:val="both"/>
        <w:rPr>
          <w:rFonts w:ascii="Arial" w:hAnsi="Arial" w:cs="Arial"/>
          <w:kern w:val="0"/>
          <w:sz w:val="20"/>
          <w:szCs w:val="20"/>
          <w:lang w:eastAsia="es-ES"/>
        </w:rPr>
      </w:pPr>
      <w:r w:rsidRPr="00877C62">
        <w:rPr>
          <w:rFonts w:ascii="Arial" w:hAnsi="Arial" w:cs="Arial"/>
          <w:kern w:val="0"/>
          <w:sz w:val="20"/>
          <w:szCs w:val="20"/>
          <w:lang w:eastAsia="es-ES"/>
        </w:rPr>
        <w:t>La implementación del estudio de prospectiva integral para evaluar y op</w:t>
      </w:r>
      <w:r w:rsidR="002E6738">
        <w:rPr>
          <w:rFonts w:ascii="Arial" w:hAnsi="Arial" w:cs="Arial"/>
          <w:kern w:val="0"/>
          <w:sz w:val="20"/>
          <w:szCs w:val="20"/>
          <w:lang w:eastAsia="es-ES"/>
        </w:rPr>
        <w:t xml:space="preserve">timizar la gestión organizacional y </w:t>
      </w:r>
      <w:r w:rsidRPr="00877C62">
        <w:rPr>
          <w:rFonts w:ascii="Arial" w:hAnsi="Arial" w:cs="Arial"/>
          <w:kern w:val="0"/>
          <w:sz w:val="20"/>
          <w:szCs w:val="20"/>
          <w:lang w:eastAsia="es-ES"/>
        </w:rPr>
        <w:t>financiera de Fundación Pastaza, incid</w:t>
      </w:r>
      <w:r w:rsidR="002E6738">
        <w:rPr>
          <w:rFonts w:ascii="Arial" w:hAnsi="Arial" w:cs="Arial"/>
          <w:kern w:val="0"/>
          <w:sz w:val="20"/>
          <w:szCs w:val="20"/>
          <w:lang w:eastAsia="es-ES"/>
        </w:rPr>
        <w:t>irá</w:t>
      </w:r>
      <w:r w:rsidRPr="00877C62">
        <w:rPr>
          <w:rFonts w:ascii="Arial" w:hAnsi="Arial" w:cs="Arial"/>
          <w:kern w:val="0"/>
          <w:sz w:val="20"/>
          <w:szCs w:val="20"/>
          <w:lang w:eastAsia="es-ES"/>
        </w:rPr>
        <w:t xml:space="preserve"> directamente en los resultados </w:t>
      </w:r>
      <w:r w:rsidR="002E6738">
        <w:rPr>
          <w:rFonts w:ascii="Arial" w:hAnsi="Arial" w:cs="Arial"/>
          <w:kern w:val="0"/>
          <w:sz w:val="20"/>
          <w:szCs w:val="20"/>
          <w:lang w:eastAsia="es-ES"/>
        </w:rPr>
        <w:t>económicos. P</w:t>
      </w:r>
      <w:r w:rsidRPr="00877C62">
        <w:rPr>
          <w:rFonts w:ascii="Arial" w:hAnsi="Arial" w:cs="Arial"/>
          <w:kern w:val="0"/>
          <w:sz w:val="20"/>
          <w:szCs w:val="20"/>
          <w:lang w:eastAsia="es-ES"/>
        </w:rPr>
        <w:t>ara alcanzar un mayor incremento anual en la contratación de nuevos proyectos y/o convenios y el posicionamiento</w:t>
      </w:r>
      <w:r w:rsidR="002E6738">
        <w:rPr>
          <w:rFonts w:ascii="Arial" w:hAnsi="Arial" w:cs="Arial"/>
          <w:kern w:val="0"/>
          <w:sz w:val="20"/>
          <w:szCs w:val="20"/>
          <w:lang w:eastAsia="es-ES"/>
        </w:rPr>
        <w:t xml:space="preserve"> institucional a nivel nacional, es necesario, actualizar con cierta periodicidad, los planes prospectivos de la misma.</w:t>
      </w:r>
    </w:p>
    <w:p w:rsidR="00877C62" w:rsidRPr="00877C62" w:rsidRDefault="00877C62" w:rsidP="00877C62">
      <w:pPr>
        <w:pStyle w:val="Prrafodelista"/>
        <w:suppressAutoHyphens w:val="0"/>
        <w:ind w:left="930" w:hanging="570"/>
        <w:jc w:val="both"/>
        <w:rPr>
          <w:rFonts w:ascii="Arial" w:hAnsi="Arial" w:cs="Arial"/>
          <w:kern w:val="0"/>
          <w:sz w:val="20"/>
          <w:szCs w:val="20"/>
          <w:lang w:eastAsia="es-ES"/>
        </w:rPr>
      </w:pPr>
    </w:p>
    <w:p w:rsidR="0059773E" w:rsidRDefault="00877C62" w:rsidP="001B6B5F">
      <w:pPr>
        <w:pStyle w:val="Prrafodelista"/>
        <w:suppressAutoHyphens w:val="0"/>
        <w:ind w:left="0" w:firstLine="709"/>
        <w:jc w:val="both"/>
        <w:rPr>
          <w:rFonts w:ascii="Arial" w:hAnsi="Arial" w:cs="Arial"/>
          <w:kern w:val="0"/>
          <w:sz w:val="20"/>
          <w:szCs w:val="20"/>
          <w:lang w:eastAsia="es-ES"/>
        </w:rPr>
      </w:pPr>
      <w:r w:rsidRPr="00877C62">
        <w:rPr>
          <w:rFonts w:ascii="Arial" w:hAnsi="Arial" w:cs="Arial"/>
          <w:kern w:val="0"/>
          <w:sz w:val="20"/>
          <w:szCs w:val="20"/>
          <w:lang w:eastAsia="es-ES"/>
        </w:rPr>
        <w:t>La propicia utilización de la matriz de estratégica y objetivos diseñada pa</w:t>
      </w:r>
      <w:r w:rsidR="005058DB">
        <w:rPr>
          <w:rFonts w:ascii="Arial" w:hAnsi="Arial" w:cs="Arial"/>
          <w:kern w:val="0"/>
          <w:sz w:val="20"/>
          <w:szCs w:val="20"/>
          <w:lang w:eastAsia="es-ES"/>
        </w:rPr>
        <w:t>ra Fundación Pastaza, permitirá</w:t>
      </w:r>
      <w:r w:rsidRPr="00877C62">
        <w:rPr>
          <w:rFonts w:ascii="Arial" w:hAnsi="Arial" w:cs="Arial"/>
          <w:kern w:val="0"/>
          <w:sz w:val="20"/>
          <w:szCs w:val="20"/>
          <w:lang w:eastAsia="es-ES"/>
        </w:rPr>
        <w:t xml:space="preserve"> monitorear y controlar el cumplimiento de cada uno de los objetivos planteados que pueden ser alcanzados</w:t>
      </w:r>
      <w:r w:rsidR="005058DB">
        <w:rPr>
          <w:rFonts w:ascii="Arial" w:hAnsi="Arial" w:cs="Arial"/>
          <w:kern w:val="0"/>
          <w:sz w:val="20"/>
          <w:szCs w:val="20"/>
          <w:lang w:eastAsia="es-ES"/>
        </w:rPr>
        <w:t>,</w:t>
      </w:r>
      <w:r w:rsidRPr="00877C62">
        <w:rPr>
          <w:rFonts w:ascii="Arial" w:hAnsi="Arial" w:cs="Arial"/>
          <w:kern w:val="0"/>
          <w:sz w:val="20"/>
          <w:szCs w:val="20"/>
          <w:lang w:eastAsia="es-ES"/>
        </w:rPr>
        <w:t xml:space="preserve"> consiguiendo su sustentabilidad en el tiempo.</w:t>
      </w:r>
      <w:r w:rsidRPr="00877C62">
        <w:rPr>
          <w:rFonts w:ascii="Arial" w:hAnsi="Arial" w:cs="Arial"/>
          <w:kern w:val="0"/>
          <w:sz w:val="20"/>
          <w:szCs w:val="20"/>
          <w:lang w:eastAsia="es-ES"/>
        </w:rPr>
        <w:cr/>
      </w:r>
    </w:p>
    <w:p w:rsidR="001B6B5F" w:rsidRPr="001B6B5F" w:rsidRDefault="001B6B5F" w:rsidP="001B6B5F">
      <w:pPr>
        <w:pStyle w:val="Prrafodelista"/>
        <w:suppressAutoHyphens w:val="0"/>
        <w:ind w:left="0" w:firstLine="709"/>
        <w:jc w:val="both"/>
        <w:rPr>
          <w:rFonts w:ascii="Arial" w:hAnsi="Arial" w:cs="Arial"/>
          <w:kern w:val="0"/>
          <w:sz w:val="20"/>
          <w:szCs w:val="20"/>
          <w:lang w:eastAsia="es-ES"/>
        </w:rPr>
      </w:pPr>
    </w:p>
    <w:p w:rsidR="004C5092" w:rsidRDefault="00004D4E" w:rsidP="00004D4E">
      <w:pPr>
        <w:suppressAutoHyphens w:val="0"/>
        <w:jc w:val="both"/>
        <w:rPr>
          <w:rFonts w:ascii="Arial" w:hAnsi="Arial" w:cs="Arial"/>
          <w:b/>
          <w:kern w:val="0"/>
          <w:lang w:val="es-EC" w:eastAsia="es-ES"/>
        </w:rPr>
      </w:pPr>
      <w:r w:rsidRPr="00004D4E">
        <w:rPr>
          <w:rFonts w:ascii="Arial" w:hAnsi="Arial" w:cs="Arial"/>
          <w:b/>
          <w:kern w:val="0"/>
          <w:lang w:val="es-EC" w:eastAsia="es-ES"/>
        </w:rPr>
        <w:t xml:space="preserve">REFERENCIAS </w:t>
      </w:r>
      <w:r w:rsidR="005058DB">
        <w:rPr>
          <w:rFonts w:ascii="Arial" w:hAnsi="Arial" w:cs="Arial"/>
          <w:b/>
          <w:kern w:val="0"/>
          <w:lang w:val="es-EC" w:eastAsia="es-ES"/>
        </w:rPr>
        <w:t xml:space="preserve"> </w:t>
      </w:r>
    </w:p>
    <w:p w:rsidR="005341F5" w:rsidRDefault="005341F5" w:rsidP="00004D4E">
      <w:pPr>
        <w:suppressAutoHyphens w:val="0"/>
        <w:jc w:val="both"/>
        <w:rPr>
          <w:rFonts w:ascii="Arial" w:hAnsi="Arial" w:cs="Arial"/>
          <w:b/>
          <w:kern w:val="0"/>
          <w:lang w:val="es-EC" w:eastAsia="es-ES"/>
        </w:rPr>
      </w:pPr>
    </w:p>
    <w:p w:rsidR="005341F5" w:rsidRDefault="005341F5" w:rsidP="00004D4E">
      <w:pPr>
        <w:suppressAutoHyphens w:val="0"/>
        <w:jc w:val="both"/>
        <w:rPr>
          <w:rFonts w:ascii="Arial" w:hAnsi="Arial" w:cs="Arial"/>
          <w:b/>
          <w:kern w:val="0"/>
          <w:lang w:val="es-EC" w:eastAsia="es-ES"/>
        </w:rPr>
      </w:pPr>
    </w:p>
    <w:p w:rsidR="00167D08" w:rsidRDefault="00167D08" w:rsidP="005341F5">
      <w:pPr>
        <w:pStyle w:val="Prrafodelista"/>
        <w:numPr>
          <w:ilvl w:val="0"/>
          <w:numId w:val="11"/>
        </w:numPr>
        <w:suppressAutoHyphens w:val="0"/>
        <w:ind w:left="1134" w:hanging="425"/>
        <w:jc w:val="both"/>
        <w:rPr>
          <w:rFonts w:ascii="Arial" w:hAnsi="Arial" w:cs="Arial"/>
          <w:kern w:val="0"/>
          <w:sz w:val="20"/>
          <w:szCs w:val="20"/>
          <w:lang w:eastAsia="es-ES"/>
        </w:rPr>
      </w:pPr>
      <w:r w:rsidRPr="00167D08">
        <w:rPr>
          <w:rFonts w:ascii="Arial" w:hAnsi="Arial" w:cs="Arial"/>
          <w:kern w:val="0"/>
          <w:sz w:val="20"/>
          <w:szCs w:val="20"/>
          <w:lang w:eastAsia="es-ES"/>
        </w:rPr>
        <w:t>Cuesta, U. (2012). Planificación estratégica y creatividad. España: Esic.</w:t>
      </w:r>
    </w:p>
    <w:p w:rsidR="00167D08" w:rsidRPr="00167D08" w:rsidRDefault="00167D08" w:rsidP="00167D08">
      <w:pPr>
        <w:pStyle w:val="Prrafodelista"/>
        <w:suppressAutoHyphens w:val="0"/>
        <w:ind w:left="567"/>
        <w:jc w:val="both"/>
        <w:rPr>
          <w:rFonts w:ascii="Arial" w:hAnsi="Arial" w:cs="Arial"/>
          <w:kern w:val="0"/>
          <w:sz w:val="20"/>
          <w:szCs w:val="20"/>
          <w:lang w:eastAsia="es-ES"/>
        </w:rPr>
      </w:pPr>
    </w:p>
    <w:p w:rsidR="00167D08" w:rsidRDefault="00167D08" w:rsidP="005341F5">
      <w:pPr>
        <w:pStyle w:val="Prrafodelista"/>
        <w:numPr>
          <w:ilvl w:val="0"/>
          <w:numId w:val="11"/>
        </w:numPr>
        <w:suppressAutoHyphens w:val="0"/>
        <w:ind w:left="1134" w:hanging="425"/>
        <w:jc w:val="both"/>
        <w:rPr>
          <w:rFonts w:ascii="Arial" w:hAnsi="Arial" w:cs="Arial"/>
          <w:kern w:val="0"/>
          <w:sz w:val="20"/>
          <w:szCs w:val="20"/>
          <w:lang w:eastAsia="es-ES"/>
        </w:rPr>
      </w:pPr>
      <w:r w:rsidRPr="00167D08">
        <w:rPr>
          <w:rFonts w:ascii="Arial" w:hAnsi="Arial" w:cs="Arial"/>
          <w:kern w:val="0"/>
          <w:sz w:val="20"/>
          <w:szCs w:val="20"/>
          <w:lang w:eastAsia="es-ES"/>
        </w:rPr>
        <w:t>Fuentes, A. (2010). Visión Gerencial, prospectiva de gestión y estrategia empresarial.</w:t>
      </w:r>
    </w:p>
    <w:p w:rsidR="00167D08" w:rsidRPr="00167D08" w:rsidRDefault="00167D08" w:rsidP="00167D08">
      <w:pPr>
        <w:pStyle w:val="Prrafodelista"/>
        <w:rPr>
          <w:rFonts w:ascii="Arial" w:hAnsi="Arial" w:cs="Arial"/>
          <w:kern w:val="0"/>
          <w:sz w:val="20"/>
          <w:szCs w:val="20"/>
          <w:lang w:eastAsia="es-ES"/>
        </w:rPr>
      </w:pPr>
    </w:p>
    <w:p w:rsidR="00167D08" w:rsidRDefault="009664D8" w:rsidP="00167D08">
      <w:pPr>
        <w:pStyle w:val="Prrafodelista"/>
        <w:numPr>
          <w:ilvl w:val="0"/>
          <w:numId w:val="11"/>
        </w:numPr>
        <w:suppressAutoHyphens w:val="0"/>
        <w:jc w:val="both"/>
        <w:rPr>
          <w:rFonts w:ascii="Arial" w:hAnsi="Arial" w:cs="Arial"/>
          <w:kern w:val="0"/>
          <w:sz w:val="20"/>
          <w:szCs w:val="20"/>
          <w:lang w:eastAsia="es-ES"/>
        </w:rPr>
      </w:pPr>
      <w:r>
        <w:rPr>
          <w:rFonts w:ascii="Arial" w:hAnsi="Arial" w:cs="Arial"/>
          <w:kern w:val="0"/>
          <w:sz w:val="20"/>
          <w:szCs w:val="20"/>
          <w:lang w:eastAsia="es-ES"/>
        </w:rPr>
        <w:t>Godet</w:t>
      </w:r>
      <w:r w:rsidR="00167D08" w:rsidRPr="00167D08">
        <w:rPr>
          <w:rFonts w:ascii="Arial" w:hAnsi="Arial" w:cs="Arial"/>
          <w:kern w:val="0"/>
          <w:sz w:val="20"/>
          <w:szCs w:val="20"/>
          <w:lang w:eastAsia="es-ES"/>
        </w:rPr>
        <w:t xml:space="preserve">, M. (2015). Lipsos Prospectiva. Recuperado el 7 de 8 de 2014, de </w:t>
      </w:r>
      <w:hyperlink r:id="rId14" w:history="1">
        <w:r w:rsidR="00167D08" w:rsidRPr="00D50AFC">
          <w:rPr>
            <w:rStyle w:val="Hipervnculo"/>
            <w:rFonts w:ascii="Arial" w:hAnsi="Arial" w:cs="Arial"/>
            <w:kern w:val="0"/>
            <w:sz w:val="20"/>
            <w:szCs w:val="20"/>
            <w:lang w:eastAsia="es-ES"/>
          </w:rPr>
          <w:t>http://es.laprospective.fr/Metodos-de-prospectiva/Los-metodos/137-M%C3%A9todos-y-programas.html</w:t>
        </w:r>
      </w:hyperlink>
      <w:r w:rsidR="00167D08" w:rsidRPr="00167D08">
        <w:rPr>
          <w:rFonts w:ascii="Arial" w:hAnsi="Arial" w:cs="Arial"/>
          <w:kern w:val="0"/>
          <w:sz w:val="20"/>
          <w:szCs w:val="20"/>
          <w:lang w:eastAsia="es-ES"/>
        </w:rPr>
        <w:t>.</w:t>
      </w:r>
    </w:p>
    <w:p w:rsidR="009664D8" w:rsidRPr="009664D8" w:rsidRDefault="009664D8" w:rsidP="009664D8">
      <w:pPr>
        <w:pStyle w:val="Prrafodelista"/>
        <w:rPr>
          <w:rFonts w:ascii="Arial" w:hAnsi="Arial" w:cs="Arial"/>
          <w:kern w:val="0"/>
          <w:sz w:val="20"/>
          <w:szCs w:val="20"/>
          <w:lang w:eastAsia="es-ES"/>
        </w:rPr>
      </w:pPr>
    </w:p>
    <w:p w:rsidR="009664D8" w:rsidRPr="009664D8" w:rsidRDefault="009664D8" w:rsidP="00167D08">
      <w:pPr>
        <w:pStyle w:val="Prrafodelista"/>
        <w:numPr>
          <w:ilvl w:val="0"/>
          <w:numId w:val="11"/>
        </w:numPr>
        <w:suppressAutoHyphens w:val="0"/>
        <w:jc w:val="both"/>
        <w:rPr>
          <w:rFonts w:ascii="Arial" w:hAnsi="Arial" w:cs="Arial"/>
          <w:kern w:val="0"/>
          <w:sz w:val="20"/>
          <w:szCs w:val="20"/>
          <w:lang w:eastAsia="es-ES"/>
        </w:rPr>
      </w:pPr>
      <w:r w:rsidRPr="009664D8">
        <w:rPr>
          <w:rFonts w:ascii="Arial" w:hAnsi="Arial" w:cs="Arial"/>
          <w:kern w:val="0"/>
          <w:sz w:val="20"/>
          <w:szCs w:val="20"/>
          <w:lang w:eastAsia="es-ES"/>
        </w:rPr>
        <w:t>Godet, M. (2000). La caja de herramientas de la prospectiva estratégica y la participación de Prospektiker. Obtenido de Recuperado</w:t>
      </w:r>
      <w:r>
        <w:rPr>
          <w:rFonts w:ascii="Arial" w:hAnsi="Arial" w:cs="Arial"/>
          <w:kern w:val="0"/>
          <w:sz w:val="20"/>
          <w:szCs w:val="20"/>
          <w:lang w:eastAsia="es-ES"/>
        </w:rPr>
        <w:t xml:space="preserve"> </w:t>
      </w:r>
      <w:r w:rsidRPr="009664D8">
        <w:rPr>
          <w:rFonts w:ascii="Arial" w:hAnsi="Arial" w:cs="Arial"/>
          <w:kern w:val="0"/>
          <w:sz w:val="20"/>
          <w:szCs w:val="20"/>
          <w:lang w:eastAsia="es-ES"/>
        </w:rPr>
        <w:t xml:space="preserve">de http://www.asapbiblioteca.com.ar/wpcontent/uploads/2014/10/cajadeherramientas_godet.pdf </w:t>
      </w:r>
    </w:p>
    <w:p w:rsidR="009664D8" w:rsidRPr="009664D8" w:rsidRDefault="009664D8" w:rsidP="009664D8">
      <w:pPr>
        <w:pStyle w:val="Prrafodelista"/>
        <w:rPr>
          <w:rFonts w:ascii="Arial" w:hAnsi="Arial" w:cs="Arial"/>
          <w:kern w:val="0"/>
          <w:sz w:val="20"/>
          <w:szCs w:val="20"/>
          <w:lang w:eastAsia="es-ES"/>
        </w:rPr>
      </w:pPr>
    </w:p>
    <w:p w:rsidR="009664D8" w:rsidRPr="009664D8" w:rsidRDefault="009664D8" w:rsidP="00167D08">
      <w:pPr>
        <w:pStyle w:val="Prrafodelista"/>
        <w:numPr>
          <w:ilvl w:val="0"/>
          <w:numId w:val="11"/>
        </w:numPr>
        <w:suppressAutoHyphens w:val="0"/>
        <w:jc w:val="both"/>
        <w:rPr>
          <w:rFonts w:ascii="Arial" w:hAnsi="Arial" w:cs="Arial"/>
          <w:kern w:val="0"/>
          <w:sz w:val="20"/>
          <w:szCs w:val="20"/>
          <w:lang w:eastAsia="es-ES"/>
        </w:rPr>
      </w:pPr>
      <w:r w:rsidRPr="009664D8">
        <w:rPr>
          <w:rFonts w:ascii="Arial" w:hAnsi="Arial" w:cs="Arial"/>
          <w:kern w:val="0"/>
          <w:sz w:val="20"/>
          <w:szCs w:val="20"/>
          <w:lang w:eastAsia="es-ES"/>
        </w:rPr>
        <w:t xml:space="preserve">Godet, M. y. (Enero de 2007). Prospectiva estratégica: Problemas y métodos. Obtenido de Recuperado de </w:t>
      </w:r>
      <w:hyperlink r:id="rId15" w:history="1">
        <w:r w:rsidRPr="009664D8">
          <w:rPr>
            <w:rFonts w:ascii="Arial" w:hAnsi="Arial" w:cs="Arial"/>
            <w:kern w:val="0"/>
            <w:sz w:val="20"/>
            <w:szCs w:val="20"/>
            <w:lang w:eastAsia="es-ES"/>
          </w:rPr>
          <w:t>http://www.prospektiker.es/prospectiva/caja-herramientas-2007.pdf</w:t>
        </w:r>
      </w:hyperlink>
      <w:r w:rsidRPr="009664D8">
        <w:rPr>
          <w:rFonts w:ascii="Arial" w:hAnsi="Arial" w:cs="Arial"/>
          <w:kern w:val="0"/>
          <w:sz w:val="20"/>
          <w:szCs w:val="20"/>
          <w:lang w:eastAsia="es-ES"/>
        </w:rPr>
        <w:t xml:space="preserve"> </w:t>
      </w:r>
    </w:p>
    <w:p w:rsidR="009664D8" w:rsidRPr="009664D8" w:rsidRDefault="009664D8" w:rsidP="009664D8">
      <w:pPr>
        <w:pStyle w:val="Prrafodelista"/>
        <w:rPr>
          <w:rFonts w:ascii="Arial" w:hAnsi="Arial" w:cs="Arial"/>
          <w:kern w:val="0"/>
          <w:sz w:val="20"/>
          <w:szCs w:val="20"/>
          <w:lang w:eastAsia="es-ES"/>
        </w:rPr>
      </w:pPr>
    </w:p>
    <w:p w:rsidR="009664D8" w:rsidRDefault="009664D8" w:rsidP="00167D08">
      <w:pPr>
        <w:pStyle w:val="Prrafodelista"/>
        <w:numPr>
          <w:ilvl w:val="0"/>
          <w:numId w:val="11"/>
        </w:numPr>
        <w:suppressAutoHyphens w:val="0"/>
        <w:jc w:val="both"/>
        <w:rPr>
          <w:rFonts w:ascii="Arial" w:hAnsi="Arial" w:cs="Arial"/>
          <w:kern w:val="0"/>
          <w:sz w:val="20"/>
          <w:szCs w:val="20"/>
          <w:lang w:eastAsia="es-ES"/>
        </w:rPr>
      </w:pPr>
      <w:r w:rsidRPr="009664D8">
        <w:rPr>
          <w:rFonts w:ascii="Arial" w:hAnsi="Arial" w:cs="Arial"/>
          <w:kern w:val="0"/>
          <w:sz w:val="20"/>
          <w:szCs w:val="20"/>
          <w:lang w:eastAsia="es-ES"/>
        </w:rPr>
        <w:t>Godet, M. (1993). Libro De la anticipación a la acción. Manual de prospectiva y estrategia. Obtenido de Recuperado de http://www.marcombo.com/De-la-anticipación-a-laaccion_isbn8426709249.html</w:t>
      </w:r>
    </w:p>
    <w:p w:rsidR="00C54989" w:rsidRPr="00C54989" w:rsidRDefault="00C54989" w:rsidP="00C54989">
      <w:pPr>
        <w:pStyle w:val="Prrafodelista"/>
        <w:rPr>
          <w:rFonts w:ascii="Arial" w:hAnsi="Arial" w:cs="Arial"/>
          <w:kern w:val="0"/>
          <w:sz w:val="20"/>
          <w:szCs w:val="20"/>
          <w:lang w:eastAsia="es-ES"/>
        </w:rPr>
      </w:pPr>
    </w:p>
    <w:p w:rsidR="00C54989" w:rsidRDefault="00C018B5" w:rsidP="00C018B5">
      <w:pPr>
        <w:pStyle w:val="Prrafodelista"/>
        <w:numPr>
          <w:ilvl w:val="0"/>
          <w:numId w:val="11"/>
        </w:numPr>
        <w:suppressAutoHyphens w:val="0"/>
        <w:jc w:val="both"/>
        <w:rPr>
          <w:rFonts w:ascii="Arial" w:hAnsi="Arial" w:cs="Arial"/>
          <w:kern w:val="0"/>
          <w:sz w:val="20"/>
          <w:szCs w:val="20"/>
          <w:lang w:eastAsia="es-ES"/>
        </w:rPr>
      </w:pPr>
      <w:r w:rsidRPr="00C018B5">
        <w:rPr>
          <w:rFonts w:ascii="Arial" w:hAnsi="Arial" w:cs="Arial"/>
          <w:kern w:val="0"/>
          <w:sz w:val="20"/>
          <w:szCs w:val="20"/>
          <w:lang w:eastAsia="es-ES"/>
        </w:rPr>
        <w:t xml:space="preserve">Giget (Marc), 1989, « Arbres technologiques et arbres de compétences. Deux concepts à finalité distincte », Futuribles, n°137, </w:t>
      </w:r>
      <w:r w:rsidR="0059773E">
        <w:rPr>
          <w:rFonts w:ascii="Arial" w:hAnsi="Arial" w:cs="Arial"/>
          <w:kern w:val="0"/>
          <w:sz w:val="20"/>
          <w:szCs w:val="20"/>
          <w:lang w:eastAsia="es-ES"/>
        </w:rPr>
        <w:t>noviembre.</w:t>
      </w:r>
    </w:p>
    <w:p w:rsidR="0059773E" w:rsidRPr="0059773E" w:rsidRDefault="0059773E" w:rsidP="0059773E">
      <w:pPr>
        <w:pStyle w:val="Prrafodelista"/>
        <w:rPr>
          <w:rFonts w:ascii="Arial" w:hAnsi="Arial" w:cs="Arial"/>
          <w:kern w:val="0"/>
          <w:sz w:val="20"/>
          <w:szCs w:val="20"/>
          <w:lang w:eastAsia="es-ES"/>
        </w:rPr>
      </w:pPr>
    </w:p>
    <w:p w:rsidR="0059773E" w:rsidRPr="00C018B5" w:rsidRDefault="009664D8" w:rsidP="00C018B5">
      <w:pPr>
        <w:pStyle w:val="Prrafodelista"/>
        <w:numPr>
          <w:ilvl w:val="0"/>
          <w:numId w:val="11"/>
        </w:numPr>
        <w:suppressAutoHyphens w:val="0"/>
        <w:jc w:val="both"/>
        <w:rPr>
          <w:rFonts w:ascii="Arial" w:hAnsi="Arial" w:cs="Arial"/>
          <w:kern w:val="0"/>
          <w:sz w:val="20"/>
          <w:szCs w:val="20"/>
          <w:lang w:eastAsia="es-ES"/>
        </w:rPr>
      </w:pPr>
      <w:r w:rsidRPr="00F42BF9">
        <w:rPr>
          <w:rFonts w:ascii="Arial" w:hAnsi="Arial" w:cs="Arial"/>
          <w:kern w:val="0"/>
          <w:sz w:val="20"/>
          <w:szCs w:val="20"/>
          <w:lang w:val="en-US" w:eastAsia="es-ES"/>
        </w:rPr>
        <w:t xml:space="preserve">Hernandez, T. (2006). Prospective and strategic methods. </w:t>
      </w:r>
      <w:r w:rsidRPr="009664D8">
        <w:rPr>
          <w:rFonts w:ascii="Arial" w:hAnsi="Arial" w:cs="Arial"/>
          <w:kern w:val="0"/>
          <w:sz w:val="20"/>
          <w:szCs w:val="20"/>
          <w:lang w:eastAsia="es-ES"/>
        </w:rPr>
        <w:t>Obtenido de Recuperado de www.zonaeconomia.com/files/planeacion-prospectiva.pdf</w:t>
      </w:r>
    </w:p>
    <w:p w:rsidR="00C54989" w:rsidRPr="00AD355D" w:rsidRDefault="00C54989" w:rsidP="00AD355D">
      <w:pPr>
        <w:rPr>
          <w:rFonts w:ascii="Arial" w:hAnsi="Arial" w:cs="Arial"/>
          <w:kern w:val="0"/>
          <w:sz w:val="20"/>
          <w:szCs w:val="20"/>
          <w:lang w:eastAsia="es-ES"/>
        </w:rPr>
      </w:pPr>
    </w:p>
    <w:p w:rsidR="00167D08" w:rsidRDefault="00167D08" w:rsidP="00167D08">
      <w:pPr>
        <w:pStyle w:val="Prrafodelista"/>
        <w:numPr>
          <w:ilvl w:val="0"/>
          <w:numId w:val="11"/>
        </w:numPr>
        <w:suppressAutoHyphens w:val="0"/>
        <w:jc w:val="both"/>
        <w:rPr>
          <w:rFonts w:ascii="Arial" w:hAnsi="Arial" w:cs="Arial"/>
          <w:kern w:val="0"/>
          <w:sz w:val="20"/>
          <w:szCs w:val="20"/>
          <w:lang w:eastAsia="es-ES"/>
        </w:rPr>
      </w:pPr>
      <w:r w:rsidRPr="00167D08">
        <w:rPr>
          <w:rFonts w:ascii="Arial" w:hAnsi="Arial" w:cs="Arial"/>
          <w:kern w:val="0"/>
          <w:sz w:val="20"/>
          <w:szCs w:val="20"/>
          <w:lang w:eastAsia="es-ES"/>
        </w:rPr>
        <w:t xml:space="preserve">Loggiodice, Z. (2010). Enciclopedia virtual, eumed.net. Recuperado el 25 de 11 de 2014, de La gestión del conocimiento como ventaja competitiva para las agencias de viajes y turismo en la nueva cadena de distribución turística. Caso de Estudio: Venezuela: </w:t>
      </w:r>
      <w:r w:rsidR="009664D8" w:rsidRPr="009664D8">
        <w:rPr>
          <w:rFonts w:ascii="Arial" w:hAnsi="Arial" w:cs="Arial"/>
          <w:kern w:val="0"/>
          <w:sz w:val="20"/>
          <w:szCs w:val="20"/>
          <w:lang w:eastAsia="es-ES"/>
        </w:rPr>
        <w:t xml:space="preserve">Recuperado de </w:t>
      </w:r>
      <w:hyperlink r:id="rId16" w:history="1">
        <w:r w:rsidRPr="00D50AFC">
          <w:rPr>
            <w:rStyle w:val="Hipervnculo"/>
            <w:rFonts w:ascii="Arial" w:hAnsi="Arial" w:cs="Arial"/>
            <w:kern w:val="0"/>
            <w:sz w:val="20"/>
            <w:szCs w:val="20"/>
            <w:lang w:eastAsia="es-ES"/>
          </w:rPr>
          <w:t>http://www.eumed.net/tesis-doctorales/2012/zll/</w:t>
        </w:r>
      </w:hyperlink>
    </w:p>
    <w:p w:rsidR="00167D08" w:rsidRPr="00167D08" w:rsidRDefault="00167D08" w:rsidP="00167D08">
      <w:pPr>
        <w:pStyle w:val="Prrafodelista"/>
        <w:rPr>
          <w:rFonts w:ascii="Arial" w:hAnsi="Arial" w:cs="Arial"/>
          <w:kern w:val="0"/>
          <w:sz w:val="20"/>
          <w:szCs w:val="20"/>
          <w:lang w:eastAsia="es-ES"/>
        </w:rPr>
      </w:pPr>
    </w:p>
    <w:p w:rsidR="00167D08" w:rsidRDefault="00167D08" w:rsidP="00167D08">
      <w:pPr>
        <w:pStyle w:val="Prrafodelista"/>
        <w:numPr>
          <w:ilvl w:val="0"/>
          <w:numId w:val="11"/>
        </w:numPr>
        <w:suppressAutoHyphens w:val="0"/>
        <w:jc w:val="both"/>
        <w:rPr>
          <w:rFonts w:ascii="Arial" w:hAnsi="Arial" w:cs="Arial"/>
          <w:kern w:val="0"/>
          <w:sz w:val="20"/>
          <w:szCs w:val="20"/>
          <w:lang w:eastAsia="es-ES"/>
        </w:rPr>
      </w:pPr>
      <w:r w:rsidRPr="00167D08">
        <w:rPr>
          <w:rFonts w:ascii="Arial" w:hAnsi="Arial" w:cs="Arial"/>
          <w:kern w:val="0"/>
          <w:sz w:val="20"/>
          <w:szCs w:val="20"/>
          <w:lang w:eastAsia="es-ES"/>
        </w:rPr>
        <w:t>Mojica, F. (2010). Construcción de Futuro. Bogota: Coedición Convenio Andrés Bello.</w:t>
      </w:r>
    </w:p>
    <w:p w:rsidR="00167D08" w:rsidRPr="00167D08" w:rsidRDefault="00167D08" w:rsidP="00167D08">
      <w:pPr>
        <w:pStyle w:val="Prrafodelista"/>
        <w:rPr>
          <w:rFonts w:ascii="Arial" w:hAnsi="Arial" w:cs="Arial"/>
          <w:kern w:val="0"/>
          <w:sz w:val="20"/>
          <w:szCs w:val="20"/>
          <w:lang w:eastAsia="es-ES"/>
        </w:rPr>
      </w:pPr>
    </w:p>
    <w:p w:rsidR="00167D08" w:rsidRDefault="00167D08" w:rsidP="00167D08">
      <w:pPr>
        <w:pStyle w:val="Prrafodelista"/>
        <w:numPr>
          <w:ilvl w:val="0"/>
          <w:numId w:val="11"/>
        </w:numPr>
        <w:suppressAutoHyphens w:val="0"/>
        <w:jc w:val="both"/>
        <w:rPr>
          <w:rFonts w:ascii="Arial" w:hAnsi="Arial" w:cs="Arial"/>
          <w:kern w:val="0"/>
          <w:sz w:val="20"/>
          <w:szCs w:val="20"/>
          <w:lang w:eastAsia="es-ES"/>
        </w:rPr>
      </w:pPr>
      <w:r w:rsidRPr="00167D08">
        <w:rPr>
          <w:rFonts w:ascii="Arial" w:hAnsi="Arial" w:cs="Arial"/>
          <w:kern w:val="0"/>
          <w:sz w:val="20"/>
          <w:szCs w:val="20"/>
          <w:lang w:eastAsia="es-ES"/>
        </w:rPr>
        <w:t>Monge, E. (2010). El estudio de casos como metodología de investigación y su importancia en la dirección y administración de empresas. Revista Nacional de Administración, 25.</w:t>
      </w:r>
    </w:p>
    <w:p w:rsidR="00167D08" w:rsidRPr="00167D08" w:rsidRDefault="00167D08" w:rsidP="00167D08">
      <w:pPr>
        <w:pStyle w:val="Prrafodelista"/>
        <w:rPr>
          <w:rFonts w:ascii="Arial" w:hAnsi="Arial" w:cs="Arial"/>
          <w:kern w:val="0"/>
          <w:sz w:val="20"/>
          <w:szCs w:val="20"/>
          <w:lang w:eastAsia="es-ES"/>
        </w:rPr>
      </w:pPr>
    </w:p>
    <w:p w:rsidR="00167D08" w:rsidRDefault="00167D08" w:rsidP="00167D08">
      <w:pPr>
        <w:pStyle w:val="Prrafodelista"/>
        <w:numPr>
          <w:ilvl w:val="0"/>
          <w:numId w:val="11"/>
        </w:numPr>
        <w:suppressAutoHyphens w:val="0"/>
        <w:jc w:val="both"/>
        <w:rPr>
          <w:rFonts w:ascii="Arial" w:hAnsi="Arial" w:cs="Arial"/>
          <w:kern w:val="0"/>
          <w:sz w:val="20"/>
          <w:szCs w:val="20"/>
          <w:lang w:eastAsia="es-ES"/>
        </w:rPr>
      </w:pPr>
      <w:r w:rsidRPr="00167D08">
        <w:rPr>
          <w:rFonts w:ascii="Arial" w:hAnsi="Arial" w:cs="Arial"/>
          <w:kern w:val="0"/>
          <w:sz w:val="20"/>
          <w:szCs w:val="20"/>
          <w:lang w:eastAsia="es-ES"/>
        </w:rPr>
        <w:t>Mora &amp; Herrera, Y. (enero de 2011). Quien teme al porvenir y se refugia en el pasado y</w:t>
      </w:r>
      <w:r w:rsidRPr="00167D08">
        <w:rPr>
          <w:rFonts w:ascii="Arial" w:hAnsi="Arial" w:cs="Arial"/>
          <w:noProof/>
          <w:kern w:val="0"/>
          <w:sz w:val="20"/>
          <w:szCs w:val="20"/>
          <w:lang w:eastAsia="es-EC"/>
        </w:rPr>
        <w:t xml:space="preserve"> el presente, pierde el derecho a la felicidad. </w:t>
      </w:r>
      <w:r w:rsidRPr="00167D08">
        <w:rPr>
          <w:rFonts w:ascii="Arial" w:hAnsi="Arial" w:cs="Arial"/>
          <w:i/>
          <w:iCs/>
          <w:noProof/>
          <w:kern w:val="0"/>
          <w:sz w:val="20"/>
          <w:szCs w:val="20"/>
          <w:lang w:eastAsia="es-EC"/>
        </w:rPr>
        <w:t>Anuario Facultad de Ciencias Económicas y Empresariales</w:t>
      </w:r>
      <w:r w:rsidRPr="00167D08">
        <w:rPr>
          <w:rFonts w:ascii="Arial" w:hAnsi="Arial" w:cs="Arial"/>
          <w:noProof/>
          <w:kern w:val="0"/>
          <w:sz w:val="20"/>
          <w:szCs w:val="20"/>
          <w:lang w:eastAsia="es-EC"/>
        </w:rPr>
        <w:t>, pág. 5.</w:t>
      </w:r>
    </w:p>
    <w:p w:rsidR="00167D08" w:rsidRPr="00167D08" w:rsidRDefault="00167D08" w:rsidP="00167D08">
      <w:pPr>
        <w:pStyle w:val="Prrafodelista"/>
        <w:rPr>
          <w:rFonts w:ascii="Arial" w:hAnsi="Arial" w:cs="Arial"/>
          <w:kern w:val="0"/>
          <w:sz w:val="20"/>
          <w:szCs w:val="20"/>
          <w:lang w:eastAsia="es-ES"/>
        </w:rPr>
      </w:pPr>
    </w:p>
    <w:p w:rsidR="00167D08" w:rsidRDefault="00167D08" w:rsidP="00167D08">
      <w:pPr>
        <w:pStyle w:val="Prrafodelista"/>
        <w:numPr>
          <w:ilvl w:val="0"/>
          <w:numId w:val="11"/>
        </w:numPr>
        <w:suppressAutoHyphens w:val="0"/>
        <w:jc w:val="both"/>
        <w:rPr>
          <w:rFonts w:ascii="Arial" w:hAnsi="Arial" w:cs="Arial"/>
          <w:kern w:val="0"/>
          <w:sz w:val="20"/>
          <w:szCs w:val="20"/>
          <w:lang w:eastAsia="es-ES"/>
        </w:rPr>
      </w:pPr>
      <w:r w:rsidRPr="00167D08">
        <w:rPr>
          <w:rFonts w:ascii="Arial" w:hAnsi="Arial" w:cs="Arial"/>
          <w:kern w:val="0"/>
          <w:sz w:val="20"/>
          <w:szCs w:val="20"/>
          <w:lang w:eastAsia="es-ES"/>
        </w:rPr>
        <w:t>Ocaña, R. (2012). Dirección estratégica de los negocios. Buenos Aires : Durken.</w:t>
      </w:r>
    </w:p>
    <w:p w:rsidR="00167D08" w:rsidRPr="00167D08" w:rsidRDefault="00167D08" w:rsidP="00167D08">
      <w:pPr>
        <w:pStyle w:val="Prrafodelista"/>
        <w:rPr>
          <w:rFonts w:ascii="Arial" w:hAnsi="Arial" w:cs="Arial"/>
          <w:kern w:val="0"/>
          <w:sz w:val="20"/>
          <w:szCs w:val="20"/>
          <w:lang w:eastAsia="es-ES"/>
        </w:rPr>
      </w:pPr>
    </w:p>
    <w:p w:rsidR="009664D8" w:rsidRDefault="009664D8" w:rsidP="00167D08">
      <w:pPr>
        <w:pStyle w:val="Prrafodelista"/>
        <w:numPr>
          <w:ilvl w:val="0"/>
          <w:numId w:val="11"/>
        </w:numPr>
        <w:suppressAutoHyphens w:val="0"/>
        <w:jc w:val="both"/>
        <w:rPr>
          <w:rFonts w:ascii="Arial" w:hAnsi="Arial" w:cs="Arial"/>
          <w:kern w:val="0"/>
          <w:sz w:val="20"/>
          <w:szCs w:val="20"/>
          <w:lang w:eastAsia="es-ES"/>
        </w:rPr>
      </w:pPr>
      <w:r w:rsidRPr="009664D8">
        <w:rPr>
          <w:rFonts w:ascii="Arial" w:hAnsi="Arial" w:cs="Arial"/>
          <w:kern w:val="0"/>
          <w:sz w:val="20"/>
          <w:szCs w:val="20"/>
          <w:lang w:eastAsia="es-ES"/>
        </w:rPr>
        <w:t>Ortega, F. (2009). La prospectiva Herramienta indispensable de planeamiento en una era de cambios. Obtenido de Recuperado de http://www.oei.es/salactsi/PROSPECTIVA2.PDF</w:t>
      </w:r>
    </w:p>
    <w:p w:rsidR="009664D8" w:rsidRPr="009664D8" w:rsidRDefault="009664D8" w:rsidP="009664D8">
      <w:pPr>
        <w:pStyle w:val="Prrafodelista"/>
        <w:rPr>
          <w:rFonts w:ascii="Arial" w:hAnsi="Arial" w:cs="Arial"/>
          <w:kern w:val="0"/>
          <w:sz w:val="20"/>
          <w:szCs w:val="20"/>
          <w:lang w:eastAsia="es-ES"/>
        </w:rPr>
      </w:pPr>
    </w:p>
    <w:p w:rsidR="00167D08" w:rsidRDefault="00167D08" w:rsidP="00167D08">
      <w:pPr>
        <w:pStyle w:val="Prrafodelista"/>
        <w:numPr>
          <w:ilvl w:val="0"/>
          <w:numId w:val="11"/>
        </w:numPr>
        <w:suppressAutoHyphens w:val="0"/>
        <w:jc w:val="both"/>
        <w:rPr>
          <w:rFonts w:ascii="Arial" w:hAnsi="Arial" w:cs="Arial"/>
          <w:kern w:val="0"/>
          <w:sz w:val="20"/>
          <w:szCs w:val="20"/>
          <w:lang w:eastAsia="es-ES"/>
        </w:rPr>
      </w:pPr>
      <w:r w:rsidRPr="00167D08">
        <w:rPr>
          <w:rFonts w:ascii="Arial" w:hAnsi="Arial" w:cs="Arial"/>
          <w:kern w:val="0"/>
          <w:sz w:val="20"/>
          <w:szCs w:val="20"/>
          <w:lang w:eastAsia="es-ES"/>
        </w:rPr>
        <w:t>Ramirez, J. (2012). Quien teme al porvenir y se refugia en el pasado y el presente, pierde el derecho a la felicidad. Revista de la Universidad de Guadalajara, 25</w:t>
      </w:r>
    </w:p>
    <w:p w:rsidR="00167D08" w:rsidRPr="00167D08" w:rsidRDefault="00167D08" w:rsidP="00167D08">
      <w:pPr>
        <w:pStyle w:val="Prrafodelista"/>
        <w:rPr>
          <w:rFonts w:ascii="Arial" w:hAnsi="Arial" w:cs="Arial"/>
          <w:kern w:val="0"/>
          <w:sz w:val="20"/>
          <w:szCs w:val="20"/>
          <w:lang w:eastAsia="es-ES"/>
        </w:rPr>
      </w:pPr>
    </w:p>
    <w:p w:rsidR="00167D08" w:rsidRPr="00167D08" w:rsidRDefault="00167D08" w:rsidP="00167D08">
      <w:pPr>
        <w:pStyle w:val="Prrafodelista"/>
        <w:numPr>
          <w:ilvl w:val="0"/>
          <w:numId w:val="11"/>
        </w:numPr>
        <w:suppressAutoHyphens w:val="0"/>
        <w:jc w:val="both"/>
        <w:rPr>
          <w:rFonts w:ascii="Arial" w:hAnsi="Arial" w:cs="Arial"/>
          <w:kern w:val="0"/>
          <w:sz w:val="20"/>
          <w:szCs w:val="20"/>
          <w:lang w:eastAsia="es-ES"/>
        </w:rPr>
      </w:pPr>
      <w:r w:rsidRPr="00167D08">
        <w:rPr>
          <w:rFonts w:ascii="Arial" w:hAnsi="Arial" w:cs="Arial"/>
          <w:kern w:val="0"/>
          <w:sz w:val="20"/>
          <w:szCs w:val="20"/>
          <w:lang w:eastAsia="es-ES"/>
        </w:rPr>
        <w:t>Ruiz &amp; Parada, S. &amp;. (2012). Diagnostico Prospectivo del servicio de recepción al turismo de crucero. Un reto para Santiago de Cuba. Anuario Facultad de ciencias económicas y empresariales , 225.</w:t>
      </w:r>
    </w:p>
    <w:p w:rsidR="00167D08" w:rsidRPr="00167D08" w:rsidRDefault="00167D08" w:rsidP="00167D08">
      <w:pPr>
        <w:tabs>
          <w:tab w:val="left" w:pos="9356"/>
        </w:tabs>
        <w:suppressAutoHyphens w:val="0"/>
        <w:spacing w:after="200"/>
        <w:ind w:left="1701" w:right="1750" w:hanging="11"/>
        <w:jc w:val="both"/>
        <w:rPr>
          <w:noProof/>
          <w:kern w:val="0"/>
          <w:lang w:eastAsia="es-EC"/>
        </w:rPr>
      </w:pPr>
      <w:r w:rsidRPr="00167D08">
        <w:rPr>
          <w:noProof/>
          <w:kern w:val="0"/>
          <w:lang w:eastAsia="es-EC"/>
        </w:rPr>
        <w:t>.</w:t>
      </w:r>
    </w:p>
    <w:p w:rsidR="004C5092" w:rsidRDefault="004C5092" w:rsidP="00004D4E">
      <w:pPr>
        <w:suppressAutoHyphens w:val="0"/>
        <w:jc w:val="both"/>
        <w:rPr>
          <w:rFonts w:ascii="Arial" w:hAnsi="Arial" w:cs="Arial"/>
          <w:b/>
          <w:kern w:val="0"/>
          <w:lang w:val="es-EC" w:eastAsia="es-ES"/>
        </w:rPr>
      </w:pPr>
    </w:p>
    <w:p w:rsidR="004C5092" w:rsidRDefault="004C5092" w:rsidP="00004D4E">
      <w:pPr>
        <w:suppressAutoHyphens w:val="0"/>
        <w:jc w:val="both"/>
        <w:rPr>
          <w:rFonts w:ascii="Arial" w:hAnsi="Arial" w:cs="Arial"/>
          <w:b/>
          <w:kern w:val="0"/>
          <w:lang w:val="es-EC" w:eastAsia="es-ES"/>
        </w:rPr>
      </w:pPr>
    </w:p>
    <w:p w:rsidR="004C5092" w:rsidRDefault="004C5092" w:rsidP="00004D4E">
      <w:pPr>
        <w:suppressAutoHyphens w:val="0"/>
        <w:jc w:val="both"/>
        <w:rPr>
          <w:rFonts w:ascii="Arial" w:hAnsi="Arial" w:cs="Arial"/>
          <w:b/>
          <w:kern w:val="0"/>
          <w:lang w:val="es-EC" w:eastAsia="es-ES"/>
        </w:rPr>
      </w:pPr>
    </w:p>
    <w:sectPr w:rsidR="004C5092" w:rsidSect="00A60A31">
      <w:headerReference w:type="even" r:id="rId17"/>
      <w:headerReference w:type="default" r:id="rId18"/>
      <w:footerReference w:type="default" r:id="rId19"/>
      <w:headerReference w:type="first" r:id="rId20"/>
      <w:footerReference w:type="first" r:id="rId21"/>
      <w:pgSz w:w="10773" w:h="15309" w:code="1"/>
      <w:pgMar w:top="1701" w:right="1701" w:bottom="1701" w:left="1701" w:header="709" w:footer="709" w:gutter="0"/>
      <w:pgNumType w:start="1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AAE" w:rsidRDefault="00E30AAE" w:rsidP="00546C4A">
      <w:r>
        <w:separator/>
      </w:r>
    </w:p>
  </w:endnote>
  <w:endnote w:type="continuationSeparator" w:id="0">
    <w:p w:rsidR="00E30AAE" w:rsidRDefault="00E30AAE" w:rsidP="0054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5B" w:rsidRPr="009E299E" w:rsidRDefault="00C3015B" w:rsidP="00FD2C2F">
    <w:pPr>
      <w:pStyle w:val="Piedepgina"/>
      <w:rPr>
        <w:rFonts w:ascii="Arial" w:hAnsi="Arial" w:cs="Arial"/>
        <w:sz w:val="20"/>
        <w:szCs w:val="20"/>
        <w:lang w:val="es-EC"/>
      </w:rPr>
    </w:pPr>
    <w:r>
      <w:rPr>
        <w:rFonts w:ascii="Arial" w:hAnsi="Arial" w:cs="Arial"/>
        <w:sz w:val="20"/>
        <w:szCs w:val="20"/>
        <w:lang w:val="es-EC"/>
      </w:rPr>
      <w:t xml:space="preserve"> </w:t>
    </w:r>
  </w:p>
  <w:p w:rsidR="00C3015B" w:rsidRPr="00FD2C2F" w:rsidRDefault="00C3015B">
    <w:pPr>
      <w:pStyle w:val="Piedepgina"/>
      <w:rPr>
        <w:lang w:val="es-E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5B" w:rsidRDefault="004F54D0" w:rsidP="00FD2C2F">
    <w:pPr>
      <w:pStyle w:val="Piedepgina"/>
      <w:jc w:val="right"/>
      <w:rPr>
        <w:rFonts w:ascii="Arial" w:hAnsi="Arial" w:cs="Arial"/>
        <w:sz w:val="20"/>
        <w:szCs w:val="20"/>
        <w:lang w:val="es-EC"/>
      </w:rPr>
    </w:pPr>
    <w:r>
      <w:rPr>
        <w:rFonts w:ascii="Arial" w:hAnsi="Arial" w:cs="Arial"/>
        <w:sz w:val="20"/>
        <w:szCs w:val="20"/>
        <w:lang w:val="es-EC"/>
      </w:rPr>
      <w:t>Recibido: Enero de 2016</w:t>
    </w:r>
  </w:p>
  <w:p w:rsidR="00C3015B" w:rsidRPr="009E299E" w:rsidRDefault="004F54D0" w:rsidP="00FD2C2F">
    <w:pPr>
      <w:pStyle w:val="Piedepgina"/>
      <w:jc w:val="right"/>
      <w:rPr>
        <w:rFonts w:ascii="Arial" w:hAnsi="Arial" w:cs="Arial"/>
        <w:sz w:val="20"/>
        <w:szCs w:val="20"/>
        <w:lang w:val="es-EC"/>
      </w:rPr>
    </w:pPr>
    <w:r>
      <w:rPr>
        <w:rFonts w:ascii="Arial" w:hAnsi="Arial" w:cs="Arial"/>
        <w:sz w:val="20"/>
        <w:szCs w:val="20"/>
        <w:lang w:val="es-EC"/>
      </w:rPr>
      <w:t>Aprobado: Marzo de 2016</w:t>
    </w:r>
    <w:r w:rsidR="00C3015B">
      <w:rPr>
        <w:rFonts w:ascii="Arial" w:hAnsi="Arial" w:cs="Arial"/>
        <w:sz w:val="20"/>
        <w:szCs w:val="20"/>
        <w:lang w:val="es-EC"/>
      </w:rPr>
      <w:t xml:space="preserve">   </w:t>
    </w:r>
  </w:p>
  <w:p w:rsidR="00C3015B" w:rsidRPr="00FD2C2F" w:rsidRDefault="00C3015B">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AAE" w:rsidRDefault="00E30AAE" w:rsidP="00546C4A">
      <w:r>
        <w:separator/>
      </w:r>
    </w:p>
  </w:footnote>
  <w:footnote w:type="continuationSeparator" w:id="0">
    <w:p w:rsidR="00E30AAE" w:rsidRDefault="00E30AAE" w:rsidP="00546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5B" w:rsidRPr="00160CD5" w:rsidRDefault="00E30AAE" w:rsidP="007C0049">
    <w:pPr>
      <w:pStyle w:val="Encabezado"/>
      <w:rPr>
        <w:rFonts w:ascii="Arial" w:hAnsi="Arial" w:cs="Arial"/>
        <w:sz w:val="20"/>
        <w:szCs w:val="20"/>
      </w:rPr>
    </w:pPr>
    <w:sdt>
      <w:sdtPr>
        <w:id w:val="-565651246"/>
        <w:docPartObj>
          <w:docPartGallery w:val="Page Numbers (Top of Page)"/>
          <w:docPartUnique/>
        </w:docPartObj>
      </w:sdtPr>
      <w:sdtEndPr>
        <w:rPr>
          <w:rFonts w:ascii="Arial" w:hAnsi="Arial" w:cs="Arial"/>
          <w:sz w:val="20"/>
          <w:szCs w:val="20"/>
        </w:rPr>
      </w:sdtEndPr>
      <w:sdtContent>
        <w:r w:rsidR="00C3015B" w:rsidRPr="00160CD5">
          <w:rPr>
            <w:rFonts w:ascii="Arial" w:hAnsi="Arial" w:cs="Arial"/>
            <w:sz w:val="20"/>
            <w:szCs w:val="20"/>
          </w:rPr>
          <w:fldChar w:fldCharType="begin"/>
        </w:r>
        <w:r w:rsidR="00C3015B" w:rsidRPr="00160CD5">
          <w:rPr>
            <w:rFonts w:ascii="Arial" w:hAnsi="Arial" w:cs="Arial"/>
            <w:sz w:val="20"/>
            <w:szCs w:val="20"/>
          </w:rPr>
          <w:instrText>PAGE   \* MERGEFORMAT</w:instrText>
        </w:r>
        <w:r w:rsidR="00C3015B" w:rsidRPr="00160CD5">
          <w:rPr>
            <w:rFonts w:ascii="Arial" w:hAnsi="Arial" w:cs="Arial"/>
            <w:sz w:val="20"/>
            <w:szCs w:val="20"/>
          </w:rPr>
          <w:fldChar w:fldCharType="separate"/>
        </w:r>
        <w:r w:rsidR="00C92A42">
          <w:rPr>
            <w:rFonts w:ascii="Arial" w:hAnsi="Arial" w:cs="Arial"/>
            <w:noProof/>
            <w:sz w:val="20"/>
            <w:szCs w:val="20"/>
          </w:rPr>
          <w:t>168</w:t>
        </w:r>
        <w:r w:rsidR="00C3015B" w:rsidRPr="00160CD5">
          <w:rPr>
            <w:rFonts w:ascii="Arial" w:hAnsi="Arial" w:cs="Arial"/>
            <w:sz w:val="20"/>
            <w:szCs w:val="20"/>
          </w:rPr>
          <w:fldChar w:fldCharType="end"/>
        </w:r>
        <w:r w:rsidR="00C3015B">
          <w:rPr>
            <w:rFonts w:ascii="Arial" w:hAnsi="Arial" w:cs="Arial"/>
            <w:sz w:val="20"/>
            <w:szCs w:val="20"/>
          </w:rPr>
          <w:t xml:space="preserve">            </w:t>
        </w:r>
        <w:r w:rsidR="00A60A31">
          <w:rPr>
            <w:rFonts w:ascii="Arial" w:hAnsi="Arial" w:cs="Arial"/>
            <w:sz w:val="20"/>
            <w:szCs w:val="20"/>
          </w:rPr>
          <w:t xml:space="preserve">                           </w:t>
        </w:r>
        <w:r w:rsidR="00C3015B">
          <w:rPr>
            <w:rFonts w:ascii="Arial" w:hAnsi="Arial" w:cs="Arial"/>
            <w:sz w:val="20"/>
            <w:szCs w:val="20"/>
          </w:rPr>
          <w:t xml:space="preserve"> </w:t>
        </w:r>
        <w:r w:rsidR="004D2FE3">
          <w:rPr>
            <w:rFonts w:ascii="Arial" w:hAnsi="Arial" w:cs="Arial"/>
            <w:sz w:val="20"/>
            <w:szCs w:val="20"/>
          </w:rPr>
          <w:t>Armijos Lorenzo</w:t>
        </w:r>
        <w:r w:rsidR="00C3015B">
          <w:rPr>
            <w:rFonts w:ascii="Arial" w:hAnsi="Arial" w:cs="Arial"/>
            <w:sz w:val="20"/>
            <w:szCs w:val="20"/>
          </w:rPr>
          <w:t xml:space="preserve">, </w:t>
        </w:r>
        <w:r w:rsidR="004D2FE3">
          <w:rPr>
            <w:rFonts w:ascii="Arial" w:hAnsi="Arial" w:cs="Arial"/>
            <w:sz w:val="20"/>
            <w:szCs w:val="20"/>
          </w:rPr>
          <w:t>Galarza Sandra</w:t>
        </w:r>
        <w:r w:rsidR="00C3015B">
          <w:rPr>
            <w:rFonts w:ascii="Arial" w:hAnsi="Arial" w:cs="Arial"/>
            <w:sz w:val="20"/>
            <w:szCs w:val="20"/>
          </w:rPr>
          <w:t xml:space="preserve"> y </w:t>
        </w:r>
        <w:r w:rsidR="004D2FE3">
          <w:rPr>
            <w:rFonts w:ascii="Arial" w:hAnsi="Arial" w:cs="Arial"/>
            <w:sz w:val="20"/>
            <w:szCs w:val="20"/>
          </w:rPr>
          <w:t>Gancino Adriana</w:t>
        </w:r>
        <w:r w:rsidR="00C3015B">
          <w:rPr>
            <w:rFonts w:ascii="Arial" w:hAnsi="Arial" w:cs="Arial"/>
            <w:sz w:val="20"/>
            <w:szCs w:val="20"/>
          </w:rPr>
          <w:t xml:space="preserve"> </w:t>
        </w:r>
      </w:sdtContent>
    </w:sdt>
  </w:p>
  <w:p w:rsidR="00C3015B" w:rsidRDefault="00C3015B" w:rsidP="007C0049">
    <w:pPr>
      <w:pStyle w:val="Encabezado"/>
    </w:pPr>
    <w:r>
      <w:rPr>
        <w:noProof/>
        <w:lang w:val="es-EC" w:eastAsia="es-EC"/>
      </w:rPr>
      <mc:AlternateContent>
        <mc:Choice Requires="wps">
          <w:drawing>
            <wp:anchor distT="0" distB="0" distL="114300" distR="114300" simplePos="0" relativeHeight="251657216" behindDoc="0" locked="0" layoutInCell="1" allowOverlap="1" wp14:anchorId="6418704D" wp14:editId="189919CF">
              <wp:simplePos x="0" y="0"/>
              <wp:positionH relativeFrom="margin">
                <wp:align>right</wp:align>
              </wp:positionH>
              <wp:positionV relativeFrom="paragraph">
                <wp:posOffset>57876</wp:posOffset>
              </wp:positionV>
              <wp:extent cx="4608195" cy="0"/>
              <wp:effectExtent l="57150" t="57150" r="59055" b="952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ln w="28575">
                        <a:headEnd/>
                        <a:tailEnd/>
                      </a:ln>
                      <a:effectLst>
                        <a:outerShdw blurRad="50800" dist="127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09106661" id="_x0000_t32" coordsize="21600,21600" o:spt="32" o:oned="t" path="m,l21600,21600e" filled="f">
              <v:path arrowok="t" fillok="f" o:connecttype="none"/>
              <o:lock v:ext="edit" shapetype="t"/>
            </v:shapetype>
            <v:shape id="AutoShape 8" o:spid="_x0000_s1026" type="#_x0000_t32" style="position:absolute;margin-left:311.65pt;margin-top:4.55pt;width:362.85pt;height:0;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ITwIAAN8EAAAOAAAAZHJzL2Uyb0RvYy54bWysVE1v2zAMvQ/YfxB0X+1kTZsZcYoh3Xbp&#10;tqLtsDMjybEQWRIkJU7+/Sg68brPw7AcBEvie3x8pLK4OXSG7VWI2tmaTy5KzpQVTmq7qfmXp/ev&#10;5pzFBFaCcVbV/Kgiv1m+fLHofaWmrnVGqsCQxMaq9zVvU/JVUUTRqg7ihfPK4mXjQgcJt2FTyAA9&#10;snemmJblVdG7IH1wQsWIp7fDJV8Sf9MokT43TVSJmZqjtkRroHWd12K5gGoTwLdanGTAP6joQFtM&#10;OlLdQgK2C/oXqk6L4KJr0oVwXeGaRgtFNWA1k/Knah5b8IpqQXOiH22K/49WfNrfB6ZlzWecWeiw&#10;RW93yVFmNs/29D5WGLWy9yEXKA720d85sY3MulULdqMo+OnoETvJiOIHSN5Ej0nW/UcnMQaQn7w6&#10;NKHLlOgCO1BLjmNL1CExgYeXV+V88ga1ifNdAdUZ6ENMH5TrWP6oeUwB9KZNK2ctNt6FCaWB/V1M&#10;WRZUZ0DOaizraz6dz65nFNYqkO+spIFIoM3wjSBjc7iiYUImUrxLKjy2smdrswsPkO0r5yUOmNRZ&#10;yWR6PWxw0maXZf5xBmaDTyRxFlz6qlNLtuWCM2NWtjKB7QEHdW1AbAftxrcwHBIN2TtGU03urIV2&#10;z2RSG7LzQw9jOho1FP6gGmw5uvuaktBjU2N2uR26mCvHyAxptDEjaBD8R9ApNsMGMSNw+vdsYzRl&#10;dDaNwE5bF34HToez1GaIPw3fqdY8emsnj/fhPJX4isim04vPz/T5nuDf/5eW3wAAAP//AwBQSwME&#10;FAAGAAgAAAAhAM4MroDaAAAABAEAAA8AAABkcnMvZG93bnJldi54bWxMj0FPwkAUhO8m/ofNM/Em&#10;WzBQKd0So2LikUpIvG13H21D923TXaD8e59e9DiZycw3+Xp0nTjjEFpPCqaTBASS8balWsHuc/Pw&#10;BCJETVZ3nlDBFQOsi9ubXGfWX2iL5zLWgksoZFpBE2OfSRlMg06Hie+R2Dv4wenIcqilHfSFy10n&#10;Z0mykE63xAuN7vGlQXMsT453r+X+6/VIZr9LzeLtfTnfPFYfSt3fjc8rEBHH+BeGH3xGh4KZKn8i&#10;G0SngI9EBcspCDbT2TwFUf1qWeTyP3zxDQAA//8DAFBLAQItABQABgAIAAAAIQC2gziS/gAAAOEB&#10;AAATAAAAAAAAAAAAAAAAAAAAAABbQ29udGVudF9UeXBlc10ueG1sUEsBAi0AFAAGAAgAAAAhADj9&#10;If/WAAAAlAEAAAsAAAAAAAAAAAAAAAAALwEAAF9yZWxzLy5yZWxzUEsBAi0AFAAGAAgAAAAhAL+x&#10;qMhPAgAA3wQAAA4AAAAAAAAAAAAAAAAALgIAAGRycy9lMm9Eb2MueG1sUEsBAi0AFAAGAAgAAAAh&#10;AM4MroDaAAAABAEAAA8AAAAAAAAAAAAAAAAAqQQAAGRycy9kb3ducmV2LnhtbFBLBQYAAAAABAAE&#10;APMAAACwBQAAAAA=&#10;" strokecolor="black [3200]" strokeweight="2.25pt">
              <v:stroke joinstyle="miter"/>
              <v:shadow on="t" color="black" opacity="26214f" origin=",-.5" offset="0,1pt"/>
              <w10:wrap anchorx="margin"/>
            </v:shape>
          </w:pict>
        </mc:Fallback>
      </mc:AlternateContent>
    </w:r>
    <w:r>
      <w:rPr>
        <w:noProof/>
        <w:lang w:val="es-EC" w:eastAsia="es-EC"/>
      </w:rPr>
      <w:t xml:space="preserve"> </w:t>
    </w:r>
  </w:p>
  <w:p w:rsidR="00C3015B" w:rsidRDefault="00C301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344974"/>
      <w:docPartObj>
        <w:docPartGallery w:val="Page Numbers (Top of Page)"/>
        <w:docPartUnique/>
      </w:docPartObj>
    </w:sdtPr>
    <w:sdtEndPr>
      <w:rPr>
        <w:rFonts w:ascii="Arial" w:hAnsi="Arial" w:cs="Arial"/>
        <w:sz w:val="20"/>
        <w:szCs w:val="20"/>
      </w:rPr>
    </w:sdtEndPr>
    <w:sdtContent>
      <w:p w:rsidR="00C3015B" w:rsidRPr="00160CD5" w:rsidRDefault="00C3015B" w:rsidP="00A60A31">
        <w:pPr>
          <w:suppressAutoHyphens w:val="0"/>
          <w:spacing w:after="200"/>
          <w:rPr>
            <w:rFonts w:ascii="Arial" w:hAnsi="Arial" w:cs="Arial"/>
            <w:sz w:val="20"/>
            <w:szCs w:val="20"/>
          </w:rPr>
        </w:pPr>
        <w:r w:rsidRPr="004D2FE3">
          <w:rPr>
            <w:rFonts w:ascii="Arial" w:hAnsi="Arial" w:cs="Arial"/>
            <w:sz w:val="16"/>
            <w:szCs w:val="16"/>
          </w:rPr>
          <w:t xml:space="preserve"> </w:t>
        </w:r>
        <w:r w:rsidR="004D2FE3" w:rsidRPr="001B6B5F">
          <w:rPr>
            <w:rFonts w:ascii="Arial" w:hAnsi="Arial" w:cs="Arial"/>
            <w:b/>
            <w:sz w:val="20"/>
            <w:szCs w:val="20"/>
          </w:rPr>
          <w:t>Estudio de prospectiva integra</w:t>
        </w:r>
        <w:r w:rsidR="001B6B5F">
          <w:rPr>
            <w:rFonts w:ascii="Arial" w:hAnsi="Arial" w:cs="Arial"/>
            <w:b/>
            <w:sz w:val="20"/>
            <w:szCs w:val="20"/>
          </w:rPr>
          <w:t xml:space="preserve">l para evaluar …                                 </w:t>
        </w:r>
        <w:r w:rsidR="00A60A31" w:rsidRPr="001B6B5F">
          <w:rPr>
            <w:rFonts w:ascii="Arial" w:hAnsi="Arial" w:cs="Arial"/>
            <w:b/>
            <w:sz w:val="20"/>
            <w:szCs w:val="20"/>
          </w:rPr>
          <w:t xml:space="preserve">      </w:t>
        </w:r>
        <w:r w:rsidRPr="001B6B5F">
          <w:rPr>
            <w:rFonts w:ascii="Arial" w:hAnsi="Arial" w:cs="Arial"/>
            <w:sz w:val="20"/>
            <w:szCs w:val="20"/>
          </w:rPr>
          <w:fldChar w:fldCharType="begin"/>
        </w:r>
        <w:r w:rsidRPr="001B6B5F">
          <w:rPr>
            <w:rFonts w:ascii="Arial" w:hAnsi="Arial" w:cs="Arial"/>
            <w:sz w:val="20"/>
            <w:szCs w:val="20"/>
          </w:rPr>
          <w:instrText>PAGE   \* MERGEFORMAT</w:instrText>
        </w:r>
        <w:r w:rsidRPr="001B6B5F">
          <w:rPr>
            <w:rFonts w:ascii="Arial" w:hAnsi="Arial" w:cs="Arial"/>
            <w:sz w:val="20"/>
            <w:szCs w:val="20"/>
          </w:rPr>
          <w:fldChar w:fldCharType="separate"/>
        </w:r>
        <w:r w:rsidR="00C92A42">
          <w:rPr>
            <w:rFonts w:ascii="Arial" w:hAnsi="Arial" w:cs="Arial"/>
            <w:noProof/>
            <w:sz w:val="20"/>
            <w:szCs w:val="20"/>
          </w:rPr>
          <w:t>167</w:t>
        </w:r>
        <w:r w:rsidRPr="001B6B5F">
          <w:rPr>
            <w:rFonts w:ascii="Arial" w:hAnsi="Arial" w:cs="Arial"/>
            <w:sz w:val="20"/>
            <w:szCs w:val="20"/>
          </w:rPr>
          <w:fldChar w:fldCharType="end"/>
        </w:r>
        <w:r w:rsidR="001B6B5F">
          <w:rPr>
            <w:rFonts w:ascii="Arial" w:hAnsi="Arial" w:cs="Arial"/>
            <w:sz w:val="20"/>
            <w:szCs w:val="20"/>
          </w:rPr>
          <w:t xml:space="preserve">      </w:t>
        </w:r>
      </w:p>
    </w:sdtContent>
  </w:sdt>
  <w:p w:rsidR="00C3015B" w:rsidRDefault="00C3015B" w:rsidP="007C0049">
    <w:pPr>
      <w:pStyle w:val="Encabezado"/>
    </w:pPr>
    <w:r>
      <w:rPr>
        <w:noProof/>
        <w:lang w:val="es-EC" w:eastAsia="es-EC"/>
      </w:rPr>
      <mc:AlternateContent>
        <mc:Choice Requires="wps">
          <w:drawing>
            <wp:anchor distT="0" distB="0" distL="114300" distR="114300" simplePos="0" relativeHeight="251659264" behindDoc="0" locked="0" layoutInCell="1" allowOverlap="1" wp14:anchorId="16DC1D47" wp14:editId="155BE9CA">
              <wp:simplePos x="0" y="0"/>
              <wp:positionH relativeFrom="margin">
                <wp:posOffset>-22860</wp:posOffset>
              </wp:positionH>
              <wp:positionV relativeFrom="paragraph">
                <wp:posOffset>99060</wp:posOffset>
              </wp:positionV>
              <wp:extent cx="4657725" cy="0"/>
              <wp:effectExtent l="57150" t="57150" r="28575" b="9525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725" cy="0"/>
                      </a:xfrm>
                      <a:prstGeom prst="straightConnector1">
                        <a:avLst/>
                      </a:prstGeom>
                      <a:ln w="28575">
                        <a:headEnd/>
                        <a:tailEnd/>
                      </a:ln>
                      <a:effectLst>
                        <a:outerShdw blurRad="50800" dist="254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13EE224C" id="_x0000_t32" coordsize="21600,21600" o:spt="32" o:oned="t" path="m,l21600,21600e" filled="f">
              <v:path arrowok="t" fillok="f" o:connecttype="none"/>
              <o:lock v:ext="edit" shapetype="t"/>
            </v:shapetype>
            <v:shape id="AutoShape 8" o:spid="_x0000_s1026" type="#_x0000_t32" style="position:absolute;margin-left:-1.8pt;margin-top:7.8pt;width:366.75pt;height:0;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MUTwIAAOAEAAAOAAAAZHJzL2Uyb0RvYy54bWysVE1v2zAMvQ/YfxB0X51kTRsYdYoh3Xbp&#10;tqDpsDMjybFQWRQkJXb+/Sg5cbvPw7AcBEvie3x8pHJz27eGHZQPGm3FpxcTzpQVKLXdVfzr44c3&#10;C85CBCvBoFUVP6rAb5evX910rlQzbNBI5RmR2FB2ruJNjK4siiAa1UK4QKcsXdboW4i09btCeuiI&#10;vTXFbDK5Kjr00nkUKgQ6vRsu+TLz17US8UtdBxWZqThpi3n1ed2mtVjeQLnz4BotTjLgH1S0oC0l&#10;HanuIALbe/0LVauFx4B1vBDYFljXWqhcA1UznfxUzaYBp3ItZE5wo03h/9GKz4e1Z1pWfEb2WGip&#10;R+/2EXNqtkj+dC6UFLaya58qFL3duHsUT4FZXDVgdyoHPx4dYacJUfwASZvgKMu2+4SSYoD4s1l9&#10;7dtESTawPvfkOPZE9ZEJOry8ml9fz+acifNdAeUZ6HyIHxW2LH1UPEQPetfEFVpLnUc/zWngcB9i&#10;kgXlGZCyGss6Knsxv57nsEaBfG9lnogI2gzfBDI2has8TcSUFe+j8ptGdmxr9v4ByL/5ZDEhC6VO&#10;Smbzy2FDo5Y+6ccZmB29kciZx/hNxybblgpOjEnZynh2AJrUrQHxNGg3roHhMNNke8foXBOeteTd&#10;C5m5Dcn5oYchHo0aCn9QNfWc3H2bk+TXpsbs8mnoYqqcIhOk1saMoEHwH0Gn2AQbxIzA2d+zjdE5&#10;I9o4Altt0f8OHPuz1HqIPw3fqdY0eluUx7U/TyU9o2zT6cmnd/pyn+HPf0zL7wAAAP//AwBQSwME&#10;FAAGAAgAAAAhAIKkBhjdAAAACAEAAA8AAABkcnMvZG93bnJldi54bWxMT8tOw0AMvCPxDysjcWs3&#10;FBFoyKbiISS4lNIiod6crEkist4ou23D39eIA5wsz4xnxvlidJ3a0xBazwYupgko4srblmsD75un&#10;yQ2oEJEtdp7JwDcFWBSnJzlm1h/4jfbrWCsx4ZChgSbGPtM6VA05DFPfEwv36QeHUdah1nbAg5i7&#10;Ts+SJNUOW5aEBnt6aKj6Wu+c1Cj77Wr1+uKXy5Dcb58/NjbVj8acn413t6AijfFPDD/15QYK6VT6&#10;HdugOgOTy1SUgl/JFP56Np+DKn8BXeT6/wPFEQAA//8DAFBLAQItABQABgAIAAAAIQC2gziS/gAA&#10;AOEBAAATAAAAAAAAAAAAAAAAAAAAAABbQ29udGVudF9UeXBlc10ueG1sUEsBAi0AFAAGAAgAAAAh&#10;ADj9If/WAAAAlAEAAAsAAAAAAAAAAAAAAAAALwEAAF9yZWxzLy5yZWxzUEsBAi0AFAAGAAgAAAAh&#10;ANqgUxRPAgAA4AQAAA4AAAAAAAAAAAAAAAAALgIAAGRycy9lMm9Eb2MueG1sUEsBAi0AFAAGAAgA&#10;AAAhAIKkBhjdAAAACAEAAA8AAAAAAAAAAAAAAAAAqQQAAGRycy9kb3ducmV2LnhtbFBLBQYAAAAA&#10;BAAEAPMAAACzBQAAAAA=&#10;" strokecolor="black [3200]" strokeweight="2.25pt">
              <v:stroke joinstyle="miter"/>
              <v:shadow on="t" color="black" opacity="26214f" origin=",-.5" offset="0"/>
              <w10:wrap anchorx="margin"/>
            </v:shape>
          </w:pict>
        </mc:Fallback>
      </mc:AlternateContent>
    </w:r>
    <w:r>
      <w:rPr>
        <w:noProof/>
        <w:lang w:val="es-EC" w:eastAsia="es-EC"/>
      </w:rPr>
      <w:t xml:space="preserve"> </w:t>
    </w:r>
  </w:p>
  <w:p w:rsidR="00C3015B" w:rsidRDefault="00C3015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15B" w:rsidRPr="004F54D0" w:rsidRDefault="00C3015B" w:rsidP="007C0049">
    <w:pPr>
      <w:pStyle w:val="Encabezado"/>
      <w:rPr>
        <w:rFonts w:ascii="Arial" w:hAnsi="Arial" w:cs="Arial"/>
        <w:b/>
        <w:sz w:val="22"/>
        <w:szCs w:val="22"/>
      </w:rPr>
    </w:pPr>
    <w:r w:rsidRPr="004F54D0">
      <w:rPr>
        <w:rFonts w:ascii="Arial" w:hAnsi="Arial" w:cs="Arial"/>
        <w:b/>
        <w:sz w:val="22"/>
        <w:szCs w:val="22"/>
      </w:rPr>
      <w:t>Revista CIENCIA</w:t>
    </w:r>
    <w:r>
      <w:rPr>
        <w:rFonts w:ascii="Arial" w:hAnsi="Arial" w:cs="Arial"/>
        <w:sz w:val="22"/>
        <w:szCs w:val="22"/>
      </w:rPr>
      <w:t xml:space="preserve">                         </w:t>
    </w:r>
    <w:r w:rsidR="004F54D0">
      <w:rPr>
        <w:rFonts w:ascii="Arial" w:hAnsi="Arial" w:cs="Arial"/>
        <w:sz w:val="22"/>
        <w:szCs w:val="22"/>
      </w:rPr>
      <w:t xml:space="preserve">                        </w:t>
    </w:r>
    <w:r w:rsidRPr="004F54D0">
      <w:rPr>
        <w:rFonts w:ascii="Arial" w:hAnsi="Arial" w:cs="Arial"/>
        <w:b/>
        <w:sz w:val="22"/>
        <w:szCs w:val="22"/>
      </w:rPr>
      <w:t>Vol.</w:t>
    </w:r>
    <w:r w:rsidR="00A60A31" w:rsidRPr="004F54D0">
      <w:rPr>
        <w:rFonts w:ascii="Arial" w:hAnsi="Arial" w:cs="Arial"/>
        <w:b/>
        <w:sz w:val="22"/>
        <w:szCs w:val="22"/>
      </w:rPr>
      <w:t>18, 2, 161</w:t>
    </w:r>
    <w:r w:rsidR="001B6B5F">
      <w:rPr>
        <w:rFonts w:ascii="Arial" w:hAnsi="Arial" w:cs="Arial"/>
        <w:b/>
        <w:sz w:val="22"/>
        <w:szCs w:val="22"/>
      </w:rPr>
      <w:t>-171</w:t>
    </w:r>
    <w:r w:rsidRPr="004F54D0">
      <w:rPr>
        <w:rFonts w:ascii="Arial" w:hAnsi="Arial" w:cs="Arial"/>
        <w:b/>
        <w:sz w:val="22"/>
        <w:szCs w:val="22"/>
      </w:rPr>
      <w:t xml:space="preserve"> (2016)</w:t>
    </w:r>
  </w:p>
  <w:p w:rsidR="00C3015B" w:rsidRDefault="00C301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5264D06"/>
    <w:lvl w:ilvl="0">
      <w:start w:val="2"/>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 w15:restartNumberingAfterBreak="0">
    <w:nsid w:val="00000002"/>
    <w:multiLevelType w:val="multilevel"/>
    <w:tmpl w:val="00000002"/>
    <w:name w:val="WW8Num2"/>
    <w:lvl w:ilvl="0">
      <w:start w:val="1"/>
      <w:numFmt w:val="bullet"/>
      <w:pStyle w:val="Ttulo1"/>
      <w:lvlText w:val=""/>
      <w:lvlJc w:val="left"/>
      <w:pPr>
        <w:tabs>
          <w:tab w:val="num" w:pos="720"/>
        </w:tabs>
        <w:ind w:left="720" w:hanging="360"/>
      </w:pPr>
      <w:rPr>
        <w:rFonts w:ascii="Symbol" w:hAnsi="Symbol" w:cs="OpenSymbol"/>
        <w:color w:val="000000"/>
        <w:sz w:val="24"/>
        <w:lang w:val="es-EC"/>
      </w:rPr>
    </w:lvl>
    <w:lvl w:ilvl="1">
      <w:start w:val="1"/>
      <w:numFmt w:val="bullet"/>
      <w:pStyle w:val="Ttulo2"/>
      <w:lvlText w:val="◦"/>
      <w:lvlJc w:val="left"/>
      <w:pPr>
        <w:tabs>
          <w:tab w:val="num" w:pos="1080"/>
        </w:tabs>
        <w:ind w:left="1080" w:hanging="360"/>
      </w:pPr>
      <w:rPr>
        <w:rFonts w:ascii="OpenSymbol" w:hAnsi="OpenSymbol" w:cs="OpenSymbol"/>
      </w:rPr>
    </w:lvl>
    <w:lvl w:ilvl="2">
      <w:start w:val="1"/>
      <w:numFmt w:val="bullet"/>
      <w:pStyle w:val="Ttulo3"/>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lang w:val="es-EC"/>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lang w:val="es-EC"/>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2EBADA2C"/>
    <w:lvl w:ilvl="0">
      <w:start w:val="1"/>
      <w:numFmt w:val="decimal"/>
      <w:lvlText w:val="%1."/>
      <w:lvlJc w:val="left"/>
      <w:pPr>
        <w:ind w:left="720" w:hanging="360"/>
      </w:pPr>
      <w:rPr>
        <w:b w:val="0"/>
        <w:bCs w:val="0"/>
        <w:kern w:val="1"/>
        <w:sz w:val="20"/>
        <w:szCs w:val="20"/>
        <w:lang w:val="es-ES" w:eastAsia="zh-CN" w:bidi="ar-SA"/>
      </w:rPr>
    </w:lvl>
  </w:abstractNum>
  <w:abstractNum w:abstractNumId="4" w15:restartNumberingAfterBreak="0">
    <w:nsid w:val="00000005"/>
    <w:multiLevelType w:val="singleLevel"/>
    <w:tmpl w:val="00000005"/>
    <w:name w:val="WW8Num5"/>
    <w:lvl w:ilvl="0">
      <w:start w:val="1"/>
      <w:numFmt w:val="decimal"/>
      <w:pStyle w:val="References"/>
      <w:lvlText w:val="[%1]"/>
      <w:lvlJc w:val="left"/>
      <w:pPr>
        <w:tabs>
          <w:tab w:val="num" w:pos="360"/>
        </w:tabs>
        <w:ind w:left="360" w:hanging="360"/>
      </w:pPr>
    </w:lvl>
  </w:abstractNum>
  <w:abstractNum w:abstractNumId="5" w15:restartNumberingAfterBreak="0">
    <w:nsid w:val="00000006"/>
    <w:multiLevelType w:val="multilevel"/>
    <w:tmpl w:val="00000006"/>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7" w15:restartNumberingAfterBreak="0">
    <w:nsid w:val="225556BC"/>
    <w:multiLevelType w:val="multilevel"/>
    <w:tmpl w:val="5734E5B8"/>
    <w:lvl w:ilvl="0">
      <w:start w:val="1"/>
      <w:numFmt w:val="decimal"/>
      <w:lvlText w:val="%1."/>
      <w:lvlJc w:val="left"/>
      <w:pPr>
        <w:ind w:left="720" w:hanging="360"/>
      </w:pPr>
    </w:lvl>
    <w:lvl w:ilvl="1">
      <w:start w:val="1"/>
      <w:numFmt w:val="decimal"/>
      <w:isLgl/>
      <w:lvlText w:val="%1.%2."/>
      <w:lvlJc w:val="left"/>
      <w:pPr>
        <w:ind w:left="1080" w:hanging="7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DB1503"/>
    <w:multiLevelType w:val="hybridMultilevel"/>
    <w:tmpl w:val="139A3EE4"/>
    <w:lvl w:ilvl="0" w:tplc="D8606AD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6170466C"/>
    <w:multiLevelType w:val="hybridMultilevel"/>
    <w:tmpl w:val="E2B6F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1D67DDC"/>
    <w:multiLevelType w:val="hybridMultilevel"/>
    <w:tmpl w:val="74905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1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BC"/>
    <w:rsid w:val="00001003"/>
    <w:rsid w:val="00004D4E"/>
    <w:rsid w:val="000252E8"/>
    <w:rsid w:val="00035422"/>
    <w:rsid w:val="00042117"/>
    <w:rsid w:val="000547C9"/>
    <w:rsid w:val="00057128"/>
    <w:rsid w:val="000754C1"/>
    <w:rsid w:val="00083231"/>
    <w:rsid w:val="000A04CA"/>
    <w:rsid w:val="000C1AE7"/>
    <w:rsid w:val="000C2FA5"/>
    <w:rsid w:val="000D7D80"/>
    <w:rsid w:val="000E19B8"/>
    <w:rsid w:val="00102337"/>
    <w:rsid w:val="001053CE"/>
    <w:rsid w:val="001062C7"/>
    <w:rsid w:val="00136978"/>
    <w:rsid w:val="00144EFB"/>
    <w:rsid w:val="0016230A"/>
    <w:rsid w:val="00167D08"/>
    <w:rsid w:val="00170ADC"/>
    <w:rsid w:val="001759EE"/>
    <w:rsid w:val="001814B8"/>
    <w:rsid w:val="0019678D"/>
    <w:rsid w:val="001A12CB"/>
    <w:rsid w:val="001B07CC"/>
    <w:rsid w:val="001B6B5F"/>
    <w:rsid w:val="001C0DE4"/>
    <w:rsid w:val="001C10DB"/>
    <w:rsid w:val="001C7B9E"/>
    <w:rsid w:val="001D0176"/>
    <w:rsid w:val="001D580C"/>
    <w:rsid w:val="001E4A1C"/>
    <w:rsid w:val="001F1AD2"/>
    <w:rsid w:val="001F4A92"/>
    <w:rsid w:val="00203E6E"/>
    <w:rsid w:val="0021172A"/>
    <w:rsid w:val="00213BFC"/>
    <w:rsid w:val="002335F0"/>
    <w:rsid w:val="00254F8A"/>
    <w:rsid w:val="002631F3"/>
    <w:rsid w:val="00267609"/>
    <w:rsid w:val="002A13F7"/>
    <w:rsid w:val="002D2B2E"/>
    <w:rsid w:val="002E6738"/>
    <w:rsid w:val="002F523F"/>
    <w:rsid w:val="002F7ACB"/>
    <w:rsid w:val="0030228E"/>
    <w:rsid w:val="00325D7E"/>
    <w:rsid w:val="00342E21"/>
    <w:rsid w:val="0035674E"/>
    <w:rsid w:val="00360F6F"/>
    <w:rsid w:val="003658DC"/>
    <w:rsid w:val="003663F1"/>
    <w:rsid w:val="00371AF3"/>
    <w:rsid w:val="0038237A"/>
    <w:rsid w:val="003868DB"/>
    <w:rsid w:val="003879BD"/>
    <w:rsid w:val="003A38D8"/>
    <w:rsid w:val="003B58CB"/>
    <w:rsid w:val="003C1EED"/>
    <w:rsid w:val="003D0A50"/>
    <w:rsid w:val="003D120F"/>
    <w:rsid w:val="003D2B1B"/>
    <w:rsid w:val="003D6148"/>
    <w:rsid w:val="003E0186"/>
    <w:rsid w:val="003F193E"/>
    <w:rsid w:val="003F4532"/>
    <w:rsid w:val="003F4D7B"/>
    <w:rsid w:val="00403736"/>
    <w:rsid w:val="0042243A"/>
    <w:rsid w:val="00422895"/>
    <w:rsid w:val="00426E05"/>
    <w:rsid w:val="0043044D"/>
    <w:rsid w:val="0043271B"/>
    <w:rsid w:val="004442BD"/>
    <w:rsid w:val="004470EA"/>
    <w:rsid w:val="00452A52"/>
    <w:rsid w:val="004711A5"/>
    <w:rsid w:val="00472C2B"/>
    <w:rsid w:val="004828AF"/>
    <w:rsid w:val="004862DC"/>
    <w:rsid w:val="00495769"/>
    <w:rsid w:val="00496907"/>
    <w:rsid w:val="004C2331"/>
    <w:rsid w:val="004C5092"/>
    <w:rsid w:val="004D0CE0"/>
    <w:rsid w:val="004D2FE3"/>
    <w:rsid w:val="004F54D0"/>
    <w:rsid w:val="005058DB"/>
    <w:rsid w:val="00506C1B"/>
    <w:rsid w:val="005126E8"/>
    <w:rsid w:val="00516208"/>
    <w:rsid w:val="00517061"/>
    <w:rsid w:val="00531ABC"/>
    <w:rsid w:val="005341F5"/>
    <w:rsid w:val="00546C4A"/>
    <w:rsid w:val="00557D89"/>
    <w:rsid w:val="00575FEA"/>
    <w:rsid w:val="005815E7"/>
    <w:rsid w:val="0058268E"/>
    <w:rsid w:val="0059773E"/>
    <w:rsid w:val="005B2416"/>
    <w:rsid w:val="005B3461"/>
    <w:rsid w:val="005B62D0"/>
    <w:rsid w:val="005B7A96"/>
    <w:rsid w:val="005C4FB1"/>
    <w:rsid w:val="005D137E"/>
    <w:rsid w:val="005E28B4"/>
    <w:rsid w:val="005E29C0"/>
    <w:rsid w:val="005E3F81"/>
    <w:rsid w:val="005E6FFB"/>
    <w:rsid w:val="005E7521"/>
    <w:rsid w:val="005F7630"/>
    <w:rsid w:val="006327BC"/>
    <w:rsid w:val="00643278"/>
    <w:rsid w:val="00646EBE"/>
    <w:rsid w:val="00660D62"/>
    <w:rsid w:val="00661EF9"/>
    <w:rsid w:val="00663380"/>
    <w:rsid w:val="0068115F"/>
    <w:rsid w:val="006950F4"/>
    <w:rsid w:val="006B0B5F"/>
    <w:rsid w:val="006F61EB"/>
    <w:rsid w:val="00704302"/>
    <w:rsid w:val="0071628A"/>
    <w:rsid w:val="00721CE3"/>
    <w:rsid w:val="00742BB1"/>
    <w:rsid w:val="0075094D"/>
    <w:rsid w:val="00753B18"/>
    <w:rsid w:val="00756898"/>
    <w:rsid w:val="00767498"/>
    <w:rsid w:val="00786327"/>
    <w:rsid w:val="00791310"/>
    <w:rsid w:val="007A1712"/>
    <w:rsid w:val="007B7DF9"/>
    <w:rsid w:val="007C0049"/>
    <w:rsid w:val="007C55FB"/>
    <w:rsid w:val="007E6683"/>
    <w:rsid w:val="00807582"/>
    <w:rsid w:val="0082070D"/>
    <w:rsid w:val="00834D57"/>
    <w:rsid w:val="00846D14"/>
    <w:rsid w:val="00852D4B"/>
    <w:rsid w:val="00875F89"/>
    <w:rsid w:val="00877C62"/>
    <w:rsid w:val="0088142A"/>
    <w:rsid w:val="00886431"/>
    <w:rsid w:val="008868D8"/>
    <w:rsid w:val="008B28D0"/>
    <w:rsid w:val="008D37B4"/>
    <w:rsid w:val="008F6374"/>
    <w:rsid w:val="00924875"/>
    <w:rsid w:val="00924A78"/>
    <w:rsid w:val="00955567"/>
    <w:rsid w:val="00965CC1"/>
    <w:rsid w:val="009664D8"/>
    <w:rsid w:val="0097079A"/>
    <w:rsid w:val="00974243"/>
    <w:rsid w:val="00977E5D"/>
    <w:rsid w:val="009933CE"/>
    <w:rsid w:val="009E7222"/>
    <w:rsid w:val="00A36B58"/>
    <w:rsid w:val="00A42E90"/>
    <w:rsid w:val="00A55A4E"/>
    <w:rsid w:val="00A55D23"/>
    <w:rsid w:val="00A60A31"/>
    <w:rsid w:val="00A64C39"/>
    <w:rsid w:val="00A76BCA"/>
    <w:rsid w:val="00A90370"/>
    <w:rsid w:val="00A94595"/>
    <w:rsid w:val="00A94C3F"/>
    <w:rsid w:val="00AB2E6F"/>
    <w:rsid w:val="00AB6D40"/>
    <w:rsid w:val="00AD355D"/>
    <w:rsid w:val="00AD4192"/>
    <w:rsid w:val="00AE3892"/>
    <w:rsid w:val="00AF48B0"/>
    <w:rsid w:val="00AF67EA"/>
    <w:rsid w:val="00AF6822"/>
    <w:rsid w:val="00AF7112"/>
    <w:rsid w:val="00B21462"/>
    <w:rsid w:val="00B6077D"/>
    <w:rsid w:val="00B71E6E"/>
    <w:rsid w:val="00B73402"/>
    <w:rsid w:val="00BB146A"/>
    <w:rsid w:val="00BC646B"/>
    <w:rsid w:val="00C018B5"/>
    <w:rsid w:val="00C0356B"/>
    <w:rsid w:val="00C3015B"/>
    <w:rsid w:val="00C36908"/>
    <w:rsid w:val="00C54989"/>
    <w:rsid w:val="00C5771F"/>
    <w:rsid w:val="00C63F30"/>
    <w:rsid w:val="00C65C48"/>
    <w:rsid w:val="00C76E2E"/>
    <w:rsid w:val="00C82251"/>
    <w:rsid w:val="00C92A42"/>
    <w:rsid w:val="00CA2D60"/>
    <w:rsid w:val="00CB2872"/>
    <w:rsid w:val="00CC1C04"/>
    <w:rsid w:val="00CE0186"/>
    <w:rsid w:val="00CE2E60"/>
    <w:rsid w:val="00CF14A5"/>
    <w:rsid w:val="00CF65B3"/>
    <w:rsid w:val="00D14AEC"/>
    <w:rsid w:val="00D25785"/>
    <w:rsid w:val="00D318E5"/>
    <w:rsid w:val="00D44457"/>
    <w:rsid w:val="00D44E49"/>
    <w:rsid w:val="00D90A07"/>
    <w:rsid w:val="00D9796B"/>
    <w:rsid w:val="00DA3401"/>
    <w:rsid w:val="00DB0576"/>
    <w:rsid w:val="00DB543D"/>
    <w:rsid w:val="00DD17D5"/>
    <w:rsid w:val="00DF7FCE"/>
    <w:rsid w:val="00E2364C"/>
    <w:rsid w:val="00E25631"/>
    <w:rsid w:val="00E304F1"/>
    <w:rsid w:val="00E30AAE"/>
    <w:rsid w:val="00E359F1"/>
    <w:rsid w:val="00E46420"/>
    <w:rsid w:val="00E66016"/>
    <w:rsid w:val="00E67E56"/>
    <w:rsid w:val="00E73D6E"/>
    <w:rsid w:val="00E82BD8"/>
    <w:rsid w:val="00E837C0"/>
    <w:rsid w:val="00EA17A4"/>
    <w:rsid w:val="00ED0D0F"/>
    <w:rsid w:val="00EE2B38"/>
    <w:rsid w:val="00EF47BA"/>
    <w:rsid w:val="00EF6751"/>
    <w:rsid w:val="00F17B4A"/>
    <w:rsid w:val="00F36BD0"/>
    <w:rsid w:val="00F37C0A"/>
    <w:rsid w:val="00F425D4"/>
    <w:rsid w:val="00F42BF9"/>
    <w:rsid w:val="00F44214"/>
    <w:rsid w:val="00F44FA7"/>
    <w:rsid w:val="00F6050C"/>
    <w:rsid w:val="00F85179"/>
    <w:rsid w:val="00F86DAB"/>
    <w:rsid w:val="00F87883"/>
    <w:rsid w:val="00F87D4B"/>
    <w:rsid w:val="00FC4E1D"/>
    <w:rsid w:val="00FC4E24"/>
    <w:rsid w:val="00FD0BDF"/>
    <w:rsid w:val="00FD24E7"/>
    <w:rsid w:val="00FD2C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524B9E-F503-4B25-96A9-453E532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ABC"/>
    <w:pPr>
      <w:suppressAutoHyphens/>
      <w:spacing w:after="0" w:line="240" w:lineRule="auto"/>
    </w:pPr>
    <w:rPr>
      <w:rFonts w:ascii="Times New Roman" w:eastAsia="Times New Roman" w:hAnsi="Times New Roman" w:cs="Times New Roman"/>
      <w:kern w:val="1"/>
      <w:sz w:val="24"/>
      <w:szCs w:val="24"/>
      <w:lang w:val="es-ES" w:eastAsia="zh-CN"/>
    </w:rPr>
  </w:style>
  <w:style w:type="paragraph" w:styleId="Ttulo1">
    <w:name w:val="heading 1"/>
    <w:basedOn w:val="Normal"/>
    <w:next w:val="Normal"/>
    <w:link w:val="Ttulo1Car"/>
    <w:qFormat/>
    <w:rsid w:val="00546C4A"/>
    <w:pPr>
      <w:keepNext/>
      <w:keepLines/>
      <w:numPr>
        <w:numId w:val="1"/>
      </w:numPr>
      <w:spacing w:before="480" w:line="276" w:lineRule="auto"/>
      <w:outlineLvl w:val="0"/>
    </w:pPr>
    <w:rPr>
      <w:rFonts w:ascii="Cambria" w:hAnsi="Cambria" w:cs="Cambria"/>
      <w:b/>
      <w:bCs/>
      <w:color w:val="365F91"/>
      <w:sz w:val="28"/>
      <w:szCs w:val="28"/>
    </w:rPr>
  </w:style>
  <w:style w:type="paragraph" w:styleId="Ttulo2">
    <w:name w:val="heading 2"/>
    <w:basedOn w:val="Normal"/>
    <w:next w:val="Normal"/>
    <w:link w:val="Ttulo2Car"/>
    <w:qFormat/>
    <w:rsid w:val="00546C4A"/>
    <w:pPr>
      <w:keepNext/>
      <w:keepLines/>
      <w:numPr>
        <w:ilvl w:val="1"/>
        <w:numId w:val="1"/>
      </w:numPr>
      <w:spacing w:before="200" w:line="276" w:lineRule="auto"/>
      <w:outlineLvl w:val="1"/>
    </w:pPr>
    <w:rPr>
      <w:rFonts w:ascii="Cambria" w:hAnsi="Cambria" w:cs="Cambria"/>
      <w:b/>
      <w:bCs/>
      <w:color w:val="4F81BD"/>
      <w:sz w:val="26"/>
      <w:szCs w:val="26"/>
    </w:rPr>
  </w:style>
  <w:style w:type="paragraph" w:styleId="Ttulo3">
    <w:name w:val="heading 3"/>
    <w:basedOn w:val="Normal"/>
    <w:next w:val="Normal"/>
    <w:link w:val="Ttulo3Car"/>
    <w:qFormat/>
    <w:rsid w:val="00546C4A"/>
    <w:pPr>
      <w:keepNext/>
      <w:keepLines/>
      <w:numPr>
        <w:ilvl w:val="2"/>
        <w:numId w:val="1"/>
      </w:numPr>
      <w:spacing w:before="200" w:line="276" w:lineRule="auto"/>
      <w:outlineLvl w:val="2"/>
    </w:pPr>
    <w:rPr>
      <w:rFonts w:ascii="Cambria" w:hAnsi="Cambria" w:cs="Cambria"/>
      <w:b/>
      <w:bCs/>
      <w:color w:val="4F81BD"/>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1ABC"/>
    <w:rPr>
      <w:sz w:val="20"/>
      <w:lang w:val="en-US"/>
    </w:rPr>
  </w:style>
  <w:style w:type="character" w:customStyle="1" w:styleId="TextoindependienteCar">
    <w:name w:val="Texto independiente Car"/>
    <w:basedOn w:val="Fuentedeprrafopredeter"/>
    <w:link w:val="Textoindependiente"/>
    <w:rsid w:val="00531ABC"/>
    <w:rPr>
      <w:rFonts w:ascii="Times New Roman" w:eastAsia="Times New Roman" w:hAnsi="Times New Roman" w:cs="Times New Roman"/>
      <w:kern w:val="1"/>
      <w:sz w:val="20"/>
      <w:szCs w:val="24"/>
      <w:lang w:val="en-US" w:eastAsia="zh-CN"/>
    </w:rPr>
  </w:style>
  <w:style w:type="character" w:customStyle="1" w:styleId="Refdenotaalpie1">
    <w:name w:val="Ref. de nota al pie1"/>
    <w:rsid w:val="00546C4A"/>
    <w:rPr>
      <w:vertAlign w:val="superscript"/>
    </w:rPr>
  </w:style>
  <w:style w:type="character" w:customStyle="1" w:styleId="Caracteresdenotaalpie">
    <w:name w:val="Caracteres de nota al pie"/>
    <w:rsid w:val="00546C4A"/>
  </w:style>
  <w:style w:type="paragraph" w:customStyle="1" w:styleId="Text">
    <w:name w:val="Text"/>
    <w:basedOn w:val="Normal"/>
    <w:rsid w:val="00546C4A"/>
    <w:pPr>
      <w:widowControl w:val="0"/>
      <w:spacing w:line="252" w:lineRule="auto"/>
      <w:ind w:firstLine="202"/>
      <w:jc w:val="both"/>
    </w:pPr>
  </w:style>
  <w:style w:type="paragraph" w:styleId="Textonotapie">
    <w:name w:val="footnote text"/>
    <w:basedOn w:val="Normal"/>
    <w:link w:val="TextonotapieCar"/>
    <w:rsid w:val="00546C4A"/>
  </w:style>
  <w:style w:type="character" w:customStyle="1" w:styleId="TextonotapieCar">
    <w:name w:val="Texto nota pie Car"/>
    <w:basedOn w:val="Fuentedeprrafopredeter"/>
    <w:link w:val="Textonotapie"/>
    <w:rsid w:val="00546C4A"/>
    <w:rPr>
      <w:rFonts w:ascii="Times New Roman" w:eastAsia="Times New Roman" w:hAnsi="Times New Roman" w:cs="Times New Roman"/>
      <w:kern w:val="1"/>
      <w:sz w:val="24"/>
      <w:szCs w:val="24"/>
      <w:lang w:val="es-ES" w:eastAsia="zh-CN"/>
    </w:rPr>
  </w:style>
  <w:style w:type="paragraph" w:styleId="Textonotaalfinal">
    <w:name w:val="endnote text"/>
    <w:basedOn w:val="Normal"/>
    <w:link w:val="TextonotaalfinalCar"/>
    <w:uiPriority w:val="99"/>
    <w:semiHidden/>
    <w:unhideWhenUsed/>
    <w:rsid w:val="00546C4A"/>
    <w:rPr>
      <w:sz w:val="20"/>
      <w:szCs w:val="20"/>
    </w:rPr>
  </w:style>
  <w:style w:type="character" w:customStyle="1" w:styleId="TextonotaalfinalCar">
    <w:name w:val="Texto nota al final Car"/>
    <w:basedOn w:val="Fuentedeprrafopredeter"/>
    <w:link w:val="Textonotaalfinal"/>
    <w:uiPriority w:val="99"/>
    <w:semiHidden/>
    <w:rsid w:val="00546C4A"/>
    <w:rPr>
      <w:rFonts w:ascii="Times New Roman" w:eastAsia="Times New Roman" w:hAnsi="Times New Roman" w:cs="Times New Roman"/>
      <w:kern w:val="1"/>
      <w:sz w:val="20"/>
      <w:szCs w:val="20"/>
      <w:lang w:val="es-ES" w:eastAsia="zh-CN"/>
    </w:rPr>
  </w:style>
  <w:style w:type="character" w:styleId="Refdenotaalfinal">
    <w:name w:val="endnote reference"/>
    <w:basedOn w:val="Fuentedeprrafopredeter"/>
    <w:uiPriority w:val="99"/>
    <w:semiHidden/>
    <w:unhideWhenUsed/>
    <w:rsid w:val="00546C4A"/>
    <w:rPr>
      <w:vertAlign w:val="superscript"/>
    </w:rPr>
  </w:style>
  <w:style w:type="character" w:styleId="Refdenotaalpie">
    <w:name w:val="footnote reference"/>
    <w:basedOn w:val="Fuentedeprrafopredeter"/>
    <w:uiPriority w:val="99"/>
    <w:semiHidden/>
    <w:unhideWhenUsed/>
    <w:rsid w:val="00546C4A"/>
    <w:rPr>
      <w:vertAlign w:val="superscript"/>
    </w:rPr>
  </w:style>
  <w:style w:type="paragraph" w:customStyle="1" w:styleId="Contenidodelatabla">
    <w:name w:val="Contenido de la tabla"/>
    <w:basedOn w:val="Normal"/>
    <w:rsid w:val="00546C4A"/>
    <w:pPr>
      <w:suppressLineNumbers/>
    </w:pPr>
  </w:style>
  <w:style w:type="paragraph" w:customStyle="1" w:styleId="Tabla">
    <w:name w:val="Tabla"/>
    <w:basedOn w:val="Descripcin"/>
    <w:rsid w:val="00546C4A"/>
    <w:pPr>
      <w:suppressLineNumbers/>
      <w:spacing w:before="120" w:after="120"/>
    </w:pPr>
    <w:rPr>
      <w:rFonts w:cs="FreeSans"/>
      <w:color w:val="auto"/>
      <w:sz w:val="24"/>
      <w:szCs w:val="24"/>
    </w:rPr>
  </w:style>
  <w:style w:type="paragraph" w:styleId="Descripcin">
    <w:name w:val="caption"/>
    <w:basedOn w:val="Normal"/>
    <w:next w:val="Normal"/>
    <w:uiPriority w:val="35"/>
    <w:semiHidden/>
    <w:unhideWhenUsed/>
    <w:qFormat/>
    <w:rsid w:val="00546C4A"/>
    <w:pPr>
      <w:spacing w:after="200"/>
    </w:pPr>
    <w:rPr>
      <w:i/>
      <w:iCs/>
      <w:color w:val="44546A" w:themeColor="text2"/>
      <w:sz w:val="18"/>
      <w:szCs w:val="18"/>
    </w:rPr>
  </w:style>
  <w:style w:type="character" w:customStyle="1" w:styleId="Ttulo1Car">
    <w:name w:val="Título 1 Car"/>
    <w:basedOn w:val="Fuentedeprrafopredeter"/>
    <w:link w:val="Ttulo1"/>
    <w:rsid w:val="00546C4A"/>
    <w:rPr>
      <w:rFonts w:ascii="Cambria" w:eastAsia="Times New Roman" w:hAnsi="Cambria" w:cs="Cambria"/>
      <w:b/>
      <w:bCs/>
      <w:color w:val="365F91"/>
      <w:kern w:val="1"/>
      <w:sz w:val="28"/>
      <w:szCs w:val="28"/>
      <w:lang w:val="es-ES" w:eastAsia="zh-CN"/>
    </w:rPr>
  </w:style>
  <w:style w:type="character" w:customStyle="1" w:styleId="Ttulo2Car">
    <w:name w:val="Título 2 Car"/>
    <w:basedOn w:val="Fuentedeprrafopredeter"/>
    <w:link w:val="Ttulo2"/>
    <w:rsid w:val="00546C4A"/>
    <w:rPr>
      <w:rFonts w:ascii="Cambria" w:eastAsia="Times New Roman" w:hAnsi="Cambria" w:cs="Cambria"/>
      <w:b/>
      <w:bCs/>
      <w:color w:val="4F81BD"/>
      <w:kern w:val="1"/>
      <w:sz w:val="26"/>
      <w:szCs w:val="26"/>
      <w:lang w:val="es-ES" w:eastAsia="zh-CN"/>
    </w:rPr>
  </w:style>
  <w:style w:type="character" w:customStyle="1" w:styleId="Ttulo3Car">
    <w:name w:val="Título 3 Car"/>
    <w:basedOn w:val="Fuentedeprrafopredeter"/>
    <w:link w:val="Ttulo3"/>
    <w:rsid w:val="00546C4A"/>
    <w:rPr>
      <w:rFonts w:ascii="Cambria" w:eastAsia="Times New Roman" w:hAnsi="Cambria" w:cs="Cambria"/>
      <w:b/>
      <w:bCs/>
      <w:color w:val="4F81BD"/>
      <w:kern w:val="1"/>
      <w:lang w:val="es-ES" w:eastAsia="zh-CN"/>
    </w:rPr>
  </w:style>
  <w:style w:type="character" w:styleId="Hipervnculo">
    <w:name w:val="Hyperlink"/>
    <w:uiPriority w:val="99"/>
    <w:rsid w:val="00546C4A"/>
    <w:rPr>
      <w:color w:val="0000FF"/>
      <w:u w:val="single"/>
    </w:rPr>
  </w:style>
  <w:style w:type="paragraph" w:customStyle="1" w:styleId="Sinespaciado1">
    <w:name w:val="Sin espaciado1"/>
    <w:rsid w:val="00546C4A"/>
    <w:pPr>
      <w:suppressAutoHyphens/>
      <w:spacing w:before="120" w:after="120" w:line="240" w:lineRule="auto"/>
      <w:jc w:val="center"/>
    </w:pPr>
    <w:rPr>
      <w:rFonts w:ascii="Arial" w:eastAsia="Calibri" w:hAnsi="Arial" w:cs="Arial"/>
      <w:b/>
      <w:kern w:val="1"/>
      <w:sz w:val="28"/>
      <w:lang w:val="es-EC" w:eastAsia="zh-CN"/>
    </w:rPr>
  </w:style>
  <w:style w:type="paragraph" w:customStyle="1" w:styleId="References">
    <w:name w:val="References"/>
    <w:basedOn w:val="Normal"/>
    <w:rsid w:val="00546C4A"/>
    <w:pPr>
      <w:numPr>
        <w:numId w:val="5"/>
      </w:numPr>
      <w:jc w:val="both"/>
    </w:pPr>
    <w:rPr>
      <w:sz w:val="16"/>
      <w:szCs w:val="16"/>
    </w:rPr>
  </w:style>
  <w:style w:type="paragraph" w:styleId="Prrafodelista">
    <w:name w:val="List Paragraph"/>
    <w:basedOn w:val="Normal"/>
    <w:link w:val="PrrafodelistaCar"/>
    <w:uiPriority w:val="34"/>
    <w:qFormat/>
    <w:rsid w:val="00203E6E"/>
    <w:pPr>
      <w:ind w:left="720"/>
      <w:contextualSpacing/>
    </w:pPr>
  </w:style>
  <w:style w:type="character" w:customStyle="1" w:styleId="PrrafodelistaCar">
    <w:name w:val="Párrafo de lista Car"/>
    <w:link w:val="Prrafodelista"/>
    <w:uiPriority w:val="34"/>
    <w:rsid w:val="006F61EB"/>
    <w:rPr>
      <w:rFonts w:ascii="Times New Roman" w:eastAsia="Times New Roman" w:hAnsi="Times New Roman" w:cs="Times New Roman"/>
      <w:kern w:val="1"/>
      <w:sz w:val="24"/>
      <w:szCs w:val="24"/>
      <w:lang w:val="es-ES" w:eastAsia="zh-CN"/>
    </w:rPr>
  </w:style>
  <w:style w:type="paragraph" w:styleId="Encabezado">
    <w:name w:val="header"/>
    <w:basedOn w:val="Normal"/>
    <w:link w:val="EncabezadoCar"/>
    <w:uiPriority w:val="99"/>
    <w:unhideWhenUsed/>
    <w:rsid w:val="002D2B2E"/>
    <w:pPr>
      <w:tabs>
        <w:tab w:val="center" w:pos="4419"/>
        <w:tab w:val="right" w:pos="8838"/>
      </w:tabs>
    </w:pPr>
  </w:style>
  <w:style w:type="character" w:customStyle="1" w:styleId="EncabezadoCar">
    <w:name w:val="Encabezado Car"/>
    <w:basedOn w:val="Fuentedeprrafopredeter"/>
    <w:link w:val="Encabezado"/>
    <w:uiPriority w:val="99"/>
    <w:rsid w:val="002D2B2E"/>
    <w:rPr>
      <w:rFonts w:ascii="Times New Roman" w:eastAsia="Times New Roman" w:hAnsi="Times New Roman" w:cs="Times New Roman"/>
      <w:kern w:val="1"/>
      <w:sz w:val="24"/>
      <w:szCs w:val="24"/>
      <w:lang w:val="es-ES" w:eastAsia="zh-CN"/>
    </w:rPr>
  </w:style>
  <w:style w:type="paragraph" w:styleId="Piedepgina">
    <w:name w:val="footer"/>
    <w:basedOn w:val="Normal"/>
    <w:link w:val="PiedepginaCar"/>
    <w:uiPriority w:val="99"/>
    <w:unhideWhenUsed/>
    <w:rsid w:val="002D2B2E"/>
    <w:pPr>
      <w:tabs>
        <w:tab w:val="center" w:pos="4419"/>
        <w:tab w:val="right" w:pos="8838"/>
      </w:tabs>
    </w:pPr>
  </w:style>
  <w:style w:type="character" w:customStyle="1" w:styleId="PiedepginaCar">
    <w:name w:val="Pie de página Car"/>
    <w:basedOn w:val="Fuentedeprrafopredeter"/>
    <w:link w:val="Piedepgina"/>
    <w:uiPriority w:val="99"/>
    <w:rsid w:val="002D2B2E"/>
    <w:rPr>
      <w:rFonts w:ascii="Times New Roman" w:eastAsia="Times New Roman" w:hAnsi="Times New Roman" w:cs="Times New Roman"/>
      <w:kern w:val="1"/>
      <w:sz w:val="24"/>
      <w:szCs w:val="24"/>
      <w:lang w:val="es-ES" w:eastAsia="zh-CN"/>
    </w:rPr>
  </w:style>
  <w:style w:type="table" w:customStyle="1" w:styleId="Tablanormal21">
    <w:name w:val="Tabla normal 21"/>
    <w:basedOn w:val="Tablanormal"/>
    <w:uiPriority w:val="42"/>
    <w:rsid w:val="005E28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C76E2E"/>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E2E"/>
    <w:rPr>
      <w:rFonts w:ascii="Tahoma" w:eastAsia="Times New Roman" w:hAnsi="Tahoma" w:cs="Tahoma"/>
      <w:kern w:val="1"/>
      <w:sz w:val="16"/>
      <w:szCs w:val="16"/>
      <w:lang w:val="es-ES" w:eastAsia="zh-CN"/>
    </w:rPr>
  </w:style>
  <w:style w:type="character" w:styleId="Refdecomentario">
    <w:name w:val="annotation reference"/>
    <w:basedOn w:val="Fuentedeprrafopredeter"/>
    <w:uiPriority w:val="99"/>
    <w:semiHidden/>
    <w:unhideWhenUsed/>
    <w:rsid w:val="00B21462"/>
    <w:rPr>
      <w:sz w:val="16"/>
      <w:szCs w:val="16"/>
    </w:rPr>
  </w:style>
  <w:style w:type="paragraph" w:styleId="Textocomentario">
    <w:name w:val="annotation text"/>
    <w:basedOn w:val="Normal"/>
    <w:link w:val="TextocomentarioCar"/>
    <w:uiPriority w:val="99"/>
    <w:semiHidden/>
    <w:unhideWhenUsed/>
    <w:rsid w:val="00B21462"/>
    <w:rPr>
      <w:sz w:val="20"/>
      <w:szCs w:val="20"/>
    </w:rPr>
  </w:style>
  <w:style w:type="character" w:customStyle="1" w:styleId="TextocomentarioCar">
    <w:name w:val="Texto comentario Car"/>
    <w:basedOn w:val="Fuentedeprrafopredeter"/>
    <w:link w:val="Textocomentario"/>
    <w:uiPriority w:val="99"/>
    <w:semiHidden/>
    <w:rsid w:val="00B21462"/>
    <w:rPr>
      <w:rFonts w:ascii="Times New Roman" w:eastAsia="Times New Roman" w:hAnsi="Times New Roman" w:cs="Times New Roman"/>
      <w:kern w:val="1"/>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B21462"/>
    <w:rPr>
      <w:b/>
      <w:bCs/>
    </w:rPr>
  </w:style>
  <w:style w:type="character" w:customStyle="1" w:styleId="AsuntodelcomentarioCar">
    <w:name w:val="Asunto del comentario Car"/>
    <w:basedOn w:val="TextocomentarioCar"/>
    <w:link w:val="Asuntodelcomentario"/>
    <w:uiPriority w:val="99"/>
    <w:semiHidden/>
    <w:rsid w:val="00B21462"/>
    <w:rPr>
      <w:rFonts w:ascii="Times New Roman" w:eastAsia="Times New Roman" w:hAnsi="Times New Roman" w:cs="Times New Roman"/>
      <w:b/>
      <w:bCs/>
      <w:kern w:val="1"/>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joslorenzo@gmail.com" TargetMode="Externa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umed.net/tesis-doctorales/2012/zl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prospektiker.es/prospectiva/caja-herramientas-2007.pdf"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y_galarzat@hotmail.com" TargetMode="External"/><Relationship Id="rId14" Type="http://schemas.openxmlformats.org/officeDocument/2006/relationships/hyperlink" Target="http://es.laprospective.fr/Metodos-de-prospectiva/Los-metodos/137-M%C3%A9todos-y-programas.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Lip</b:Tag>
    <b:SourceType>InternetSite</b:SourceType>
    <b:Guid>{1E3D70E3-0D1B-429E-BBDD-B7E0C16817A3}</b:Guid>
    <b:Author>
      <b:Author>
        <b:NameList>
          <b:Person>
            <b:Last>Lipsor</b:Last>
          </b:Person>
        </b:NameList>
      </b:Author>
    </b:Author>
    <b:Title>http://es.laprospective.fr/Metodos-de-prospectiva.html</b:Title>
    <b:URL>http://es.laprospective.fr/Metodos-de-prospectiva.html</b:URL>
    <b:Year>2015</b:Year>
    <b:RefOrder>1</b:RefOrder>
  </b:Source>
  <b:Source>
    <b:Tag>Mar89</b:Tag>
    <b:SourceType>Book</b:SourceType>
    <b:Guid>{1D57A1CB-D5A4-454D-AED3-2880F1F7E39A}</b:Guid>
    <b:Author>
      <b:Author>
        <b:NameList>
          <b:Person>
            <b:Last>Giget</b:Last>
            <b:First>Marc</b:First>
          </b:Person>
        </b:NameList>
      </b:Author>
    </b:Author>
    <b:Title>Arbres technologiques et arbres de compétences. Deux concepts à finalité distincte</b:Title>
    <b:Year>1989</b:Year>
    <b:Publisher>Futuribles, n°137, novembre</b:Publisher>
    <b:RefOrder>2</b:RefOrder>
  </b:Source>
</b:Sources>
</file>

<file path=customXml/itemProps1.xml><?xml version="1.0" encoding="utf-8"?>
<ds:datastoreItem xmlns:ds="http://schemas.openxmlformats.org/officeDocument/2006/customXml" ds:itemID="{B2D401BF-BFCA-44DC-9915-C5AD71B5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3612</Words>
  <Characters>19867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Cevallos</dc:creator>
  <cp:lastModifiedBy>Dr. Roberto Aguiar</cp:lastModifiedBy>
  <cp:revision>12</cp:revision>
  <cp:lastPrinted>2016-01-19T01:56:00Z</cp:lastPrinted>
  <dcterms:created xsi:type="dcterms:W3CDTF">2016-01-19T01:57:00Z</dcterms:created>
  <dcterms:modified xsi:type="dcterms:W3CDTF">2016-02-21T11:44:00Z</dcterms:modified>
</cp:coreProperties>
</file>