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0572E58" w14:textId="27E5F71E" w:rsidR="00E97402" w:rsidRPr="0082208F" w:rsidRDefault="00454240">
      <w:pPr>
        <w:pStyle w:val="Text"/>
        <w:ind w:firstLine="0"/>
        <w:rPr>
          <w:sz w:val="4"/>
          <w:szCs w:val="4"/>
        </w:rPr>
      </w:pPr>
      <w:r w:rsidRPr="0082208F">
        <w:rPr>
          <w:sz w:val="4"/>
          <w:szCs w:val="4"/>
        </w:rPr>
        <w:fldChar w:fldCharType="begin"/>
      </w:r>
      <w:r w:rsidRPr="0082208F">
        <w:rPr>
          <w:sz w:val="4"/>
          <w:szCs w:val="4"/>
        </w:rPr>
        <w:instrText xml:space="preserve"> MACROBUTTON MTEditEquationSection2 </w:instrText>
      </w:r>
      <w:r w:rsidRPr="0082208F">
        <w:rPr>
          <w:rStyle w:val="MTEquationSection"/>
        </w:rPr>
        <w:instrText>Equation Chapter 1 Section 1</w:instrText>
      </w:r>
      <w:r w:rsidRPr="0082208F">
        <w:rPr>
          <w:sz w:val="4"/>
          <w:szCs w:val="4"/>
        </w:rPr>
        <w:fldChar w:fldCharType="begin"/>
      </w:r>
      <w:r w:rsidRPr="0082208F">
        <w:rPr>
          <w:sz w:val="4"/>
          <w:szCs w:val="4"/>
        </w:rPr>
        <w:instrText xml:space="preserve"> SEQ MTEqn \r \h \* MERGEFORMAT </w:instrText>
      </w:r>
      <w:r w:rsidRPr="0082208F">
        <w:rPr>
          <w:sz w:val="4"/>
          <w:szCs w:val="4"/>
        </w:rPr>
        <w:fldChar w:fldCharType="end"/>
      </w:r>
      <w:r w:rsidRPr="0082208F">
        <w:rPr>
          <w:sz w:val="4"/>
          <w:szCs w:val="4"/>
        </w:rPr>
        <w:fldChar w:fldCharType="begin"/>
      </w:r>
      <w:r w:rsidRPr="0082208F">
        <w:rPr>
          <w:sz w:val="4"/>
          <w:szCs w:val="4"/>
        </w:rPr>
        <w:instrText xml:space="preserve"> SEQ MTSec \r 1 \h \* MERGEFORMAT </w:instrText>
      </w:r>
      <w:r w:rsidRPr="0082208F">
        <w:rPr>
          <w:sz w:val="4"/>
          <w:szCs w:val="4"/>
        </w:rPr>
        <w:fldChar w:fldCharType="end"/>
      </w:r>
      <w:r w:rsidRPr="0082208F">
        <w:rPr>
          <w:sz w:val="4"/>
          <w:szCs w:val="4"/>
        </w:rPr>
        <w:fldChar w:fldCharType="begin"/>
      </w:r>
      <w:r w:rsidRPr="0082208F">
        <w:rPr>
          <w:sz w:val="4"/>
          <w:szCs w:val="4"/>
        </w:rPr>
        <w:instrText xml:space="preserve"> SEQ MTChap \r 1 \h \* MERGEFORMAT </w:instrText>
      </w:r>
      <w:r w:rsidRPr="0082208F">
        <w:rPr>
          <w:sz w:val="4"/>
          <w:szCs w:val="4"/>
        </w:rPr>
        <w:fldChar w:fldCharType="end"/>
      </w:r>
      <w:r w:rsidRPr="0082208F">
        <w:rPr>
          <w:sz w:val="4"/>
          <w:szCs w:val="4"/>
        </w:rPr>
        <w:fldChar w:fldCharType="end"/>
      </w:r>
      <w:r w:rsidR="00E97402" w:rsidRPr="0082208F">
        <w:rPr>
          <w:sz w:val="4"/>
          <w:szCs w:val="4"/>
        </w:rPr>
        <w:footnoteReference w:customMarkFollows="1" w:id="1"/>
        <w:sym w:font="Symbol" w:char="F020"/>
      </w:r>
    </w:p>
    <w:p w14:paraId="5B99DC5B" w14:textId="16027AB7" w:rsidR="00C57EFC" w:rsidRPr="0082208F" w:rsidRDefault="0023258B" w:rsidP="0023258B">
      <w:pPr>
        <w:pStyle w:val="Ttulo"/>
        <w:framePr w:wrap="notBeside"/>
        <w:rPr>
          <w:sz w:val="50"/>
          <w:szCs w:val="50"/>
        </w:rPr>
      </w:pPr>
      <w:r w:rsidRPr="0082208F">
        <w:rPr>
          <w:sz w:val="50"/>
          <w:szCs w:val="50"/>
        </w:rPr>
        <w:t>A passive fault-tolerant control strategy for</w:t>
      </w:r>
      <w:r w:rsidR="00A50CC2">
        <w:rPr>
          <w:sz w:val="50"/>
          <w:szCs w:val="50"/>
        </w:rPr>
        <w:t xml:space="preserve"> a</w:t>
      </w:r>
      <w:r w:rsidRPr="0082208F">
        <w:rPr>
          <w:sz w:val="50"/>
          <w:szCs w:val="50"/>
        </w:rPr>
        <w:t xml:space="preserve"> non</w:t>
      </w:r>
      <w:r w:rsidR="00903206">
        <w:rPr>
          <w:sz w:val="50"/>
          <w:szCs w:val="50"/>
        </w:rPr>
        <w:t>-</w:t>
      </w:r>
      <w:r w:rsidRPr="0082208F">
        <w:rPr>
          <w:sz w:val="50"/>
          <w:szCs w:val="50"/>
        </w:rPr>
        <w:t>linear system: An application to the two tank conical non-interacting level control system</w:t>
      </w:r>
    </w:p>
    <w:p w14:paraId="38A76899" w14:textId="64A428AB" w:rsidR="00E97402" w:rsidRPr="000320AB" w:rsidRDefault="0023258B">
      <w:pPr>
        <w:pStyle w:val="Ttulo"/>
        <w:framePr w:wrap="notBeside"/>
        <w:rPr>
          <w:i/>
          <w:sz w:val="42"/>
          <w:szCs w:val="42"/>
          <w:lang w:val="es-EC"/>
        </w:rPr>
      </w:pPr>
      <w:r w:rsidRPr="000320AB">
        <w:rPr>
          <w:i/>
          <w:sz w:val="42"/>
          <w:szCs w:val="42"/>
          <w:lang w:val="es-EC"/>
        </w:rPr>
        <w:t>Estrategia de control pasivo tolerante a fallas par un Sistema no lineal: Aplicación a un sistema de control de nivel sin interacción de dos tanques cónicos</w:t>
      </w:r>
    </w:p>
    <w:p w14:paraId="096491BF" w14:textId="327ACE40" w:rsidR="00E97402" w:rsidRPr="0082208F" w:rsidRDefault="0023258B">
      <w:pPr>
        <w:pStyle w:val="Authors"/>
        <w:framePr w:wrap="notBeside"/>
      </w:pPr>
      <w:proofErr w:type="spellStart"/>
      <w:r w:rsidRPr="0082208F">
        <w:t>Himanshukumar</w:t>
      </w:r>
      <w:proofErr w:type="spellEnd"/>
      <w:r w:rsidRPr="0082208F">
        <w:t xml:space="preserve"> R. Patel, Vipul A. Shah</w:t>
      </w:r>
    </w:p>
    <w:p w14:paraId="72380FE5" w14:textId="1DDA67B2" w:rsidR="00E97402" w:rsidRPr="0082208F" w:rsidRDefault="00E97402">
      <w:pPr>
        <w:pStyle w:val="Abstract"/>
      </w:pPr>
      <w:r w:rsidRPr="0082208F">
        <w:rPr>
          <w:i/>
          <w:iCs/>
        </w:rPr>
        <w:t>Abstract</w:t>
      </w:r>
      <w:r w:rsidR="00C57EFC" w:rsidRPr="0082208F">
        <w:t>—</w:t>
      </w:r>
      <w:proofErr w:type="gramStart"/>
      <w:r w:rsidR="00A50CC2" w:rsidRPr="00A50CC2">
        <w:t>In</w:t>
      </w:r>
      <w:proofErr w:type="gramEnd"/>
      <w:r w:rsidR="00A50CC2" w:rsidRPr="00A50CC2">
        <w:t xml:space="preserve"> practical engineering systems, unknown actuator, sensor or system component faults frequently occur, which results from component and interconnection failures, degrade control performance, system stability, and profitability, and even arise hazardous situation. To avoid abnormal activity like faults and maintain system control performance subject to faults occurring into the system, the Fault-tolerant Control (FTC) is a realistic approach to address the unwanted situation. The two-tank conical system is widely used in chemical and food process industries because of its greater advantages. The non-interacting configuration of the two-tank conical system is highly nonlinear due to its shape and varying area of the tank thought the height of the tank, as a consequence level control of this system is extremely difficult. The paper attributes to design a Passive Fault-tolerant Control Strategy (PFTCS) for a Two-tank conical Non Interacting Level Control System (TTCNILCS) subject to the major system (leak), sensor, and actuator faults with external process disturbances. PFTC will increase system control performance and system stability acceptable level in the presence of sensor, system, and actuator faults. The simulation results demonstrate the proposed PFTC strategy has definite fault tolerant ability against the system and actuator faults also it has good disturbance rejection capability. To verify the efficacy of the proposed PFTC strategy Mean Square Error (MSE) and Root Mean Square Error (RMSE) Integral Absolute Error (IAE) indices are used</w:t>
      </w:r>
      <w:r w:rsidR="00C57EFC" w:rsidRPr="0082208F">
        <w:t>.</w:t>
      </w:r>
    </w:p>
    <w:p w14:paraId="6BC6B747" w14:textId="77777777" w:rsidR="00E97402" w:rsidRPr="0082208F" w:rsidRDefault="00E97402">
      <w:pPr>
        <w:rPr>
          <w:sz w:val="12"/>
          <w:szCs w:val="12"/>
        </w:rPr>
      </w:pPr>
    </w:p>
    <w:p w14:paraId="41721EFF" w14:textId="7EC28B13" w:rsidR="00E97402" w:rsidRPr="0082208F" w:rsidRDefault="00E97402">
      <w:pPr>
        <w:pStyle w:val="IndexTerms"/>
      </w:pPr>
      <w:bookmarkStart w:id="1" w:name="PointTmp"/>
      <w:r w:rsidRPr="0082208F">
        <w:rPr>
          <w:i/>
          <w:iCs/>
        </w:rPr>
        <w:t>Index Terms</w:t>
      </w:r>
      <w:r w:rsidRPr="0082208F">
        <w:t>—</w:t>
      </w:r>
      <w:r w:rsidR="0023258B" w:rsidRPr="0082208F">
        <w:t>Actuator fault, process disturbance, non</w:t>
      </w:r>
      <w:r w:rsidR="00C707A5" w:rsidRPr="0082208F">
        <w:noBreakHyphen/>
      </w:r>
      <w:r w:rsidR="0023258B" w:rsidRPr="0082208F">
        <w:t>interacting system, nonlinear, neural network, passive fault</w:t>
      </w:r>
      <w:r w:rsidR="00C707A5" w:rsidRPr="0082208F">
        <w:noBreakHyphen/>
      </w:r>
      <w:r w:rsidR="0023258B" w:rsidRPr="0082208F">
        <w:t xml:space="preserve">tolerant control, </w:t>
      </w:r>
      <w:r w:rsidR="00CE3C25">
        <w:t xml:space="preserve">sensor fault, </w:t>
      </w:r>
      <w:r w:rsidR="0023258B" w:rsidRPr="0082208F">
        <w:t>system fault</w:t>
      </w:r>
    </w:p>
    <w:p w14:paraId="521BEE62" w14:textId="77777777" w:rsidR="00E97402" w:rsidRPr="0082208F" w:rsidRDefault="00E97402"/>
    <w:p w14:paraId="149505F6" w14:textId="4CEC7DC2" w:rsidR="00977A15" w:rsidRPr="007C00D0" w:rsidRDefault="00977A15" w:rsidP="00977A15">
      <w:pPr>
        <w:pStyle w:val="Abstract"/>
        <w:rPr>
          <w:lang w:val="es-EC"/>
        </w:rPr>
      </w:pPr>
      <w:r w:rsidRPr="007C00D0">
        <w:rPr>
          <w:i/>
          <w:iCs/>
          <w:lang w:val="es-EC"/>
        </w:rPr>
        <w:t>Resumen</w:t>
      </w:r>
      <w:r w:rsidRPr="007C00D0">
        <w:rPr>
          <w:lang w:val="es-EC"/>
        </w:rPr>
        <w:t>—</w:t>
      </w:r>
      <w:r w:rsidR="0023258B" w:rsidRPr="007C00D0">
        <w:rPr>
          <w:lang w:val="es-EC"/>
        </w:rPr>
        <w:t xml:space="preserve">En los sistemas de ingeniería práctica, con frecuencia ocurren fallas desconocidas en el actuador, sensor o componente del sistema, que resultan de fallas de componentes e interconexión, degradan el rendimiento del control, la estabilidad del sistema y la rentabilidad, e incluso surgen situaciones peligrosas. Para evitar actividades anormales como fallas y mantener el rendimiento del control del sistema sujeto a fallas que ocurren en el sistema, el Control tolerante a fallas (FTC) es un enfoque realista para abordar la situación no deseada. El sistema de dos tanques cónicos se usa ampliamente en las industrias químicas y de procesos alimentarios debido a sus mayores ventajas. La configuración no interactiva del sistema de dos tanques cónicos es altamente no lineal debido a su forma y al área variable del tanque a través de la altura del tanque, por lo que el control de nivel de este sistema es extremadamente difícil. </w:t>
      </w:r>
      <w:r w:rsidR="009C5F7F" w:rsidRPr="007C00D0">
        <w:rPr>
          <w:lang w:val="es-EC"/>
        </w:rPr>
        <w:t>Este trabajo se lo realiza para</w:t>
      </w:r>
      <w:r w:rsidR="0023258B" w:rsidRPr="007C00D0">
        <w:rPr>
          <w:lang w:val="es-EC"/>
        </w:rPr>
        <w:t xml:space="preserve"> diseñar una estrategia de control tolerante a fallas pasivas (PFTCS) para un sistema de control de nivel sin interacción de dos tanques</w:t>
      </w:r>
      <w:r w:rsidR="009C5F7F" w:rsidRPr="007C00D0">
        <w:rPr>
          <w:lang w:val="es-EC"/>
        </w:rPr>
        <w:t xml:space="preserve"> cónicos</w:t>
      </w:r>
      <w:r w:rsidR="0023258B" w:rsidRPr="007C00D0">
        <w:rPr>
          <w:lang w:val="es-EC"/>
        </w:rPr>
        <w:t xml:space="preserve"> (TTCNILCS) sujeto al sistema principal (fugas), fallas del actuador con perturbaciones externas del proceso. PFTC aumentará el rendimiento del control del sistema y la estabilidad del sistema en un nivel aceptable en presencia de fallas del sistema y del actuador. Los resultados de la simulación demuestran que la estrategia PFTC propuesta tiene una capacidad de tolerancia a fallas definida contra las fallas del sistema y del actuador, y también tiene una buena capacidad de rechazo de perturbaciones. Para verificar la eficacia de la estrategia de PFTC propuesta, se utilizan los índices de Error absoluto cuadrático medio (MSE) y Error cuadrático medio (RMSE).</w:t>
      </w:r>
    </w:p>
    <w:p w14:paraId="34127879" w14:textId="77777777" w:rsidR="00977A15" w:rsidRPr="000320AB" w:rsidRDefault="00977A15" w:rsidP="00977A15">
      <w:pPr>
        <w:rPr>
          <w:sz w:val="12"/>
          <w:szCs w:val="12"/>
          <w:lang w:val="es-EC"/>
        </w:rPr>
      </w:pPr>
    </w:p>
    <w:p w14:paraId="43A48616" w14:textId="6EFAE7BD" w:rsidR="00977A15" w:rsidRPr="007C00D0" w:rsidRDefault="00977A15" w:rsidP="00977A15">
      <w:pPr>
        <w:pStyle w:val="IndexTerms"/>
        <w:rPr>
          <w:lang w:val="es-EC"/>
        </w:rPr>
      </w:pPr>
      <w:r w:rsidRPr="007C00D0">
        <w:rPr>
          <w:i/>
          <w:iCs/>
          <w:lang w:val="es-EC"/>
        </w:rPr>
        <w:t>Palabras Claves</w:t>
      </w:r>
      <w:r w:rsidRPr="007C00D0">
        <w:rPr>
          <w:lang w:val="es-EC"/>
        </w:rPr>
        <w:t>—</w:t>
      </w:r>
      <w:r w:rsidR="009C5F7F" w:rsidRPr="007C00D0">
        <w:rPr>
          <w:lang w:val="es-EC"/>
        </w:rPr>
        <w:t>Fallo del actuador, perturbación del proceso, sistema no lineal, red neuronal, control pasivo tolerante a fallos</w:t>
      </w:r>
      <w:r w:rsidR="00CF6539" w:rsidRPr="007C00D0">
        <w:rPr>
          <w:lang w:val="es-EC"/>
        </w:rPr>
        <w:t>.</w:t>
      </w:r>
    </w:p>
    <w:bookmarkEnd w:id="1"/>
    <w:p w14:paraId="6008820D" w14:textId="045EB98E" w:rsidR="00E97402" w:rsidRPr="0082208F" w:rsidRDefault="00E97402">
      <w:pPr>
        <w:pStyle w:val="Ttulo1"/>
      </w:pPr>
      <w:r w:rsidRPr="0082208F">
        <w:t>I</w:t>
      </w:r>
      <w:r w:rsidR="0082208F" w:rsidRPr="0082208F">
        <w:t>ntroduction</w:t>
      </w:r>
    </w:p>
    <w:p w14:paraId="4172297A" w14:textId="4F77AC0A" w:rsidR="00E97402" w:rsidRPr="0082208F" w:rsidRDefault="009C5F7F">
      <w:pPr>
        <w:pStyle w:val="Text"/>
        <w:keepNext/>
        <w:framePr w:dropCap="drop" w:lines="2" w:wrap="auto" w:vAnchor="text" w:hAnchor="text"/>
        <w:spacing w:line="480" w:lineRule="exact"/>
        <w:ind w:firstLine="0"/>
        <w:rPr>
          <w:smallCaps/>
          <w:position w:val="-3"/>
          <w:sz w:val="56"/>
          <w:szCs w:val="56"/>
        </w:rPr>
      </w:pPr>
      <w:r w:rsidRPr="0082208F">
        <w:rPr>
          <w:position w:val="-3"/>
          <w:sz w:val="56"/>
          <w:szCs w:val="56"/>
        </w:rPr>
        <w:t>F</w:t>
      </w:r>
    </w:p>
    <w:p w14:paraId="75599289" w14:textId="63259427" w:rsidR="00CF6539" w:rsidRPr="0082208F" w:rsidRDefault="009C5F7F" w:rsidP="009C5F7F">
      <w:pPr>
        <w:pStyle w:val="Text"/>
        <w:ind w:firstLine="0"/>
      </w:pPr>
      <w:r w:rsidRPr="0082208F">
        <w:rPr>
          <w:smallCaps/>
        </w:rPr>
        <w:t>or</w:t>
      </w:r>
      <w:r w:rsidR="00CF6539" w:rsidRPr="0082208F">
        <w:rPr>
          <w:smallCaps/>
        </w:rPr>
        <w:t xml:space="preserve"> </w:t>
      </w:r>
      <w:r w:rsidR="00A50CC2" w:rsidRPr="00A50CC2">
        <w:t>any feedback control systems, actuator/sensor and system faults may degrade control performance or even destroy the stability of the overall systems</w:t>
      </w:r>
      <w:r w:rsidRPr="0082208F">
        <w:t xml:space="preserve"> [1]. </w:t>
      </w:r>
      <w:r w:rsidR="00A50CC2" w:rsidRPr="00A50CC2">
        <w:t>It is, therefore, significant to enhance the system reliability not only by improving reliability of individual components but by designing state-of-the-art control strategy to compensate the effects of faults to the overall system as well. Thus</w:t>
      </w:r>
      <w:r w:rsidR="00646886">
        <w:t>,</w:t>
      </w:r>
      <w:r w:rsidR="00A50CC2" w:rsidRPr="00A50CC2">
        <w:t xml:space="preserve"> the development of the Fault-tolerant Control (FTC) has received considerable attention during </w:t>
      </w:r>
      <w:r w:rsidR="00646886">
        <w:t xml:space="preserve">the last </w:t>
      </w:r>
      <w:r w:rsidR="00A50CC2" w:rsidRPr="00A50CC2">
        <w:t xml:space="preserve">two decades [2]-[4]. Recent attention has turned to methods of handling nonlinearity in FTC considering specific system structure [5], </w:t>
      </w:r>
      <w:r w:rsidR="00A50CC2" w:rsidRPr="00A50CC2">
        <w:lastRenderedPageBreak/>
        <w:t>[6]. To handle nonlinear system dynamics soft computing techniques can be used to the control such a system [7]-[9]</w:t>
      </w:r>
      <w:r w:rsidRPr="0082208F">
        <w:t>.</w:t>
      </w:r>
    </w:p>
    <w:p w14:paraId="0310E0BF" w14:textId="65B9E9AF" w:rsidR="009C5F7F" w:rsidRPr="0082208F" w:rsidRDefault="00A50CC2" w:rsidP="009C5F7F">
      <w:pPr>
        <w:pStyle w:val="Text"/>
        <w:ind w:firstLine="204"/>
      </w:pPr>
      <w:r w:rsidRPr="00A50CC2">
        <w:t>Existing FTC approaches based on soft computing techniques may be either passive or active approaches. The passive approach takes care of the faults as system uncertainty using robust control, in contradictory the active methods work on estimate fault magnitudes and use to compensate the fault effects with the closed-loop control system using Fault Diagnosis and Identification (FDI) algorithm. Although PFTC might achieve acceptable control performance [5], [6], [11] and [12] it cannot obtain local fault magnitude information and type of faults</w:t>
      </w:r>
      <w:r w:rsidR="009C5F7F" w:rsidRPr="0082208F">
        <w:t>.</w:t>
      </w:r>
    </w:p>
    <w:p w14:paraId="398AB6FD" w14:textId="1723BC9B" w:rsidR="009C5F7F" w:rsidRPr="0082208F" w:rsidRDefault="009C5F7F" w:rsidP="009C5F7F">
      <w:pPr>
        <w:pStyle w:val="Text"/>
        <w:ind w:firstLine="204"/>
      </w:pPr>
      <w:r w:rsidRPr="0082208F">
        <w:t>The traditional active FTC approach works on FDI that generates information about the occurrence and severity of the fault which could be used to reconfiguration of a close-loop system based on analytical redundancy [13]. However</w:t>
      </w:r>
      <w:r w:rsidR="00646886">
        <w:t>,</w:t>
      </w:r>
      <w:r w:rsidRPr="0082208F">
        <w:t xml:space="preserve"> to obtain correct fault information one important goal is to achieve </w:t>
      </w:r>
      <w:r w:rsidR="00646886">
        <w:t xml:space="preserve">a </w:t>
      </w:r>
      <w:r w:rsidRPr="0082208F">
        <w:t>suitable fault tolerance and</w:t>
      </w:r>
      <w:r w:rsidR="00646886">
        <w:t xml:space="preserve"> an </w:t>
      </w:r>
      <w:r w:rsidRPr="0082208F">
        <w:t xml:space="preserve">acceptable control performance.   </w:t>
      </w:r>
    </w:p>
    <w:p w14:paraId="199AC9D8" w14:textId="577DDCAF" w:rsidR="009C5F7F" w:rsidRPr="0082208F" w:rsidRDefault="00A50CC2" w:rsidP="009C5F7F">
      <w:pPr>
        <w:pStyle w:val="Text"/>
        <w:ind w:firstLine="204"/>
      </w:pPr>
      <w:r>
        <w:t xml:space="preserve">The liquid level is </w:t>
      </w:r>
      <w:r w:rsidR="00646886">
        <w:t xml:space="preserve">a </w:t>
      </w:r>
      <w:r>
        <w:t>crucial process parameter for any chemical industries. Conical tank system is widely used in food processing industries, cement</w:t>
      </w:r>
      <w:r w:rsidR="00646886">
        <w:t>,</w:t>
      </w:r>
      <w:r>
        <w:t xml:space="preserve"> and concrete process industries, wastewater treatment plant. </w:t>
      </w:r>
      <w:r w:rsidR="000E6D60" w:rsidRPr="000E6D60">
        <w:t xml:space="preserve">Therefore, controlling liquid level parameter in the conical shape tank is major parameter. Control the level of liquid in a conical tank presents a challenging problem due to its constantly changing cross-section that results in </w:t>
      </w:r>
      <w:proofErr w:type="spellStart"/>
      <w:r w:rsidR="000E6D60" w:rsidRPr="000E6D60">
        <w:t>non linear</w:t>
      </w:r>
      <w:proofErr w:type="spellEnd"/>
      <w:r w:rsidR="000E6D60" w:rsidRPr="000E6D60">
        <w:t xml:space="preserve"> behavior of the system</w:t>
      </w:r>
      <w:r>
        <w:t>. Hence, control of liquid level is an important and challenging task in different industries</w:t>
      </w:r>
      <w:r w:rsidR="009C5F7F" w:rsidRPr="0082208F">
        <w:t>.</w:t>
      </w:r>
    </w:p>
    <w:p w14:paraId="623E2FAB" w14:textId="57B49E72" w:rsidR="009C5F7F" w:rsidRPr="0082208F" w:rsidRDefault="00A50CC2" w:rsidP="009C5F7F">
      <w:pPr>
        <w:pStyle w:val="Text"/>
        <w:ind w:firstLine="204"/>
      </w:pPr>
      <w:r w:rsidRPr="00A50CC2">
        <w:t>To handle the problem of nonlinear system with actuator and system faults, in recent years, many FTC approaches have been developed, see example [14]-[18] and reference therein. The authors design FTC for SISO and MIMO nonlinear system subject to actuator and sensor faults using soft computing techniques as well as strict feedback control method. To design FTC strategy for nonlinear system artificial intelligence techniques ha</w:t>
      </w:r>
      <w:r w:rsidR="00903206">
        <w:t>ve</w:t>
      </w:r>
      <w:r w:rsidRPr="00A50CC2">
        <w:t xml:space="preserve"> been used in </w:t>
      </w:r>
      <w:r w:rsidR="00903206">
        <w:t xml:space="preserve">the </w:t>
      </w:r>
      <w:r w:rsidRPr="00A50CC2">
        <w:t>past decade</w:t>
      </w:r>
      <w:r w:rsidR="00903206">
        <w:t xml:space="preserve">, for instance </w:t>
      </w:r>
      <w:r w:rsidRPr="00A50CC2">
        <w:t>[7], [8] and [10]. In [19]-[21] investigate the FTC scheme for large-scale nonlinear system to tolerate the multiple additives and intermittent fault nature</w:t>
      </w:r>
      <w:r w:rsidR="009C5F7F" w:rsidRPr="0082208F">
        <w:t>.</w:t>
      </w:r>
    </w:p>
    <w:p w14:paraId="06B7A8EA" w14:textId="346D6260" w:rsidR="009C5F7F" w:rsidRDefault="00A50CC2" w:rsidP="009C5F7F">
      <w:pPr>
        <w:pStyle w:val="Text"/>
        <w:ind w:firstLine="204"/>
      </w:pPr>
      <w:r w:rsidRPr="00A50CC2">
        <w:t>To improve the system reliability and profitability of the plant, significant research has been done to developed FTC strategy in recent years for interacting and non-interacting level control system. In [22] author ha</w:t>
      </w:r>
      <w:r w:rsidR="00903206">
        <w:t>s</w:t>
      </w:r>
      <w:r w:rsidRPr="00A50CC2">
        <w:t xml:space="preserve"> designed </w:t>
      </w:r>
      <w:r w:rsidR="00903206">
        <w:t xml:space="preserve">a </w:t>
      </w:r>
      <w:r w:rsidRPr="00A50CC2">
        <w:t>passive fault tolerant algorithm for a single-tank non-interacting level control system using fuzzy logic subject to system fault and process disturbances, also it has been verified on the experimental setup. In [23] due to the highly nonlinear behavior of the three-tank in series interconnected system Non-linear Model Predictive Control (NMPC) is implemented to achieve the servo plus disturbance rejection and regulatory control in presence of changing valve position which serves as the disturbance input. In [9] authors has designed fault-tolerant algorithm for a DTS200 three-tank interacting system considering fault sources, (process disturbances, input conditions, and disturbances through inter-tank connections) are experimentally</w:t>
      </w:r>
      <w:r w:rsidR="00903206">
        <w:t xml:space="preserve"> </w:t>
      </w:r>
      <w:r w:rsidR="00903206" w:rsidRPr="00A50CC2">
        <w:t>verified</w:t>
      </w:r>
      <w:r w:rsidRPr="00A50CC2">
        <w:t xml:space="preserve">. Authors of [24] have used Model </w:t>
      </w:r>
      <w:r w:rsidRPr="00A50CC2">
        <w:lastRenderedPageBreak/>
        <w:t>Predictive Control (MPC) and fuzzy logic to design a fault tolerant control (FTC) scheme for a three-tank benchmark system to accommodate two faults. In [25] distributed fault tolerant scheme is implemented on two-tank benchmark system with faults</w:t>
      </w:r>
      <w:r w:rsidR="00313AEC">
        <w:t>.</w:t>
      </w:r>
    </w:p>
    <w:p w14:paraId="1781B9F2" w14:textId="32B23D1B" w:rsidR="00313AEC" w:rsidRPr="0082208F" w:rsidRDefault="000E6D60" w:rsidP="009C5F7F">
      <w:pPr>
        <w:pStyle w:val="Text"/>
        <w:ind w:firstLine="204"/>
      </w:pPr>
      <w:r w:rsidRPr="000E6D60">
        <w:t>In recent years, artificial intelligence (i.e. fuzzy logic, neural network, etc.) based control techniques has been developed for controlling the level of multi-tank system,  successively implemented and discussed in literature</w:t>
      </w:r>
      <w:r w:rsidR="00313AEC" w:rsidRPr="00313AEC">
        <w:t xml:space="preserve"> [28</w:t>
      </w:r>
      <w:r w:rsidR="00313AEC">
        <w:t>]</w:t>
      </w:r>
      <w:r w:rsidR="00313AEC">
        <w:noBreakHyphen/>
        <w:t>[</w:t>
      </w:r>
      <w:r w:rsidR="00313AEC" w:rsidRPr="00313AEC">
        <w:t xml:space="preserve">33]. The fuzzy adaptive smith predictor </w:t>
      </w:r>
      <w:r w:rsidR="00903206">
        <w:t>is</w:t>
      </w:r>
      <w:r w:rsidR="00313AEC" w:rsidRPr="00313AEC">
        <w:t xml:space="preserve"> used to control three-tank system with delay in [28], fuzzy adaptive PID improve</w:t>
      </w:r>
      <w:r w:rsidR="00313AEC">
        <w:t>s</w:t>
      </w:r>
      <w:r w:rsidR="00313AEC" w:rsidRPr="00313AEC">
        <w:t xml:space="preserve"> the resisting ability and adaptive ability of the system to random disturbances, and </w:t>
      </w:r>
      <w:r w:rsidRPr="00313AEC">
        <w:t>smith</w:t>
      </w:r>
      <w:r>
        <w:t>s</w:t>
      </w:r>
      <w:r w:rsidRPr="00313AEC">
        <w:t xml:space="preserve"> predict</w:t>
      </w:r>
      <w:r w:rsidR="00313AEC" w:rsidRPr="00313AEC">
        <w:t xml:space="preserve"> control overcome</w:t>
      </w:r>
      <w:r w:rsidR="00313AEC">
        <w:t>s</w:t>
      </w:r>
      <w:r w:rsidR="00313AEC" w:rsidRPr="00313AEC">
        <w:t xml:space="preserve"> the delay characteristic of the control object. The fuzzy logic control approach </w:t>
      </w:r>
      <w:r w:rsidR="00903206">
        <w:t xml:space="preserve">is </w:t>
      </w:r>
      <w:r w:rsidR="00313AEC" w:rsidRPr="00313AEC">
        <w:t xml:space="preserve">implemented on three-tank level control system in which Look-up decisions tables methods </w:t>
      </w:r>
      <w:r w:rsidR="00903206">
        <w:t>are used</w:t>
      </w:r>
      <w:r w:rsidR="00313AEC" w:rsidRPr="00313AEC">
        <w:t xml:space="preserve"> with fuzzy control and </w:t>
      </w:r>
      <w:r w:rsidR="00903206">
        <w:t xml:space="preserve">is </w:t>
      </w:r>
      <w:r w:rsidR="00313AEC" w:rsidRPr="00313AEC">
        <w:t>practically validate</w:t>
      </w:r>
      <w:r w:rsidR="00903206">
        <w:t>d</w:t>
      </w:r>
      <w:r w:rsidR="00313AEC" w:rsidRPr="00313AEC">
        <w:t xml:space="preserve"> in [29]. Also in [30] model based predictive control algorithm design for the class of nonlinear system</w:t>
      </w:r>
      <w:r w:rsidR="00313AEC">
        <w:t xml:space="preserve"> </w:t>
      </w:r>
      <w:r w:rsidR="00903206">
        <w:t>is</w:t>
      </w:r>
      <w:r w:rsidR="00313AEC">
        <w:t xml:space="preserve"> presented</w:t>
      </w:r>
      <w:r w:rsidR="00313AEC" w:rsidRPr="00313AEC">
        <w:t>. In [31</w:t>
      </w:r>
      <w:r w:rsidR="00313AEC">
        <w:t>]</w:t>
      </w:r>
      <w:r w:rsidR="00313AEC" w:rsidRPr="00313AEC">
        <w:t>-</w:t>
      </w:r>
      <w:r w:rsidR="00313AEC">
        <w:t>[</w:t>
      </w:r>
      <w:r w:rsidR="00313AEC" w:rsidRPr="00313AEC">
        <w:t xml:space="preserve">33] intelligent level control techniques </w:t>
      </w:r>
      <w:r w:rsidR="00903206">
        <w:t>are</w:t>
      </w:r>
      <w:r w:rsidR="00313AEC" w:rsidRPr="00313AEC">
        <w:t xml:space="preserve"> investigated for multi-tank system using fuzzy logic, in [31] interval type-2 fuzzy logic approach design for removing system uncertainty</w:t>
      </w:r>
      <w:r w:rsidR="00313AEC">
        <w:t xml:space="preserve"> </w:t>
      </w:r>
      <w:r w:rsidR="00903206">
        <w:t>is</w:t>
      </w:r>
      <w:r w:rsidR="00313AEC">
        <w:t xml:space="preserve"> presented</w:t>
      </w:r>
      <w:r w:rsidR="00313AEC" w:rsidRPr="00313AEC">
        <w:t>, wh</w:t>
      </w:r>
      <w:r w:rsidR="00313AEC">
        <w:t>ereas</w:t>
      </w:r>
      <w:r w:rsidR="00313AEC" w:rsidRPr="00313AEC">
        <w:t xml:space="preserve"> in [33] a novel approach </w:t>
      </w:r>
      <w:r w:rsidR="00903206">
        <w:t>is</w:t>
      </w:r>
      <w:r w:rsidR="00313AEC" w:rsidRPr="00313AEC">
        <w:t xml:space="preserve"> developed using aggregation of fuzzy controllers for multivariable system.</w:t>
      </w:r>
    </w:p>
    <w:p w14:paraId="48B9782C" w14:textId="48A5FAF1" w:rsidR="009C5F7F" w:rsidRPr="0082208F" w:rsidRDefault="009C5F7F" w:rsidP="009C5F7F">
      <w:pPr>
        <w:pStyle w:val="Text"/>
        <w:ind w:firstLine="204"/>
      </w:pPr>
      <w:r w:rsidRPr="0082208F">
        <w:t>The remainder of this paper is organized as follows. In Section II, the problem statement and preliminaries are described. Passive FTCS design is explained in Section III. Subsequently, the simulation of passive FTC approach is evaluated in Section IV. Finally, the discussion and conclusions are drawn in Section V and VI</w:t>
      </w:r>
      <w:r w:rsidR="00313AEC">
        <w:t>,</w:t>
      </w:r>
      <w:r w:rsidRPr="0082208F">
        <w:t xml:space="preserve"> correspondingly</w:t>
      </w:r>
      <w:r w:rsidR="00313AEC">
        <w:t>.</w:t>
      </w:r>
    </w:p>
    <w:p w14:paraId="5D74BE3D" w14:textId="68123591" w:rsidR="008A3C23" w:rsidRPr="0082208F" w:rsidRDefault="009C5F7F" w:rsidP="001A10EF">
      <w:pPr>
        <w:pStyle w:val="Ttulo1"/>
      </w:pPr>
      <w:r w:rsidRPr="0082208F">
        <w:t xml:space="preserve">Problem </w:t>
      </w:r>
      <w:r w:rsidR="000320AB" w:rsidRPr="0082208F">
        <w:t>Statement</w:t>
      </w:r>
      <w:r w:rsidRPr="0082208F">
        <w:t xml:space="preserve"> And Preliminaries</w:t>
      </w:r>
    </w:p>
    <w:p w14:paraId="0CA47FAD" w14:textId="77777777" w:rsidR="009C5F7F" w:rsidRPr="0082208F" w:rsidRDefault="009C5F7F" w:rsidP="009C5F7F">
      <w:pPr>
        <w:pStyle w:val="Ttulo2"/>
      </w:pPr>
      <w:r w:rsidRPr="0082208F">
        <w:t>Conical tank level control system</w:t>
      </w:r>
    </w:p>
    <w:p w14:paraId="0B566670" w14:textId="26A6FFCF" w:rsidR="009C5F7F" w:rsidRPr="0082208F" w:rsidRDefault="009C5F7F" w:rsidP="009C5F7F">
      <w:pPr>
        <w:pStyle w:val="Text"/>
      </w:pPr>
      <w:r w:rsidRPr="0082208F">
        <w:t>Fig. 1 presents</w:t>
      </w:r>
      <w:r w:rsidR="00D215DC">
        <w:t xml:space="preserve"> a</w:t>
      </w:r>
      <w:r w:rsidRPr="0082208F">
        <w:t xml:space="preserve"> conical tank level control system (non</w:t>
      </w:r>
      <w:r w:rsidR="00C707A5" w:rsidRPr="0082208F">
        <w:noBreakHyphen/>
      </w:r>
      <w:r w:rsidRPr="0082208F">
        <w:t xml:space="preserve">interacting) in which </w:t>
      </w:r>
      <w:r w:rsidR="00D215DC">
        <w:t xml:space="preserve">the </w:t>
      </w:r>
      <w:r w:rsidRPr="0082208F">
        <w:t>main objective is to maintain level (</w:t>
      </w:r>
      <w:r w:rsidRPr="0082208F">
        <w:rPr>
          <w:i/>
        </w:rPr>
        <w:t>h</w:t>
      </w:r>
      <w:r w:rsidRPr="0082208F">
        <w:rPr>
          <w:vertAlign w:val="subscript"/>
        </w:rPr>
        <w:t>1</w:t>
      </w:r>
      <w:r w:rsidRPr="0082208F">
        <w:t xml:space="preserve">) in the conical shape tank by controlling </w:t>
      </w:r>
      <w:r w:rsidR="00D215DC">
        <w:t xml:space="preserve">the </w:t>
      </w:r>
      <w:r w:rsidRPr="0082208F">
        <w:t xml:space="preserve">manipulated variable inlet flow rate </w:t>
      </w:r>
      <w:r w:rsidRPr="0082208F">
        <w:rPr>
          <w:i/>
        </w:rPr>
        <w:t>F</w:t>
      </w:r>
      <w:r w:rsidRPr="0082208F">
        <w:rPr>
          <w:i/>
          <w:vertAlign w:val="subscript"/>
        </w:rPr>
        <w:t>in</w:t>
      </w:r>
      <w:r w:rsidRPr="0082208F">
        <w:t>.</w:t>
      </w:r>
    </w:p>
    <w:p w14:paraId="5EBB6C24" w14:textId="2A4E13FD" w:rsidR="009C5F7F" w:rsidRPr="0082208F" w:rsidRDefault="009C5F7F" w:rsidP="009C5F7F">
      <w:pPr>
        <w:pStyle w:val="Ttulo2"/>
        <w:numPr>
          <w:ilvl w:val="0"/>
          <w:numId w:val="0"/>
        </w:numPr>
        <w:spacing w:before="200"/>
        <w:jc w:val="center"/>
        <w:rPr>
          <w:i w:val="0"/>
        </w:rPr>
      </w:pPr>
      <w:r w:rsidRPr="0082208F">
        <w:rPr>
          <w:noProof/>
        </w:rPr>
        <w:drawing>
          <wp:inline distT="0" distB="0" distL="0" distR="0" wp14:anchorId="10619A45" wp14:editId="239F18C1">
            <wp:extent cx="2310873" cy="2070000"/>
            <wp:effectExtent l="0" t="0" r="0" b="6985"/>
            <wp:docPr id="4" name="Picture 3" descr="New Microsoft Office Publisher Docu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icrosoft Office Publisher Documen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0873" cy="2070000"/>
                    </a:xfrm>
                    <a:prstGeom prst="rect">
                      <a:avLst/>
                    </a:prstGeom>
                    <a:noFill/>
                    <a:ln>
                      <a:noFill/>
                    </a:ln>
                  </pic:spPr>
                </pic:pic>
              </a:graphicData>
            </a:graphic>
          </wp:inline>
        </w:drawing>
      </w:r>
    </w:p>
    <w:p w14:paraId="57309B23" w14:textId="1CDB4DBF" w:rsidR="009C5F7F" w:rsidRPr="0082208F" w:rsidRDefault="009C5F7F" w:rsidP="009C5F7F">
      <w:pPr>
        <w:pStyle w:val="figurecaption"/>
      </w:pPr>
      <w:r w:rsidRPr="0082208F">
        <w:t>Conical tank level control system.</w:t>
      </w:r>
    </w:p>
    <w:p w14:paraId="5FC2B0E8" w14:textId="5B673378" w:rsidR="009C5F7F" w:rsidRPr="0082208F" w:rsidRDefault="00313AEC" w:rsidP="00313AEC">
      <w:pPr>
        <w:pStyle w:val="Text"/>
        <w:ind w:firstLine="0"/>
      </w:pPr>
      <w:r>
        <w:t>w</w:t>
      </w:r>
      <w:r w:rsidR="009C5F7F" w:rsidRPr="0082208F">
        <w:t xml:space="preserve">here, </w:t>
      </w:r>
      <w:r w:rsidR="009C5F7F" w:rsidRPr="0082208F">
        <w:rPr>
          <w:i/>
        </w:rPr>
        <w:t>F</w:t>
      </w:r>
      <w:r w:rsidR="009C5F7F" w:rsidRPr="0082208F">
        <w:rPr>
          <w:i/>
          <w:vertAlign w:val="subscript"/>
        </w:rPr>
        <w:t>in</w:t>
      </w:r>
      <w:r w:rsidR="009C5F7F" w:rsidRPr="0082208F">
        <w:t xml:space="preserve"> is the inlet flow rate of the tank, </w:t>
      </w:r>
      <w:proofErr w:type="spellStart"/>
      <w:r w:rsidR="009C5F7F" w:rsidRPr="0082208F">
        <w:rPr>
          <w:i/>
        </w:rPr>
        <w:t>F</w:t>
      </w:r>
      <w:r w:rsidR="009C5F7F" w:rsidRPr="0082208F">
        <w:rPr>
          <w:i/>
          <w:vertAlign w:val="subscript"/>
        </w:rPr>
        <w:t>out</w:t>
      </w:r>
      <w:proofErr w:type="spellEnd"/>
      <w:r w:rsidR="009C5F7F" w:rsidRPr="0082208F">
        <w:t xml:space="preserve"> is the outlet flow rate of the tank, </w:t>
      </w:r>
      <w:r w:rsidR="009C5F7F" w:rsidRPr="0082208F">
        <w:rPr>
          <w:i/>
        </w:rPr>
        <w:t>R</w:t>
      </w:r>
      <w:r w:rsidR="009C5F7F" w:rsidRPr="0082208F">
        <w:t xml:space="preserve"> is the maximum radius of the conical </w:t>
      </w:r>
      <w:r w:rsidR="009C5F7F" w:rsidRPr="0082208F">
        <w:lastRenderedPageBreak/>
        <w:t xml:space="preserve">tank, </w:t>
      </w:r>
      <w:r w:rsidR="009C5F7F" w:rsidRPr="0082208F">
        <w:rPr>
          <w:i/>
        </w:rPr>
        <w:t>r</w:t>
      </w:r>
      <w:r w:rsidR="009C5F7F" w:rsidRPr="0082208F">
        <w:t xml:space="preserve"> is the radius of the conical tank at steady state, </w:t>
      </w:r>
      <w:r w:rsidR="009C5F7F" w:rsidRPr="0082208F">
        <w:rPr>
          <w:i/>
        </w:rPr>
        <w:t>H</w:t>
      </w:r>
      <w:r w:rsidR="009C5F7F" w:rsidRPr="0082208F">
        <w:t xml:space="preserve"> is the maximum height of the conical tank, </w:t>
      </w:r>
      <w:r w:rsidR="009C5F7F" w:rsidRPr="0082208F">
        <w:rPr>
          <w:i/>
        </w:rPr>
        <w:t>h</w:t>
      </w:r>
      <w:r w:rsidR="009C5F7F" w:rsidRPr="0082208F">
        <w:rPr>
          <w:vertAlign w:val="subscript"/>
        </w:rPr>
        <w:t>1</w:t>
      </w:r>
      <w:r w:rsidR="009C5F7F" w:rsidRPr="0082208F">
        <w:t xml:space="preserve"> is the height of the conical tank at steady state, and </w:t>
      </w:r>
      <w:r w:rsidR="009C5F7F" w:rsidRPr="0082208F">
        <w:rPr>
          <w:i/>
        </w:rPr>
        <w:t>A</w:t>
      </w:r>
      <w:r w:rsidR="009C5F7F" w:rsidRPr="0082208F">
        <w:t xml:space="preserve"> </w:t>
      </w:r>
      <w:r w:rsidR="007A3534" w:rsidRPr="0082208F">
        <w:t>is the a</w:t>
      </w:r>
      <w:r w:rsidR="009C5F7F" w:rsidRPr="0082208F">
        <w:t>rea of the c</w:t>
      </w:r>
      <w:r w:rsidR="000320AB">
        <w:t>o</w:t>
      </w:r>
      <w:r w:rsidR="009C5F7F" w:rsidRPr="0082208F">
        <w:t>nical tank.</w:t>
      </w:r>
    </w:p>
    <w:p w14:paraId="74E0EE84" w14:textId="2826CB1A" w:rsidR="007A3534" w:rsidRPr="0082208F" w:rsidRDefault="007A3534" w:rsidP="007A3534">
      <w:pPr>
        <w:pStyle w:val="Ttulo2"/>
      </w:pPr>
      <w:r w:rsidRPr="0082208F">
        <w:t>Two-Tank Conical Non-Interacting Level Control System (TTCNILCS)</w:t>
      </w:r>
    </w:p>
    <w:p w14:paraId="742B2F18" w14:textId="13AAF8E1" w:rsidR="007A3534" w:rsidRPr="0082208F" w:rsidRDefault="00A50CC2" w:rsidP="00D215DC">
      <w:pPr>
        <w:pStyle w:val="Text"/>
        <w:ind w:firstLine="204"/>
      </w:pPr>
      <w:r>
        <w:t xml:space="preserve">The TTCNILCS contains two </w:t>
      </w:r>
      <w:r w:rsidR="00D215DC">
        <w:t xml:space="preserve">identical conical shape tank connected in </w:t>
      </w:r>
      <w:r>
        <w:t>series. The prototype structure of TTCNILCS is depicted in Fig. 2. The conical tank level control system is widely used in food processing, chemical</w:t>
      </w:r>
      <w:r w:rsidR="00D215DC">
        <w:t>,</w:t>
      </w:r>
      <w:r>
        <w:t xml:space="preserve"> and metallurgy industries due to its shape; also it is used for practical demonstration as well as to developed control algorithms for research purpose due to its nonlinear behavior</w:t>
      </w:r>
      <w:r w:rsidR="007A3534" w:rsidRPr="0082208F">
        <w:t xml:space="preserve">. </w:t>
      </w:r>
    </w:p>
    <w:p w14:paraId="4B0991A4" w14:textId="5C0898AB" w:rsidR="009C5F7F" w:rsidRPr="0082208F" w:rsidRDefault="00A50CC2" w:rsidP="00D215DC">
      <w:pPr>
        <w:pStyle w:val="Text"/>
      </w:pPr>
      <w:r>
        <w:t xml:space="preserve">The TTCNILCS process described as, the liquid inflow </w:t>
      </w:r>
      <w:r>
        <w:rPr>
          <w:i/>
        </w:rPr>
        <w:t>F</w:t>
      </w:r>
      <w:r>
        <w:rPr>
          <w:i/>
          <w:vertAlign w:val="subscript"/>
        </w:rPr>
        <w:t>in</w:t>
      </w:r>
      <w:r>
        <w:t xml:space="preserve"> is delivered into the Tank 1 via a pump and outlet flow </w:t>
      </w:r>
      <w:proofErr w:type="spellStart"/>
      <w:r>
        <w:rPr>
          <w:i/>
        </w:rPr>
        <w:t>F</w:t>
      </w:r>
      <w:r>
        <w:rPr>
          <w:i/>
          <w:vertAlign w:val="subscript"/>
        </w:rPr>
        <w:t>out</w:t>
      </w:r>
      <w:proofErr w:type="spellEnd"/>
      <w:r>
        <w:t xml:space="preserve"> from Tank 1 is inlet flow to the Tank 2 and outlet flow of Tank 2 is </w:t>
      </w:r>
      <w:proofErr w:type="spellStart"/>
      <w:proofErr w:type="gramStart"/>
      <w:r>
        <w:rPr>
          <w:i/>
        </w:rPr>
        <w:t>F</w:t>
      </w:r>
      <w:r>
        <w:rPr>
          <w:i/>
          <w:vertAlign w:val="subscript"/>
        </w:rPr>
        <w:t>o</w:t>
      </w:r>
      <w:proofErr w:type="spellEnd"/>
      <w:proofErr w:type="gramEnd"/>
      <w:r>
        <w:t xml:space="preserve"> through the two control valves </w:t>
      </w:r>
      <w:r>
        <w:rPr>
          <w:i/>
        </w:rPr>
        <w:t>V</w:t>
      </w:r>
      <w:r>
        <w:rPr>
          <w:vertAlign w:val="subscript"/>
        </w:rPr>
        <w:t>1</w:t>
      </w:r>
      <w:r>
        <w:t xml:space="preserve"> and </w:t>
      </w:r>
      <w:r>
        <w:rPr>
          <w:i/>
        </w:rPr>
        <w:t>V</w:t>
      </w:r>
      <w:r>
        <w:rPr>
          <w:vertAlign w:val="subscript"/>
        </w:rPr>
        <w:t>2</w:t>
      </w:r>
      <w:r>
        <w:t>,</w:t>
      </w:r>
      <w:r>
        <w:rPr>
          <w:vertAlign w:val="subscript"/>
        </w:rPr>
        <w:t xml:space="preserve"> </w:t>
      </w:r>
      <w:r>
        <w:t xml:space="preserve">respectively. The two conical tanks under consideration have the same cross-sectional area. The main objective in mathematical modeling is to find the transfer function for the system that is a relation between output variable </w:t>
      </w:r>
      <w:r>
        <w:rPr>
          <w:i/>
        </w:rPr>
        <w:t>h</w:t>
      </w:r>
      <w:r>
        <w:rPr>
          <w:vertAlign w:val="subscript"/>
        </w:rPr>
        <w:t xml:space="preserve">2 </w:t>
      </w:r>
      <w:r>
        <w:t>(</w:t>
      </w:r>
      <w:r>
        <w:rPr>
          <w:i/>
        </w:rPr>
        <w:t>s</w:t>
      </w:r>
      <w:r>
        <w:t xml:space="preserve">) (liquid height in Tank 2) and input variable </w:t>
      </w:r>
      <w:r>
        <w:rPr>
          <w:i/>
        </w:rPr>
        <w:t>F</w:t>
      </w:r>
      <w:r>
        <w:rPr>
          <w:i/>
          <w:vertAlign w:val="subscript"/>
        </w:rPr>
        <w:t>in</w:t>
      </w:r>
      <w:r>
        <w:t xml:space="preserve"> (</w:t>
      </w:r>
      <w:r>
        <w:rPr>
          <w:i/>
        </w:rPr>
        <w:t>s</w:t>
      </w:r>
      <w:r>
        <w:t xml:space="preserve">) (inlet flow to Tank 1). In this case, the manipulated variable is </w:t>
      </w:r>
      <w:r>
        <w:rPr>
          <w:i/>
        </w:rPr>
        <w:t>F</w:t>
      </w:r>
      <w:r>
        <w:rPr>
          <w:i/>
          <w:vertAlign w:val="subscript"/>
        </w:rPr>
        <w:t>in</w:t>
      </w:r>
      <w:r>
        <w:t xml:space="preserve"> and controlled variable is </w:t>
      </w:r>
      <w:r>
        <w:rPr>
          <w:i/>
        </w:rPr>
        <w:t>h</w:t>
      </w:r>
      <w:r>
        <w:rPr>
          <w:vertAlign w:val="subscript"/>
        </w:rPr>
        <w:t>2</w:t>
      </w:r>
      <w:r w:rsidR="007A3534" w:rsidRPr="0082208F">
        <w:t>.</w:t>
      </w:r>
    </w:p>
    <w:p w14:paraId="080C607A" w14:textId="68F1DEAD" w:rsidR="007A3534" w:rsidRPr="0082208F" w:rsidRDefault="007A3534" w:rsidP="007A3534">
      <w:pPr>
        <w:pStyle w:val="Ttulo2"/>
        <w:numPr>
          <w:ilvl w:val="0"/>
          <w:numId w:val="0"/>
        </w:numPr>
        <w:spacing w:before="200"/>
        <w:jc w:val="center"/>
        <w:rPr>
          <w:i w:val="0"/>
        </w:rPr>
      </w:pPr>
      <w:r w:rsidRPr="0082208F">
        <w:rPr>
          <w:noProof/>
        </w:rPr>
        <w:drawing>
          <wp:inline distT="0" distB="0" distL="0" distR="0" wp14:anchorId="21F88078" wp14:editId="4509D585">
            <wp:extent cx="2060812" cy="2380219"/>
            <wp:effectExtent l="0" t="0" r="0" b="127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TCNILCS.jpg"/>
                    <pic:cNvPicPr/>
                  </pic:nvPicPr>
                  <pic:blipFill>
                    <a:blip r:embed="rId10">
                      <a:extLst>
                        <a:ext uri="{28A0092B-C50C-407E-A947-70E740481C1C}">
                          <a14:useLocalDpi xmlns:a14="http://schemas.microsoft.com/office/drawing/2010/main" val="0"/>
                        </a:ext>
                      </a:extLst>
                    </a:blip>
                    <a:stretch>
                      <a:fillRect/>
                    </a:stretch>
                  </pic:blipFill>
                  <pic:spPr>
                    <a:xfrm>
                      <a:off x="0" y="0"/>
                      <a:ext cx="2064121" cy="2384040"/>
                    </a:xfrm>
                    <a:prstGeom prst="rect">
                      <a:avLst/>
                    </a:prstGeom>
                  </pic:spPr>
                </pic:pic>
              </a:graphicData>
            </a:graphic>
          </wp:inline>
        </w:drawing>
      </w:r>
    </w:p>
    <w:p w14:paraId="5DDDD952" w14:textId="1A988092" w:rsidR="007A3534" w:rsidRPr="0082208F" w:rsidRDefault="007A3534" w:rsidP="007A3534">
      <w:pPr>
        <w:pStyle w:val="figurecaption"/>
      </w:pPr>
      <w:r w:rsidRPr="0082208F">
        <w:t>Prototype structure of TTCNILCS system.</w:t>
      </w:r>
    </w:p>
    <w:p w14:paraId="1FFB79B0" w14:textId="77777777" w:rsidR="007A3534" w:rsidRPr="0082208F" w:rsidRDefault="007A3534" w:rsidP="007A3534">
      <w:pPr>
        <w:pStyle w:val="Ttulo2"/>
      </w:pPr>
      <w:r w:rsidRPr="0082208F">
        <w:t xml:space="preserve">TTCNILCS prototype model </w:t>
      </w:r>
    </w:p>
    <w:p w14:paraId="0D780DE3" w14:textId="57746B80" w:rsidR="007A3534" w:rsidRPr="0082208F" w:rsidRDefault="007A3534" w:rsidP="007A3534">
      <w:pPr>
        <w:pStyle w:val="Text"/>
      </w:pPr>
      <w:r w:rsidRPr="0082208F">
        <w:t>The mathemat</w:t>
      </w:r>
      <w:r w:rsidR="00D215DC">
        <w:t xml:space="preserve">ical model is derived </w:t>
      </w:r>
      <w:r w:rsidR="00D215DC" w:rsidRPr="0082208F">
        <w:t>separately</w:t>
      </w:r>
      <w:r w:rsidR="00D215DC">
        <w:t xml:space="preserve"> for both </w:t>
      </w:r>
      <w:r w:rsidRPr="0082208F">
        <w:t>conical tanks as follows.</w:t>
      </w:r>
    </w:p>
    <w:p w14:paraId="47FF8919" w14:textId="77777777" w:rsidR="007A3534" w:rsidRPr="0082208F" w:rsidRDefault="007A3534" w:rsidP="007A3534">
      <w:pPr>
        <w:pStyle w:val="MTDisplayEquation"/>
        <w:spacing w:before="120"/>
      </w:pPr>
      <w:r w:rsidRPr="0082208F">
        <w:tab/>
      </w:r>
      <w:r w:rsidRPr="0082208F">
        <w:rPr>
          <w:position w:val="-6"/>
        </w:rPr>
        <w:object w:dxaOrig="800" w:dyaOrig="279" w14:anchorId="104F2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14.05pt" o:ole="">
            <v:imagedata r:id="rId11" o:title=""/>
          </v:shape>
          <o:OLEObject Type="Embed" ProgID="Equation.DSMT4" ShapeID="_x0000_i1025" DrawAspect="Content" ObjectID="_1607974313" r:id="rId12"/>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1</w:instrText>
        </w:r>
      </w:fldSimple>
      <w:r w:rsidRPr="0082208F">
        <w:instrText>)</w:instrText>
      </w:r>
      <w:r w:rsidRPr="0082208F">
        <w:fldChar w:fldCharType="end"/>
      </w:r>
    </w:p>
    <w:p w14:paraId="492526DB" w14:textId="0839DD37" w:rsidR="009C5F7F" w:rsidRPr="0082208F" w:rsidRDefault="007A3534" w:rsidP="007A3534">
      <w:pPr>
        <w:pStyle w:val="Text"/>
      </w:pPr>
      <w:r w:rsidRPr="0082208F">
        <w:t>From Fig. 1:</w:t>
      </w:r>
    </w:p>
    <w:p w14:paraId="4A19EA73" w14:textId="77777777" w:rsidR="007A3534" w:rsidRPr="0082208F" w:rsidRDefault="007A3534" w:rsidP="007A3534">
      <w:pPr>
        <w:pStyle w:val="MTDisplayEquation"/>
        <w:spacing w:before="120"/>
      </w:pPr>
      <w:r w:rsidRPr="0082208F">
        <w:tab/>
      </w:r>
      <w:r w:rsidRPr="0082208F">
        <w:rPr>
          <w:position w:val="-20"/>
        </w:rPr>
        <w:object w:dxaOrig="880" w:dyaOrig="540" w14:anchorId="4E91CAB2">
          <v:shape id="_x0000_i1026" type="#_x0000_t75" style="width:43.95pt;height:27.1pt" o:ole="">
            <v:imagedata r:id="rId13" o:title=""/>
          </v:shape>
          <o:OLEObject Type="Embed" ProgID="Equation.DSMT4" ShapeID="_x0000_i1026" DrawAspect="Content" ObjectID="_1607974314" r:id="rId14"/>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2</w:instrText>
        </w:r>
      </w:fldSimple>
      <w:r w:rsidRPr="0082208F">
        <w:instrText>)</w:instrText>
      </w:r>
      <w:r w:rsidRPr="0082208F">
        <w:fldChar w:fldCharType="end"/>
      </w:r>
    </w:p>
    <w:p w14:paraId="31507713" w14:textId="0C6410DD" w:rsidR="009C5F7F" w:rsidRPr="0082208F" w:rsidRDefault="007A3534" w:rsidP="007A3534">
      <w:pPr>
        <w:pStyle w:val="Text"/>
      </w:pPr>
      <w:r w:rsidRPr="0082208F">
        <w:t>At any height (</w:t>
      </w:r>
      <w:r w:rsidRPr="0082208F">
        <w:rPr>
          <w:i/>
        </w:rPr>
        <w:t>h</w:t>
      </w:r>
      <w:r w:rsidRPr="0082208F">
        <w:rPr>
          <w:vertAlign w:val="subscript"/>
        </w:rPr>
        <w:t>1</w:t>
      </w:r>
      <w:r w:rsidRPr="0082208F">
        <w:t>) of Tank 1:</w:t>
      </w:r>
    </w:p>
    <w:p w14:paraId="6F6C1D22" w14:textId="77777777" w:rsidR="007A3534" w:rsidRPr="0082208F" w:rsidRDefault="007A3534" w:rsidP="007A3534">
      <w:pPr>
        <w:pStyle w:val="MTDisplayEquation"/>
        <w:spacing w:before="120"/>
      </w:pPr>
      <w:r w:rsidRPr="0082208F">
        <w:tab/>
      </w:r>
      <w:r w:rsidRPr="0082208F">
        <w:rPr>
          <w:position w:val="-26"/>
        </w:rPr>
        <w:object w:dxaOrig="1260" w:dyaOrig="600" w14:anchorId="17C804C8">
          <v:shape id="_x0000_i1027" type="#_x0000_t75" style="width:62.65pt;height:29.9pt" o:ole="">
            <v:imagedata r:id="rId15" o:title=""/>
          </v:shape>
          <o:OLEObject Type="Embed" ProgID="Equation.DSMT4" ShapeID="_x0000_i1027" DrawAspect="Content" ObjectID="_1607974315" r:id="rId16"/>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3</w:instrText>
        </w:r>
      </w:fldSimple>
      <w:r w:rsidRPr="0082208F">
        <w:instrText>)</w:instrText>
      </w:r>
      <w:r w:rsidRPr="0082208F">
        <w:fldChar w:fldCharType="end"/>
      </w:r>
    </w:p>
    <w:p w14:paraId="0C83A3E6" w14:textId="3512CF16" w:rsidR="007A3534" w:rsidRPr="0082208F" w:rsidRDefault="007A3534" w:rsidP="007A3534">
      <w:pPr>
        <w:pStyle w:val="Text"/>
      </w:pPr>
      <w:r w:rsidRPr="0082208F">
        <w:lastRenderedPageBreak/>
        <w:t>For Tank 1 the mass balance equation is given by following relation [26]:</w:t>
      </w:r>
    </w:p>
    <w:p w14:paraId="45A9BEF5" w14:textId="222D4C13" w:rsidR="007A3534" w:rsidRPr="0082208F" w:rsidRDefault="007A3534" w:rsidP="007A3534">
      <w:pPr>
        <w:pStyle w:val="MTDisplayEquation"/>
        <w:spacing w:before="120"/>
      </w:pPr>
      <w:r w:rsidRPr="0082208F">
        <w:tab/>
      </w:r>
      <w:r w:rsidRPr="0082208F">
        <w:rPr>
          <w:position w:val="-50"/>
        </w:rPr>
        <w:object w:dxaOrig="3200" w:dyaOrig="1120" w14:anchorId="28D31A6E">
          <v:shape id="_x0000_i1028" type="#_x0000_t75" style="width:159.9pt;height:56.1pt" o:ole="">
            <v:imagedata r:id="rId17" o:title=""/>
          </v:shape>
          <o:OLEObject Type="Embed" ProgID="Equation.DSMT4" ShapeID="_x0000_i1028" DrawAspect="Content" ObjectID="_1607974316" r:id="rId18"/>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4</w:instrText>
        </w:r>
      </w:fldSimple>
      <w:r w:rsidRPr="0082208F">
        <w:instrText>)</w:instrText>
      </w:r>
      <w:r w:rsidRPr="0082208F">
        <w:fldChar w:fldCharType="end"/>
      </w:r>
    </w:p>
    <w:p w14:paraId="76F4F3BC" w14:textId="32883C56" w:rsidR="009C5F7F" w:rsidRPr="0082208F" w:rsidRDefault="00D215DC" w:rsidP="00452655">
      <w:pPr>
        <w:pStyle w:val="Text"/>
      </w:pPr>
      <w:r>
        <w:t>The a</w:t>
      </w:r>
      <w:r w:rsidR="00452655" w:rsidRPr="0082208F">
        <w:t>rea of the conical Tank 1 at height (</w:t>
      </w:r>
      <w:r w:rsidR="00452655" w:rsidRPr="0082208F">
        <w:rPr>
          <w:i/>
        </w:rPr>
        <w:t>h</w:t>
      </w:r>
      <w:r w:rsidR="00452655" w:rsidRPr="0082208F">
        <w:rPr>
          <w:vertAlign w:val="subscript"/>
        </w:rPr>
        <w:t>1</w:t>
      </w:r>
      <w:r w:rsidR="00452655" w:rsidRPr="0082208F">
        <w:t>) and Tank 2 at any height (</w:t>
      </w:r>
      <w:r w:rsidR="00452655" w:rsidRPr="0082208F">
        <w:rPr>
          <w:i/>
        </w:rPr>
        <w:t>h</w:t>
      </w:r>
      <w:r w:rsidR="00452655" w:rsidRPr="0082208F">
        <w:rPr>
          <w:vertAlign w:val="subscript"/>
        </w:rPr>
        <w:t>2</w:t>
      </w:r>
      <w:r w:rsidR="00452655" w:rsidRPr="0082208F">
        <w:t>)</w:t>
      </w:r>
      <w:r>
        <w:t xml:space="preserve"> are given as follows</w:t>
      </w:r>
      <w:r w:rsidR="00452655" w:rsidRPr="0082208F">
        <w:t>:</w:t>
      </w:r>
    </w:p>
    <w:p w14:paraId="41C784CB" w14:textId="77777777" w:rsidR="00452655" w:rsidRPr="0082208F" w:rsidRDefault="00452655" w:rsidP="00452655">
      <w:pPr>
        <w:pStyle w:val="MTDisplayEquation"/>
        <w:spacing w:before="120"/>
      </w:pPr>
      <w:r w:rsidRPr="0082208F">
        <w:tab/>
      </w:r>
      <w:r w:rsidRPr="0082208F">
        <w:rPr>
          <w:position w:val="-20"/>
        </w:rPr>
        <w:object w:dxaOrig="2780" w:dyaOrig="560" w14:anchorId="23670214">
          <v:shape id="_x0000_i1029" type="#_x0000_t75" style="width:138.4pt;height:28.05pt" o:ole="">
            <v:imagedata r:id="rId19" o:title=""/>
          </v:shape>
          <o:OLEObject Type="Embed" ProgID="Equation.DSMT4" ShapeID="_x0000_i1029" DrawAspect="Content" ObjectID="_1607974317" r:id="rId20"/>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5</w:instrText>
        </w:r>
      </w:fldSimple>
      <w:r w:rsidRPr="0082208F">
        <w:instrText>)</w:instrText>
      </w:r>
      <w:r w:rsidRPr="0082208F">
        <w:fldChar w:fldCharType="end"/>
      </w:r>
    </w:p>
    <w:p w14:paraId="2E37595A" w14:textId="0DD060FE" w:rsidR="009C5F7F" w:rsidRPr="0082208F" w:rsidRDefault="00452655" w:rsidP="00452655">
      <w:pPr>
        <w:pStyle w:val="Text"/>
      </w:pPr>
      <w:r w:rsidRPr="0082208F">
        <w:t>Similarly, for Tank 2 the mass balance equation is given by following relation [26]:</w:t>
      </w:r>
    </w:p>
    <w:p w14:paraId="2DD9D9D0" w14:textId="77777777" w:rsidR="00452655" w:rsidRPr="0082208F" w:rsidRDefault="00452655" w:rsidP="00452655">
      <w:pPr>
        <w:pStyle w:val="MTDisplayEquation"/>
        <w:spacing w:before="120"/>
      </w:pPr>
      <w:r w:rsidRPr="0082208F">
        <w:tab/>
      </w:r>
      <w:r w:rsidRPr="0082208F">
        <w:rPr>
          <w:position w:val="-50"/>
        </w:rPr>
        <w:object w:dxaOrig="3660" w:dyaOrig="1120" w14:anchorId="3454A20F">
          <v:shape id="_x0000_i1030" type="#_x0000_t75" style="width:183.25pt;height:56.1pt" o:ole="">
            <v:imagedata r:id="rId21" o:title=""/>
          </v:shape>
          <o:OLEObject Type="Embed" ProgID="Equation.DSMT4" ShapeID="_x0000_i1030" DrawAspect="Content" ObjectID="_1607974318" r:id="rId22"/>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6</w:instrText>
        </w:r>
      </w:fldSimple>
      <w:r w:rsidRPr="0082208F">
        <w:instrText>)</w:instrText>
      </w:r>
      <w:r w:rsidRPr="0082208F">
        <w:fldChar w:fldCharType="end"/>
      </w:r>
    </w:p>
    <w:p w14:paraId="5D47AC52" w14:textId="208A7602" w:rsidR="00452655" w:rsidRPr="0082208F" w:rsidRDefault="00452655" w:rsidP="00452655">
      <w:pPr>
        <w:pStyle w:val="Text"/>
      </w:pPr>
      <w:r w:rsidRPr="0082208F">
        <w:t xml:space="preserve">Where, </w:t>
      </w:r>
      <w:r w:rsidR="00A50CC2" w:rsidRPr="0082208F">
        <w:t>outlets flow</w:t>
      </w:r>
      <w:r w:rsidRPr="0082208F">
        <w:t xml:space="preserve"> of Tank 1 and Tank 2 </w:t>
      </w:r>
      <w:r w:rsidR="00A50CC2">
        <w:t xml:space="preserve">are </w:t>
      </w:r>
      <w:r w:rsidRPr="0082208F">
        <w:t>given by:</w:t>
      </w:r>
    </w:p>
    <w:p w14:paraId="3342CE0F" w14:textId="77777777" w:rsidR="00452655" w:rsidRPr="0082208F" w:rsidRDefault="00452655" w:rsidP="00452655">
      <w:pPr>
        <w:pStyle w:val="MTDisplayEquation"/>
        <w:spacing w:before="120"/>
      </w:pPr>
      <w:r w:rsidRPr="0082208F">
        <w:tab/>
      </w:r>
      <w:r w:rsidRPr="0082208F">
        <w:rPr>
          <w:position w:val="-32"/>
        </w:rPr>
        <w:object w:dxaOrig="1140" w:dyaOrig="740" w14:anchorId="7D229889">
          <v:shape id="_x0000_i1031" type="#_x0000_t75" style="width:57.05pt;height:36.45pt" o:ole="">
            <v:imagedata r:id="rId23" o:title=""/>
          </v:shape>
          <o:OLEObject Type="Embed" ProgID="Equation.DSMT4" ShapeID="_x0000_i1031" DrawAspect="Content" ObjectID="_1607974319" r:id="rId24"/>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7</w:instrText>
        </w:r>
      </w:fldSimple>
      <w:r w:rsidRPr="0082208F">
        <w:instrText>)</w:instrText>
      </w:r>
      <w:r w:rsidRPr="0082208F">
        <w:fldChar w:fldCharType="end"/>
      </w:r>
    </w:p>
    <w:p w14:paraId="1C6B9475" w14:textId="6551054E" w:rsidR="009C5F7F" w:rsidRPr="0082208F" w:rsidRDefault="000E6D60" w:rsidP="00452655">
      <w:pPr>
        <w:pStyle w:val="Text"/>
      </w:pPr>
      <w:r w:rsidRPr="000E6D60">
        <w:t>Now solving and linearizing (4) and (6) at a given operating point using Taylor’s series expansion, the standard mathematical model for the TTCNILCS can be obtained as follows:</w:t>
      </w:r>
    </w:p>
    <w:p w14:paraId="662BA9A3" w14:textId="77777777" w:rsidR="00452655" w:rsidRPr="0082208F" w:rsidRDefault="00452655" w:rsidP="00452655">
      <w:pPr>
        <w:pStyle w:val="MTDisplayEquation"/>
        <w:spacing w:before="120"/>
      </w:pPr>
      <w:r w:rsidRPr="0082208F">
        <w:tab/>
      </w:r>
      <w:r w:rsidRPr="0082208F">
        <w:rPr>
          <w:position w:val="-28"/>
        </w:rPr>
        <w:object w:dxaOrig="3120" w:dyaOrig="620" w14:anchorId="127323A8">
          <v:shape id="_x0000_i1032" type="#_x0000_t75" style="width:157.1pt;height:30.85pt" o:ole="">
            <v:imagedata r:id="rId25" o:title=""/>
          </v:shape>
          <o:OLEObject Type="Embed" ProgID="Equation.DSMT4" ShapeID="_x0000_i1032" DrawAspect="Content" ObjectID="_1607974320" r:id="rId26"/>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8</w:instrText>
        </w:r>
      </w:fldSimple>
      <w:r w:rsidRPr="0082208F">
        <w:instrText>)</w:instrText>
      </w:r>
      <w:r w:rsidRPr="0082208F">
        <w:fldChar w:fldCharType="end"/>
      </w:r>
    </w:p>
    <w:p w14:paraId="392BE521" w14:textId="6C9A4875" w:rsidR="00452655" w:rsidRPr="0082208F" w:rsidRDefault="00452655" w:rsidP="00452655">
      <w:pPr>
        <w:pStyle w:val="TableTitle"/>
        <w:spacing w:before="240"/>
      </w:pPr>
      <w:r w:rsidRPr="0082208F">
        <w:t>TABLE I</w:t>
      </w:r>
    </w:p>
    <w:p w14:paraId="6401EFCA" w14:textId="2F7D3E05" w:rsidR="00452655" w:rsidRPr="0082208F" w:rsidRDefault="00452655" w:rsidP="00452655">
      <w:pPr>
        <w:pStyle w:val="TableTitle"/>
      </w:pPr>
      <w:r w:rsidRPr="0082208F">
        <w:t>System parameter of TTCNILCS</w:t>
      </w:r>
    </w:p>
    <w:tbl>
      <w:tblPr>
        <w:tblW w:w="4073" w:type="dxa"/>
        <w:jc w:val="center"/>
        <w:tblBorders>
          <w:top w:val="single" w:sz="12" w:space="0" w:color="808080"/>
          <w:bottom w:val="single" w:sz="12" w:space="0" w:color="808080"/>
        </w:tblBorders>
        <w:tblLayout w:type="fixed"/>
        <w:tblLook w:val="0000" w:firstRow="0" w:lastRow="0" w:firstColumn="0" w:lastColumn="0" w:noHBand="0" w:noVBand="0"/>
      </w:tblPr>
      <w:tblGrid>
        <w:gridCol w:w="1843"/>
        <w:gridCol w:w="993"/>
        <w:gridCol w:w="1237"/>
      </w:tblGrid>
      <w:tr w:rsidR="00452655" w:rsidRPr="0082208F" w14:paraId="330FA1A0" w14:textId="77777777" w:rsidTr="00313AEC">
        <w:trPr>
          <w:trHeight w:val="440"/>
          <w:jc w:val="center"/>
        </w:trPr>
        <w:tc>
          <w:tcPr>
            <w:tcW w:w="1843" w:type="dxa"/>
            <w:tcBorders>
              <w:top w:val="double" w:sz="6" w:space="0" w:color="auto"/>
              <w:left w:val="nil"/>
              <w:bottom w:val="single" w:sz="6" w:space="0" w:color="auto"/>
              <w:right w:val="nil"/>
            </w:tcBorders>
            <w:vAlign w:val="center"/>
          </w:tcPr>
          <w:p w14:paraId="3C40E60F" w14:textId="68AC5A2D" w:rsidR="00452655" w:rsidRPr="0082208F" w:rsidRDefault="00452655" w:rsidP="00642D12">
            <w:pPr>
              <w:jc w:val="center"/>
              <w:rPr>
                <w:sz w:val="16"/>
                <w:szCs w:val="16"/>
              </w:rPr>
            </w:pPr>
            <w:r w:rsidRPr="0082208F">
              <w:rPr>
                <w:sz w:val="16"/>
                <w:szCs w:val="16"/>
              </w:rPr>
              <w:t>Parameter</w:t>
            </w:r>
          </w:p>
        </w:tc>
        <w:tc>
          <w:tcPr>
            <w:tcW w:w="993" w:type="dxa"/>
            <w:tcBorders>
              <w:top w:val="double" w:sz="6" w:space="0" w:color="auto"/>
              <w:left w:val="nil"/>
              <w:bottom w:val="single" w:sz="6" w:space="0" w:color="auto"/>
              <w:right w:val="nil"/>
            </w:tcBorders>
            <w:vAlign w:val="center"/>
          </w:tcPr>
          <w:p w14:paraId="20C69874" w14:textId="4E7DF1F5" w:rsidR="00452655" w:rsidRPr="0082208F" w:rsidRDefault="00452655" w:rsidP="00642D12">
            <w:pPr>
              <w:pStyle w:val="TableTitle"/>
              <w:rPr>
                <w:smallCaps w:val="0"/>
              </w:rPr>
            </w:pPr>
            <w:r w:rsidRPr="0082208F">
              <w:rPr>
                <w:smallCaps w:val="0"/>
              </w:rPr>
              <w:t>Symbol</w:t>
            </w:r>
          </w:p>
        </w:tc>
        <w:tc>
          <w:tcPr>
            <w:tcW w:w="1237" w:type="dxa"/>
            <w:tcBorders>
              <w:top w:val="double" w:sz="6" w:space="0" w:color="auto"/>
              <w:left w:val="nil"/>
              <w:bottom w:val="single" w:sz="6" w:space="0" w:color="auto"/>
              <w:right w:val="nil"/>
            </w:tcBorders>
            <w:vAlign w:val="center"/>
          </w:tcPr>
          <w:p w14:paraId="7DD36D28" w14:textId="7B3A632F" w:rsidR="00452655" w:rsidRPr="0082208F" w:rsidRDefault="00452655" w:rsidP="00642D12">
            <w:pPr>
              <w:jc w:val="center"/>
              <w:rPr>
                <w:sz w:val="16"/>
                <w:szCs w:val="16"/>
              </w:rPr>
            </w:pPr>
            <w:r w:rsidRPr="0082208F">
              <w:rPr>
                <w:sz w:val="16"/>
                <w:szCs w:val="16"/>
              </w:rPr>
              <w:t>Value</w:t>
            </w:r>
          </w:p>
        </w:tc>
      </w:tr>
      <w:tr w:rsidR="00452655" w:rsidRPr="0082208F" w14:paraId="79DCEFD5" w14:textId="77777777" w:rsidTr="00313AEC">
        <w:trPr>
          <w:jc w:val="center"/>
        </w:trPr>
        <w:tc>
          <w:tcPr>
            <w:tcW w:w="1843" w:type="dxa"/>
            <w:tcBorders>
              <w:top w:val="nil"/>
              <w:left w:val="nil"/>
              <w:bottom w:val="nil"/>
              <w:right w:val="nil"/>
            </w:tcBorders>
            <w:vAlign w:val="center"/>
          </w:tcPr>
          <w:p w14:paraId="79B847F8" w14:textId="59A5CF6E" w:rsidR="00452655" w:rsidRPr="0082208F" w:rsidRDefault="00452655" w:rsidP="00642D12">
            <w:pPr>
              <w:rPr>
                <w:sz w:val="16"/>
                <w:szCs w:val="16"/>
              </w:rPr>
            </w:pPr>
            <w:r w:rsidRPr="0082208F">
              <w:rPr>
                <w:sz w:val="16"/>
                <w:szCs w:val="16"/>
              </w:rPr>
              <w:t>Total Height of the tank</w:t>
            </w:r>
          </w:p>
        </w:tc>
        <w:tc>
          <w:tcPr>
            <w:tcW w:w="993" w:type="dxa"/>
            <w:tcBorders>
              <w:top w:val="nil"/>
              <w:left w:val="nil"/>
              <w:bottom w:val="nil"/>
              <w:right w:val="nil"/>
            </w:tcBorders>
            <w:vAlign w:val="center"/>
          </w:tcPr>
          <w:p w14:paraId="2DADF4EC" w14:textId="683A6FF0" w:rsidR="00452655" w:rsidRPr="0082208F" w:rsidRDefault="001B2BF6" w:rsidP="001B2BF6">
            <w:pPr>
              <w:jc w:val="center"/>
              <w:rPr>
                <w:i/>
                <w:sz w:val="16"/>
                <w:szCs w:val="16"/>
              </w:rPr>
            </w:pPr>
            <w:r w:rsidRPr="0082208F">
              <w:rPr>
                <w:i/>
                <w:sz w:val="16"/>
                <w:szCs w:val="16"/>
              </w:rPr>
              <w:t>H</w:t>
            </w:r>
          </w:p>
        </w:tc>
        <w:tc>
          <w:tcPr>
            <w:tcW w:w="1237" w:type="dxa"/>
            <w:tcBorders>
              <w:top w:val="nil"/>
              <w:left w:val="nil"/>
              <w:bottom w:val="nil"/>
              <w:right w:val="nil"/>
            </w:tcBorders>
          </w:tcPr>
          <w:p w14:paraId="0599D715" w14:textId="0E573510" w:rsidR="00452655" w:rsidRPr="0082208F" w:rsidRDefault="00313AEC" w:rsidP="001B2BF6">
            <w:pPr>
              <w:jc w:val="center"/>
              <w:rPr>
                <w:sz w:val="16"/>
                <w:szCs w:val="16"/>
              </w:rPr>
            </w:pPr>
            <w:r>
              <w:rPr>
                <w:sz w:val="16"/>
                <w:szCs w:val="16"/>
              </w:rPr>
              <w:t>9</w:t>
            </w:r>
            <w:r w:rsidR="001B2BF6" w:rsidRPr="0082208F">
              <w:rPr>
                <w:sz w:val="16"/>
                <w:szCs w:val="16"/>
              </w:rPr>
              <w:t>0 cm</w:t>
            </w:r>
          </w:p>
        </w:tc>
      </w:tr>
      <w:tr w:rsidR="00452655" w:rsidRPr="0082208F" w14:paraId="1144EB9A" w14:textId="77777777" w:rsidTr="00313AEC">
        <w:trPr>
          <w:jc w:val="center"/>
        </w:trPr>
        <w:tc>
          <w:tcPr>
            <w:tcW w:w="1843" w:type="dxa"/>
            <w:tcBorders>
              <w:top w:val="nil"/>
              <w:left w:val="nil"/>
              <w:bottom w:val="nil"/>
              <w:right w:val="nil"/>
            </w:tcBorders>
            <w:vAlign w:val="center"/>
          </w:tcPr>
          <w:p w14:paraId="2BE9A8DB" w14:textId="491389A0" w:rsidR="00452655" w:rsidRPr="0082208F" w:rsidRDefault="00452655" w:rsidP="00642D12">
            <w:pPr>
              <w:rPr>
                <w:i/>
                <w:iCs/>
                <w:sz w:val="16"/>
                <w:szCs w:val="16"/>
              </w:rPr>
            </w:pPr>
            <w:r w:rsidRPr="0082208F">
              <w:rPr>
                <w:sz w:val="16"/>
                <w:szCs w:val="16"/>
              </w:rPr>
              <w:t>Top Radius of the Tank</w:t>
            </w:r>
          </w:p>
        </w:tc>
        <w:tc>
          <w:tcPr>
            <w:tcW w:w="993" w:type="dxa"/>
            <w:tcBorders>
              <w:top w:val="nil"/>
              <w:left w:val="nil"/>
              <w:bottom w:val="nil"/>
              <w:right w:val="nil"/>
            </w:tcBorders>
            <w:vAlign w:val="center"/>
          </w:tcPr>
          <w:p w14:paraId="3DFF9161" w14:textId="24E54166" w:rsidR="00452655" w:rsidRPr="0082208F" w:rsidRDefault="001B2BF6" w:rsidP="001B2BF6">
            <w:pPr>
              <w:jc w:val="center"/>
              <w:rPr>
                <w:i/>
                <w:sz w:val="16"/>
                <w:szCs w:val="16"/>
              </w:rPr>
            </w:pPr>
            <w:r w:rsidRPr="0082208F">
              <w:rPr>
                <w:i/>
                <w:sz w:val="16"/>
                <w:szCs w:val="16"/>
              </w:rPr>
              <w:t>R</w:t>
            </w:r>
          </w:p>
        </w:tc>
        <w:tc>
          <w:tcPr>
            <w:tcW w:w="1237" w:type="dxa"/>
            <w:tcBorders>
              <w:top w:val="nil"/>
              <w:left w:val="nil"/>
              <w:bottom w:val="nil"/>
              <w:right w:val="nil"/>
            </w:tcBorders>
          </w:tcPr>
          <w:p w14:paraId="10791C72" w14:textId="4E9D6252" w:rsidR="00452655" w:rsidRPr="00313AEC" w:rsidRDefault="001B2BF6" w:rsidP="001B2BF6">
            <w:pPr>
              <w:jc w:val="center"/>
              <w:rPr>
                <w:sz w:val="16"/>
                <w:szCs w:val="16"/>
              </w:rPr>
            </w:pPr>
            <w:r w:rsidRPr="00313AEC">
              <w:rPr>
                <w:sz w:val="16"/>
                <w:szCs w:val="16"/>
              </w:rPr>
              <w:t>15 cm</w:t>
            </w:r>
          </w:p>
        </w:tc>
      </w:tr>
      <w:tr w:rsidR="00452655" w:rsidRPr="0082208F" w14:paraId="30BFA716" w14:textId="77777777" w:rsidTr="00313AEC">
        <w:trPr>
          <w:jc w:val="center"/>
        </w:trPr>
        <w:tc>
          <w:tcPr>
            <w:tcW w:w="1843" w:type="dxa"/>
            <w:tcBorders>
              <w:top w:val="nil"/>
              <w:left w:val="nil"/>
              <w:bottom w:val="nil"/>
              <w:right w:val="nil"/>
            </w:tcBorders>
            <w:vAlign w:val="center"/>
          </w:tcPr>
          <w:p w14:paraId="1C0F308A" w14:textId="0D9390BA" w:rsidR="00452655" w:rsidRPr="0082208F" w:rsidRDefault="00452655" w:rsidP="00642D12">
            <w:pPr>
              <w:rPr>
                <w:i/>
                <w:iCs/>
                <w:sz w:val="16"/>
                <w:szCs w:val="16"/>
              </w:rPr>
            </w:pPr>
            <w:r w:rsidRPr="0082208F">
              <w:rPr>
                <w:sz w:val="16"/>
                <w:szCs w:val="16"/>
              </w:rPr>
              <w:t xml:space="preserve">Inlet flow rate of Tank 1 </w:t>
            </w:r>
          </w:p>
        </w:tc>
        <w:tc>
          <w:tcPr>
            <w:tcW w:w="993" w:type="dxa"/>
            <w:tcBorders>
              <w:top w:val="nil"/>
              <w:left w:val="nil"/>
              <w:bottom w:val="nil"/>
              <w:right w:val="nil"/>
            </w:tcBorders>
            <w:vAlign w:val="center"/>
          </w:tcPr>
          <w:p w14:paraId="0DC5DD73" w14:textId="0A0ABF86" w:rsidR="00452655" w:rsidRPr="0082208F" w:rsidRDefault="001B2BF6" w:rsidP="001B2BF6">
            <w:pPr>
              <w:jc w:val="center"/>
              <w:rPr>
                <w:i/>
                <w:sz w:val="16"/>
                <w:szCs w:val="16"/>
              </w:rPr>
            </w:pPr>
            <w:r w:rsidRPr="0082208F">
              <w:rPr>
                <w:i/>
                <w:sz w:val="16"/>
                <w:szCs w:val="16"/>
              </w:rPr>
              <w:t>F</w:t>
            </w:r>
            <w:r w:rsidRPr="0082208F">
              <w:rPr>
                <w:i/>
                <w:sz w:val="16"/>
                <w:szCs w:val="16"/>
                <w:vertAlign w:val="subscript"/>
              </w:rPr>
              <w:t>in</w:t>
            </w:r>
          </w:p>
        </w:tc>
        <w:tc>
          <w:tcPr>
            <w:tcW w:w="1237" w:type="dxa"/>
            <w:tcBorders>
              <w:top w:val="nil"/>
              <w:left w:val="nil"/>
              <w:bottom w:val="nil"/>
              <w:right w:val="nil"/>
            </w:tcBorders>
          </w:tcPr>
          <w:p w14:paraId="7ACD4AE8" w14:textId="107FA8C3" w:rsidR="00452655" w:rsidRPr="0082208F" w:rsidRDefault="001B2BF6" w:rsidP="001B2BF6">
            <w:pPr>
              <w:jc w:val="center"/>
              <w:rPr>
                <w:sz w:val="16"/>
                <w:szCs w:val="16"/>
              </w:rPr>
            </w:pPr>
            <w:r w:rsidRPr="0082208F">
              <w:rPr>
                <w:sz w:val="16"/>
                <w:szCs w:val="16"/>
              </w:rPr>
              <w:t>0.00278 cm</w:t>
            </w:r>
            <w:r w:rsidRPr="0082208F">
              <w:rPr>
                <w:sz w:val="16"/>
                <w:szCs w:val="16"/>
                <w:vertAlign w:val="superscript"/>
              </w:rPr>
              <w:t>3</w:t>
            </w:r>
            <w:r w:rsidRPr="0082208F">
              <w:rPr>
                <w:sz w:val="16"/>
                <w:szCs w:val="16"/>
              </w:rPr>
              <w:t>/s</w:t>
            </w:r>
          </w:p>
        </w:tc>
      </w:tr>
      <w:tr w:rsidR="00452655" w:rsidRPr="0082208F" w14:paraId="6E9A2916" w14:textId="77777777" w:rsidTr="00313AEC">
        <w:trPr>
          <w:jc w:val="center"/>
        </w:trPr>
        <w:tc>
          <w:tcPr>
            <w:tcW w:w="1843" w:type="dxa"/>
            <w:tcBorders>
              <w:top w:val="nil"/>
              <w:left w:val="nil"/>
              <w:bottom w:val="nil"/>
              <w:right w:val="nil"/>
            </w:tcBorders>
            <w:vAlign w:val="center"/>
          </w:tcPr>
          <w:p w14:paraId="4379B3C2" w14:textId="7123DBA0" w:rsidR="00452655" w:rsidRPr="0082208F" w:rsidRDefault="00452655" w:rsidP="00642D12">
            <w:pPr>
              <w:rPr>
                <w:i/>
                <w:iCs/>
                <w:sz w:val="16"/>
                <w:szCs w:val="16"/>
              </w:rPr>
            </w:pPr>
            <w:r w:rsidRPr="0082208F">
              <w:rPr>
                <w:sz w:val="16"/>
                <w:szCs w:val="16"/>
              </w:rPr>
              <w:t>V</w:t>
            </w:r>
            <w:r w:rsidRPr="0082208F">
              <w:rPr>
                <w:sz w:val="16"/>
                <w:szCs w:val="16"/>
                <w:vertAlign w:val="subscript"/>
              </w:rPr>
              <w:t>1</w:t>
            </w:r>
            <w:r w:rsidRPr="0082208F">
              <w:rPr>
                <w:sz w:val="16"/>
                <w:szCs w:val="16"/>
              </w:rPr>
              <w:t xml:space="preserve"> Valve Co-efficient</w:t>
            </w:r>
          </w:p>
        </w:tc>
        <w:tc>
          <w:tcPr>
            <w:tcW w:w="993" w:type="dxa"/>
            <w:tcBorders>
              <w:top w:val="nil"/>
              <w:left w:val="nil"/>
              <w:bottom w:val="nil"/>
              <w:right w:val="nil"/>
            </w:tcBorders>
            <w:vAlign w:val="center"/>
          </w:tcPr>
          <w:p w14:paraId="2EF1FF3B" w14:textId="256C3739" w:rsidR="00452655" w:rsidRPr="0082208F" w:rsidRDefault="001B2BF6" w:rsidP="001B2BF6">
            <w:pPr>
              <w:jc w:val="center"/>
              <w:rPr>
                <w:sz w:val="16"/>
                <w:szCs w:val="16"/>
              </w:rPr>
            </w:pPr>
            <w:r w:rsidRPr="0082208F">
              <w:rPr>
                <w:rFonts w:ascii="Symbol" w:hAnsi="Symbol"/>
                <w:sz w:val="16"/>
                <w:szCs w:val="16"/>
              </w:rPr>
              <w:t></w:t>
            </w:r>
            <w:r w:rsidRPr="0082208F">
              <w:rPr>
                <w:sz w:val="16"/>
                <w:szCs w:val="16"/>
                <w:vertAlign w:val="subscript"/>
              </w:rPr>
              <w:t>1</w:t>
            </w:r>
          </w:p>
        </w:tc>
        <w:tc>
          <w:tcPr>
            <w:tcW w:w="1237" w:type="dxa"/>
            <w:tcBorders>
              <w:top w:val="nil"/>
              <w:left w:val="nil"/>
              <w:bottom w:val="nil"/>
              <w:right w:val="nil"/>
            </w:tcBorders>
          </w:tcPr>
          <w:p w14:paraId="14D9478A" w14:textId="29DF8780" w:rsidR="00452655" w:rsidRPr="0082208F" w:rsidRDefault="001B2BF6" w:rsidP="001B2BF6">
            <w:pPr>
              <w:jc w:val="center"/>
              <w:rPr>
                <w:sz w:val="16"/>
                <w:szCs w:val="16"/>
              </w:rPr>
            </w:pPr>
            <w:r w:rsidRPr="0082208F">
              <w:rPr>
                <w:sz w:val="16"/>
                <w:szCs w:val="16"/>
              </w:rPr>
              <w:t>5 cm</w:t>
            </w:r>
            <w:r w:rsidRPr="0082208F">
              <w:rPr>
                <w:sz w:val="16"/>
                <w:szCs w:val="16"/>
                <w:vertAlign w:val="superscript"/>
              </w:rPr>
              <w:t>2</w:t>
            </w:r>
            <w:r w:rsidRPr="0082208F">
              <w:rPr>
                <w:sz w:val="16"/>
                <w:szCs w:val="16"/>
              </w:rPr>
              <w:t>/s</w:t>
            </w:r>
          </w:p>
        </w:tc>
      </w:tr>
      <w:tr w:rsidR="001B2BF6" w:rsidRPr="0082208F" w14:paraId="2C645D9B" w14:textId="77777777" w:rsidTr="00313AEC">
        <w:trPr>
          <w:jc w:val="center"/>
        </w:trPr>
        <w:tc>
          <w:tcPr>
            <w:tcW w:w="1843" w:type="dxa"/>
            <w:tcBorders>
              <w:top w:val="nil"/>
              <w:left w:val="nil"/>
              <w:bottom w:val="nil"/>
              <w:right w:val="nil"/>
            </w:tcBorders>
            <w:vAlign w:val="center"/>
          </w:tcPr>
          <w:p w14:paraId="2B27146C" w14:textId="07AD81D7" w:rsidR="001B2BF6" w:rsidRPr="0082208F" w:rsidRDefault="001B2BF6" w:rsidP="00642D12">
            <w:pPr>
              <w:rPr>
                <w:i/>
                <w:iCs/>
                <w:sz w:val="16"/>
                <w:szCs w:val="16"/>
              </w:rPr>
            </w:pPr>
            <w:r w:rsidRPr="0082208F">
              <w:rPr>
                <w:sz w:val="16"/>
                <w:szCs w:val="16"/>
              </w:rPr>
              <w:t>V</w:t>
            </w:r>
            <w:r w:rsidRPr="0082208F">
              <w:rPr>
                <w:sz w:val="16"/>
                <w:szCs w:val="16"/>
                <w:vertAlign w:val="subscript"/>
              </w:rPr>
              <w:t>2</w:t>
            </w:r>
            <w:r w:rsidRPr="0082208F">
              <w:rPr>
                <w:sz w:val="16"/>
                <w:szCs w:val="16"/>
              </w:rPr>
              <w:t xml:space="preserve"> Valve Co-efficient</w:t>
            </w:r>
          </w:p>
        </w:tc>
        <w:tc>
          <w:tcPr>
            <w:tcW w:w="993" w:type="dxa"/>
            <w:tcBorders>
              <w:top w:val="nil"/>
              <w:left w:val="nil"/>
              <w:bottom w:val="nil"/>
              <w:right w:val="nil"/>
            </w:tcBorders>
            <w:vAlign w:val="center"/>
          </w:tcPr>
          <w:p w14:paraId="15474E93" w14:textId="006AF67E" w:rsidR="001B2BF6" w:rsidRPr="0082208F" w:rsidRDefault="001B2BF6" w:rsidP="001B2BF6">
            <w:pPr>
              <w:jc w:val="center"/>
              <w:rPr>
                <w:sz w:val="16"/>
                <w:szCs w:val="16"/>
              </w:rPr>
            </w:pPr>
            <w:r w:rsidRPr="0082208F">
              <w:rPr>
                <w:rFonts w:ascii="Symbol" w:hAnsi="Symbol"/>
                <w:sz w:val="16"/>
                <w:szCs w:val="16"/>
              </w:rPr>
              <w:t></w:t>
            </w:r>
            <w:r w:rsidRPr="0082208F">
              <w:rPr>
                <w:sz w:val="16"/>
                <w:szCs w:val="16"/>
                <w:vertAlign w:val="subscript"/>
              </w:rPr>
              <w:t>2</w:t>
            </w:r>
          </w:p>
        </w:tc>
        <w:tc>
          <w:tcPr>
            <w:tcW w:w="1237" w:type="dxa"/>
            <w:tcBorders>
              <w:top w:val="nil"/>
              <w:left w:val="nil"/>
              <w:bottom w:val="nil"/>
              <w:right w:val="nil"/>
            </w:tcBorders>
          </w:tcPr>
          <w:p w14:paraId="6B9E20FC" w14:textId="47FF5C55" w:rsidR="001B2BF6" w:rsidRPr="0082208F" w:rsidRDefault="001B2BF6" w:rsidP="001B2BF6">
            <w:pPr>
              <w:jc w:val="center"/>
              <w:rPr>
                <w:sz w:val="16"/>
                <w:szCs w:val="16"/>
              </w:rPr>
            </w:pPr>
            <w:r w:rsidRPr="0082208F">
              <w:rPr>
                <w:sz w:val="16"/>
                <w:szCs w:val="16"/>
              </w:rPr>
              <w:t>4.25 cm</w:t>
            </w:r>
            <w:r w:rsidRPr="0082208F">
              <w:rPr>
                <w:sz w:val="16"/>
                <w:szCs w:val="16"/>
                <w:vertAlign w:val="superscript"/>
              </w:rPr>
              <w:t>2</w:t>
            </w:r>
            <w:r w:rsidRPr="0082208F">
              <w:rPr>
                <w:sz w:val="16"/>
                <w:szCs w:val="16"/>
              </w:rPr>
              <w:t>/s</w:t>
            </w:r>
          </w:p>
        </w:tc>
      </w:tr>
      <w:tr w:rsidR="001B2BF6" w:rsidRPr="0082208F" w14:paraId="7E335264" w14:textId="77777777" w:rsidTr="00313AEC">
        <w:trPr>
          <w:jc w:val="center"/>
        </w:trPr>
        <w:tc>
          <w:tcPr>
            <w:tcW w:w="1843" w:type="dxa"/>
            <w:tcBorders>
              <w:top w:val="nil"/>
              <w:left w:val="nil"/>
              <w:bottom w:val="nil"/>
              <w:right w:val="nil"/>
            </w:tcBorders>
            <w:vAlign w:val="center"/>
          </w:tcPr>
          <w:p w14:paraId="2167D91B" w14:textId="265ABA32" w:rsidR="001B2BF6" w:rsidRPr="0082208F" w:rsidRDefault="001B2BF6" w:rsidP="00642D12">
            <w:pPr>
              <w:rPr>
                <w:i/>
                <w:iCs/>
                <w:sz w:val="16"/>
                <w:szCs w:val="16"/>
              </w:rPr>
            </w:pPr>
            <w:r w:rsidRPr="0082208F">
              <w:rPr>
                <w:sz w:val="16"/>
                <w:szCs w:val="16"/>
              </w:rPr>
              <w:t xml:space="preserve">Steady state tank 1 </w:t>
            </w:r>
          </w:p>
        </w:tc>
        <w:tc>
          <w:tcPr>
            <w:tcW w:w="993" w:type="dxa"/>
            <w:tcBorders>
              <w:top w:val="nil"/>
              <w:left w:val="nil"/>
              <w:bottom w:val="nil"/>
              <w:right w:val="nil"/>
            </w:tcBorders>
            <w:vAlign w:val="center"/>
          </w:tcPr>
          <w:p w14:paraId="28009376" w14:textId="33C72DF0" w:rsidR="001B2BF6" w:rsidRPr="0082208F" w:rsidRDefault="001B2BF6" w:rsidP="001B2BF6">
            <w:pPr>
              <w:jc w:val="center"/>
              <w:rPr>
                <w:sz w:val="16"/>
                <w:szCs w:val="16"/>
              </w:rPr>
            </w:pPr>
            <w:r w:rsidRPr="0082208F">
              <w:rPr>
                <w:i/>
                <w:sz w:val="16"/>
                <w:szCs w:val="16"/>
              </w:rPr>
              <w:t>h</w:t>
            </w:r>
            <w:r w:rsidRPr="0082208F">
              <w:rPr>
                <w:sz w:val="16"/>
                <w:szCs w:val="16"/>
                <w:vertAlign w:val="subscript"/>
              </w:rPr>
              <w:t>1</w:t>
            </w:r>
          </w:p>
        </w:tc>
        <w:tc>
          <w:tcPr>
            <w:tcW w:w="1237" w:type="dxa"/>
            <w:tcBorders>
              <w:top w:val="nil"/>
              <w:left w:val="nil"/>
              <w:bottom w:val="nil"/>
              <w:right w:val="nil"/>
            </w:tcBorders>
          </w:tcPr>
          <w:p w14:paraId="3925E79D" w14:textId="2A85FC5A" w:rsidR="001B2BF6" w:rsidRPr="0082208F" w:rsidRDefault="001B2BF6" w:rsidP="001B2BF6">
            <w:pPr>
              <w:jc w:val="center"/>
              <w:rPr>
                <w:sz w:val="16"/>
                <w:szCs w:val="16"/>
              </w:rPr>
            </w:pPr>
            <w:r w:rsidRPr="0082208F">
              <w:rPr>
                <w:sz w:val="16"/>
                <w:szCs w:val="16"/>
              </w:rPr>
              <w:t>45 cm</w:t>
            </w:r>
          </w:p>
        </w:tc>
      </w:tr>
      <w:tr w:rsidR="001B2BF6" w:rsidRPr="0082208F" w14:paraId="66ABFB90" w14:textId="77777777" w:rsidTr="00313AEC">
        <w:trPr>
          <w:jc w:val="center"/>
        </w:trPr>
        <w:tc>
          <w:tcPr>
            <w:tcW w:w="1843" w:type="dxa"/>
            <w:tcBorders>
              <w:top w:val="nil"/>
              <w:left w:val="nil"/>
              <w:bottom w:val="nil"/>
              <w:right w:val="nil"/>
            </w:tcBorders>
            <w:vAlign w:val="center"/>
          </w:tcPr>
          <w:p w14:paraId="11ECB6CC" w14:textId="01A5E6A3" w:rsidR="001B2BF6" w:rsidRPr="0082208F" w:rsidRDefault="001B2BF6" w:rsidP="00642D12">
            <w:pPr>
              <w:rPr>
                <w:sz w:val="16"/>
                <w:szCs w:val="16"/>
              </w:rPr>
            </w:pPr>
            <w:r w:rsidRPr="0082208F">
              <w:rPr>
                <w:sz w:val="16"/>
                <w:szCs w:val="16"/>
              </w:rPr>
              <w:t>Steady state tank 2</w:t>
            </w:r>
          </w:p>
        </w:tc>
        <w:tc>
          <w:tcPr>
            <w:tcW w:w="993" w:type="dxa"/>
            <w:tcBorders>
              <w:top w:val="nil"/>
              <w:left w:val="nil"/>
              <w:bottom w:val="nil"/>
              <w:right w:val="nil"/>
            </w:tcBorders>
            <w:vAlign w:val="center"/>
          </w:tcPr>
          <w:p w14:paraId="412D7C50" w14:textId="33DF3A82" w:rsidR="001B2BF6" w:rsidRPr="0082208F" w:rsidRDefault="001B2BF6" w:rsidP="001B2BF6">
            <w:pPr>
              <w:jc w:val="center"/>
              <w:rPr>
                <w:sz w:val="16"/>
                <w:szCs w:val="16"/>
              </w:rPr>
            </w:pPr>
            <w:r w:rsidRPr="0082208F">
              <w:rPr>
                <w:i/>
                <w:sz w:val="16"/>
                <w:szCs w:val="16"/>
              </w:rPr>
              <w:t>h</w:t>
            </w:r>
            <w:r w:rsidRPr="0082208F">
              <w:rPr>
                <w:sz w:val="16"/>
                <w:szCs w:val="16"/>
                <w:vertAlign w:val="subscript"/>
              </w:rPr>
              <w:t>2</w:t>
            </w:r>
          </w:p>
        </w:tc>
        <w:tc>
          <w:tcPr>
            <w:tcW w:w="1237" w:type="dxa"/>
            <w:tcBorders>
              <w:top w:val="nil"/>
              <w:left w:val="nil"/>
              <w:bottom w:val="nil"/>
              <w:right w:val="nil"/>
            </w:tcBorders>
          </w:tcPr>
          <w:p w14:paraId="0906D87D" w14:textId="712EC981" w:rsidR="001B2BF6" w:rsidRPr="0082208F" w:rsidRDefault="001B2BF6" w:rsidP="001B2BF6">
            <w:pPr>
              <w:jc w:val="center"/>
              <w:rPr>
                <w:sz w:val="16"/>
                <w:szCs w:val="16"/>
              </w:rPr>
            </w:pPr>
            <w:r w:rsidRPr="0082208F">
              <w:rPr>
                <w:sz w:val="16"/>
                <w:szCs w:val="16"/>
              </w:rPr>
              <w:t>32 cm</w:t>
            </w:r>
          </w:p>
        </w:tc>
      </w:tr>
      <w:tr w:rsidR="001B2BF6" w:rsidRPr="0082208F" w14:paraId="57DC34CF" w14:textId="77777777" w:rsidTr="00313AEC">
        <w:trPr>
          <w:jc w:val="center"/>
        </w:trPr>
        <w:tc>
          <w:tcPr>
            <w:tcW w:w="1843" w:type="dxa"/>
            <w:tcBorders>
              <w:top w:val="nil"/>
              <w:left w:val="nil"/>
              <w:bottom w:val="nil"/>
              <w:right w:val="nil"/>
            </w:tcBorders>
            <w:vAlign w:val="center"/>
          </w:tcPr>
          <w:p w14:paraId="6EDEC071" w14:textId="548D9FDB" w:rsidR="001B2BF6" w:rsidRPr="0082208F" w:rsidRDefault="001B2BF6" w:rsidP="00642D12">
            <w:pPr>
              <w:rPr>
                <w:i/>
                <w:iCs/>
                <w:sz w:val="16"/>
                <w:szCs w:val="16"/>
              </w:rPr>
            </w:pPr>
            <w:r w:rsidRPr="0082208F">
              <w:rPr>
                <w:sz w:val="16"/>
                <w:szCs w:val="16"/>
              </w:rPr>
              <w:t>Gravitational constant</w:t>
            </w:r>
          </w:p>
        </w:tc>
        <w:tc>
          <w:tcPr>
            <w:tcW w:w="993" w:type="dxa"/>
            <w:tcBorders>
              <w:top w:val="nil"/>
              <w:left w:val="nil"/>
              <w:bottom w:val="nil"/>
              <w:right w:val="nil"/>
            </w:tcBorders>
            <w:vAlign w:val="center"/>
          </w:tcPr>
          <w:p w14:paraId="728995ED" w14:textId="382A69FF" w:rsidR="001B2BF6" w:rsidRPr="0082208F" w:rsidRDefault="001B2BF6" w:rsidP="001B2BF6">
            <w:pPr>
              <w:jc w:val="center"/>
              <w:rPr>
                <w:i/>
                <w:sz w:val="16"/>
                <w:szCs w:val="16"/>
              </w:rPr>
            </w:pPr>
            <w:r w:rsidRPr="0082208F">
              <w:rPr>
                <w:i/>
                <w:sz w:val="16"/>
                <w:szCs w:val="16"/>
              </w:rPr>
              <w:t>g</w:t>
            </w:r>
          </w:p>
        </w:tc>
        <w:tc>
          <w:tcPr>
            <w:tcW w:w="1237" w:type="dxa"/>
            <w:tcBorders>
              <w:top w:val="nil"/>
              <w:left w:val="nil"/>
              <w:bottom w:val="nil"/>
              <w:right w:val="nil"/>
            </w:tcBorders>
          </w:tcPr>
          <w:p w14:paraId="23498E13" w14:textId="2AF55EA3" w:rsidR="001B2BF6" w:rsidRPr="0082208F" w:rsidRDefault="001B2BF6" w:rsidP="001B2BF6">
            <w:pPr>
              <w:jc w:val="center"/>
              <w:rPr>
                <w:sz w:val="16"/>
                <w:szCs w:val="16"/>
              </w:rPr>
            </w:pPr>
            <w:r w:rsidRPr="0082208F">
              <w:rPr>
                <w:sz w:val="16"/>
                <w:szCs w:val="16"/>
              </w:rPr>
              <w:t>9.82 m/s</w:t>
            </w:r>
            <w:r w:rsidRPr="0082208F">
              <w:rPr>
                <w:sz w:val="16"/>
                <w:szCs w:val="16"/>
                <w:vertAlign w:val="superscript"/>
              </w:rPr>
              <w:t>2</w:t>
            </w:r>
          </w:p>
        </w:tc>
      </w:tr>
      <w:tr w:rsidR="001B2BF6" w:rsidRPr="0082208F" w14:paraId="60105BA9" w14:textId="77777777" w:rsidTr="00313AEC">
        <w:trPr>
          <w:jc w:val="center"/>
        </w:trPr>
        <w:tc>
          <w:tcPr>
            <w:tcW w:w="1843" w:type="dxa"/>
            <w:tcBorders>
              <w:top w:val="nil"/>
              <w:left w:val="nil"/>
              <w:bottom w:val="double" w:sz="4" w:space="0" w:color="auto"/>
              <w:right w:val="nil"/>
            </w:tcBorders>
            <w:vAlign w:val="center"/>
          </w:tcPr>
          <w:p w14:paraId="35E2D519" w14:textId="583A6794" w:rsidR="001B2BF6" w:rsidRPr="0082208F" w:rsidRDefault="001B2BF6" w:rsidP="00642D12">
            <w:pPr>
              <w:rPr>
                <w:i/>
                <w:iCs/>
                <w:sz w:val="16"/>
                <w:szCs w:val="16"/>
              </w:rPr>
            </w:pPr>
            <w:r w:rsidRPr="0082208F">
              <w:rPr>
                <w:sz w:val="16"/>
                <w:szCs w:val="16"/>
              </w:rPr>
              <w:t>Process Delay</w:t>
            </w:r>
          </w:p>
        </w:tc>
        <w:tc>
          <w:tcPr>
            <w:tcW w:w="993" w:type="dxa"/>
            <w:tcBorders>
              <w:top w:val="nil"/>
              <w:left w:val="nil"/>
              <w:bottom w:val="double" w:sz="4" w:space="0" w:color="auto"/>
              <w:right w:val="nil"/>
            </w:tcBorders>
            <w:vAlign w:val="center"/>
          </w:tcPr>
          <w:p w14:paraId="5A15E923" w14:textId="509B3DF7" w:rsidR="001B2BF6" w:rsidRPr="0082208F" w:rsidRDefault="001B2BF6" w:rsidP="001B2BF6">
            <w:pPr>
              <w:jc w:val="center"/>
              <w:rPr>
                <w:sz w:val="16"/>
                <w:szCs w:val="16"/>
              </w:rPr>
            </w:pPr>
            <w:r w:rsidRPr="0082208F">
              <w:rPr>
                <w:rFonts w:ascii="Symbol" w:hAnsi="Symbol"/>
                <w:sz w:val="16"/>
                <w:szCs w:val="16"/>
              </w:rPr>
              <w:t></w:t>
            </w:r>
            <w:r w:rsidRPr="0082208F">
              <w:rPr>
                <w:i/>
                <w:sz w:val="16"/>
                <w:szCs w:val="16"/>
                <w:vertAlign w:val="subscript"/>
              </w:rPr>
              <w:t>d</w:t>
            </w:r>
          </w:p>
        </w:tc>
        <w:tc>
          <w:tcPr>
            <w:tcW w:w="1237" w:type="dxa"/>
            <w:tcBorders>
              <w:top w:val="nil"/>
              <w:left w:val="nil"/>
              <w:bottom w:val="double" w:sz="4" w:space="0" w:color="auto"/>
              <w:right w:val="nil"/>
            </w:tcBorders>
          </w:tcPr>
          <w:p w14:paraId="159DC161" w14:textId="223C67F6" w:rsidR="001B2BF6" w:rsidRPr="0082208F" w:rsidRDefault="001B2BF6" w:rsidP="001B2BF6">
            <w:pPr>
              <w:jc w:val="center"/>
              <w:rPr>
                <w:sz w:val="16"/>
                <w:szCs w:val="16"/>
              </w:rPr>
            </w:pPr>
            <w:r w:rsidRPr="0082208F">
              <w:rPr>
                <w:sz w:val="16"/>
                <w:szCs w:val="16"/>
              </w:rPr>
              <w:t>0 s</w:t>
            </w:r>
          </w:p>
        </w:tc>
      </w:tr>
    </w:tbl>
    <w:p w14:paraId="662B2046" w14:textId="77777777" w:rsidR="009C5F7F" w:rsidRPr="0082208F" w:rsidRDefault="009C5F7F" w:rsidP="00452655">
      <w:pPr>
        <w:pStyle w:val="Text"/>
        <w:ind w:firstLine="0"/>
      </w:pPr>
    </w:p>
    <w:p w14:paraId="1F81FA1E" w14:textId="2C87624D" w:rsidR="009C5F7F" w:rsidRPr="0082208F" w:rsidRDefault="001B2BF6" w:rsidP="00CF6539">
      <w:pPr>
        <w:pStyle w:val="Text"/>
      </w:pPr>
      <w:r w:rsidRPr="0082208F">
        <w:t>By considering the above operating process parameters, the linearized model of the proposed system is expressed as follows:</w:t>
      </w:r>
    </w:p>
    <w:p w14:paraId="45863FEB" w14:textId="77777777" w:rsidR="001B2BF6" w:rsidRPr="0082208F" w:rsidRDefault="001B2BF6" w:rsidP="001B2BF6">
      <w:pPr>
        <w:pStyle w:val="MTDisplayEquation"/>
        <w:spacing w:before="120"/>
      </w:pPr>
      <w:r w:rsidRPr="0082208F">
        <w:tab/>
      </w:r>
      <w:r w:rsidRPr="0082208F">
        <w:rPr>
          <w:position w:val="-22"/>
        </w:rPr>
        <w:object w:dxaOrig="3739" w:dyaOrig="560" w14:anchorId="79F4F5CA">
          <v:shape id="_x0000_i1033" type="#_x0000_t75" style="width:187pt;height:28.05pt" o:ole="">
            <v:imagedata r:id="rId27" o:title=""/>
          </v:shape>
          <o:OLEObject Type="Embed" ProgID="Equation.DSMT4" ShapeID="_x0000_i1033" DrawAspect="Content" ObjectID="_1607974321" r:id="rId28"/>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9</w:instrText>
        </w:r>
      </w:fldSimple>
      <w:r w:rsidRPr="0082208F">
        <w:instrText>)</w:instrText>
      </w:r>
      <w:r w:rsidRPr="0082208F">
        <w:fldChar w:fldCharType="end"/>
      </w:r>
    </w:p>
    <w:p w14:paraId="652FE59F" w14:textId="7ADDF5CD" w:rsidR="001B2BF6" w:rsidRPr="0082208F" w:rsidRDefault="001B2BF6" w:rsidP="00CF6539">
      <w:pPr>
        <w:pStyle w:val="Text"/>
      </w:pPr>
      <w:r w:rsidRPr="0082208F">
        <w:t xml:space="preserve">From the model of TTCNILCS, PFTC is designed and simulation </w:t>
      </w:r>
      <w:r w:rsidR="00A50CC2">
        <w:t xml:space="preserve">is </w:t>
      </w:r>
      <w:r w:rsidRPr="0082208F">
        <w:t>carried out subject to actuator and system faults.</w:t>
      </w:r>
    </w:p>
    <w:p w14:paraId="72D99133" w14:textId="77777777" w:rsidR="001B2BF6" w:rsidRPr="0082208F" w:rsidRDefault="001B2BF6" w:rsidP="001B2BF6">
      <w:pPr>
        <w:pStyle w:val="Ttulo2"/>
      </w:pPr>
      <w:r w:rsidRPr="0082208F">
        <w:t xml:space="preserve">Fault scenarios considering in TTCNILCS </w:t>
      </w:r>
    </w:p>
    <w:p w14:paraId="1FA447C4" w14:textId="27CA6226" w:rsidR="001B2BF6" w:rsidRPr="0082208F" w:rsidRDefault="001B2BF6" w:rsidP="001B2BF6">
      <w:pPr>
        <w:pStyle w:val="Text"/>
      </w:pPr>
      <w:r w:rsidRPr="0082208F">
        <w:t>In this paper, system (leak) fault represent</w:t>
      </w:r>
      <w:r w:rsidR="003A66FB">
        <w:t>s</w:t>
      </w:r>
      <w:r w:rsidRPr="0082208F">
        <w:t xml:space="preserve"> situations where the tank-level is </w:t>
      </w:r>
      <w:r w:rsidR="003A66FB" w:rsidRPr="0082208F">
        <w:t xml:space="preserve">drastically </w:t>
      </w:r>
      <w:r w:rsidRPr="0082208F">
        <w:t>reduc</w:t>
      </w:r>
      <w:r w:rsidR="003A66FB">
        <w:t>ed</w:t>
      </w:r>
      <w:r w:rsidRPr="0082208F">
        <w:t xml:space="preserve"> in tank 2 and control valve </w:t>
      </w:r>
      <w:r w:rsidRPr="0082208F">
        <w:lastRenderedPageBreak/>
        <w:t>is unable to intercept the faulty situation and hence control performance is degraded. T</w:t>
      </w:r>
      <w:r w:rsidR="000E6D60" w:rsidRPr="000E6D60">
        <w:t>he second actuator fault represents a situation where the control valve (CV1) facing the problem of loss of effectiveness and hence (CV1) is not opening as per controller signal. Also, process disturbances are required to be considered in TTCNILCS as these circumstances may lead to performance deterioration</w:t>
      </w:r>
      <w:r w:rsidRPr="0082208F">
        <w:t>.</w:t>
      </w:r>
    </w:p>
    <w:p w14:paraId="04D4C643" w14:textId="77777777" w:rsidR="001B2BF6" w:rsidRPr="0082208F" w:rsidRDefault="001B2BF6" w:rsidP="001B2BF6">
      <w:pPr>
        <w:pStyle w:val="Ttulo1"/>
      </w:pPr>
      <w:r w:rsidRPr="0082208F">
        <w:t>PFTC Design For TTCNILCS</w:t>
      </w:r>
    </w:p>
    <w:p w14:paraId="71C6A691" w14:textId="57DC18F3" w:rsidR="001B2BF6" w:rsidRDefault="001B2BF6" w:rsidP="001B2BF6">
      <w:pPr>
        <w:pStyle w:val="Text"/>
        <w:ind w:firstLine="204"/>
      </w:pPr>
      <w:r w:rsidRPr="0082208F">
        <w:t>For designing PFTCS, soft computing method</w:t>
      </w:r>
      <w:r w:rsidR="00A50CC2">
        <w:t>s</w:t>
      </w:r>
      <w:r w:rsidRPr="0082208F">
        <w:t xml:space="preserve"> </w:t>
      </w:r>
      <w:r w:rsidR="00A50CC2">
        <w:t>are</w:t>
      </w:r>
      <w:r w:rsidRPr="0082208F">
        <w:t xml:space="preserve"> used. Neural Network (NN) and PID controller are used to design robust controller structure </w:t>
      </w:r>
      <w:r w:rsidR="003A66FB">
        <w:t>to</w:t>
      </w:r>
      <w:r w:rsidRPr="0082208F">
        <w:t xml:space="preserve"> tolerate the system /actuator fault and process disturbances. PFTCS give</w:t>
      </w:r>
      <w:r w:rsidR="00A50CC2">
        <w:t>s</w:t>
      </w:r>
      <w:r w:rsidRPr="0082208F">
        <w:t xml:space="preserve"> remarkable results in the occurrence of system and actuator faults in the system. The PFTCS scheme is presented in Fig. 3 [27].</w:t>
      </w:r>
    </w:p>
    <w:p w14:paraId="724A639E" w14:textId="77777777" w:rsidR="00BF385E" w:rsidRPr="0082208F" w:rsidRDefault="00BF385E" w:rsidP="00BF385E">
      <w:pPr>
        <w:pStyle w:val="Ttulo2"/>
        <w:numPr>
          <w:ilvl w:val="0"/>
          <w:numId w:val="0"/>
        </w:numPr>
        <w:spacing w:before="200"/>
        <w:jc w:val="center"/>
        <w:rPr>
          <w:i w:val="0"/>
        </w:rPr>
      </w:pPr>
      <w:r w:rsidRPr="0082208F">
        <w:rPr>
          <w:noProof/>
        </w:rPr>
        <w:drawing>
          <wp:inline distT="0" distB="0" distL="0" distR="0" wp14:anchorId="6C7B66EF" wp14:editId="5528E10C">
            <wp:extent cx="3199130" cy="34766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CNILCS1.jpg"/>
                    <pic:cNvPicPr/>
                  </pic:nvPicPr>
                  <pic:blipFill>
                    <a:blip r:embed="rId29">
                      <a:extLst>
                        <a:ext uri="{28A0092B-C50C-407E-A947-70E740481C1C}">
                          <a14:useLocalDpi xmlns:a14="http://schemas.microsoft.com/office/drawing/2010/main" val="0"/>
                        </a:ext>
                      </a:extLst>
                    </a:blip>
                    <a:stretch>
                      <a:fillRect/>
                    </a:stretch>
                  </pic:blipFill>
                  <pic:spPr>
                    <a:xfrm>
                      <a:off x="0" y="0"/>
                      <a:ext cx="3199130" cy="3476625"/>
                    </a:xfrm>
                    <a:prstGeom prst="rect">
                      <a:avLst/>
                    </a:prstGeom>
                  </pic:spPr>
                </pic:pic>
              </a:graphicData>
            </a:graphic>
          </wp:inline>
        </w:drawing>
      </w:r>
    </w:p>
    <w:p w14:paraId="2ADC9CE2" w14:textId="77777777" w:rsidR="00BF385E" w:rsidRPr="0082208F" w:rsidRDefault="00BF385E" w:rsidP="00BF385E">
      <w:pPr>
        <w:pStyle w:val="figurecaption"/>
      </w:pPr>
      <w:r w:rsidRPr="0082208F">
        <w:t>PFTC design for TTCNILCS system subject to system and actuator faults.</w:t>
      </w:r>
    </w:p>
    <w:p w14:paraId="7989008A" w14:textId="53874238" w:rsidR="001B2BF6" w:rsidRPr="0082208F" w:rsidRDefault="001B2BF6" w:rsidP="001B2BF6">
      <w:pPr>
        <w:pStyle w:val="Text"/>
      </w:pPr>
      <w:r w:rsidRPr="0082208F">
        <w:t>PID controller transfer function is given as follows:</w:t>
      </w:r>
    </w:p>
    <w:p w14:paraId="19AE7777" w14:textId="77777777" w:rsidR="001B2BF6" w:rsidRPr="0082208F" w:rsidRDefault="001B2BF6" w:rsidP="001B2BF6">
      <w:pPr>
        <w:pStyle w:val="MTDisplayEquation"/>
        <w:spacing w:before="120"/>
      </w:pPr>
      <w:r w:rsidRPr="0082208F">
        <w:tab/>
      </w:r>
      <w:r w:rsidRPr="0082208F">
        <w:rPr>
          <w:position w:val="-28"/>
        </w:rPr>
        <w:object w:dxaOrig="2220" w:dyaOrig="660" w14:anchorId="6342EDED">
          <v:shape id="_x0000_i1034" type="#_x0000_t75" style="width:111.25pt;height:32.75pt" o:ole="">
            <v:imagedata r:id="rId30" o:title=""/>
          </v:shape>
          <o:OLEObject Type="Embed" ProgID="Equation.DSMT4" ShapeID="_x0000_i1034" DrawAspect="Content" ObjectID="_1607974322" r:id="rId31"/>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10</w:instrText>
        </w:r>
      </w:fldSimple>
      <w:r w:rsidRPr="0082208F">
        <w:instrText>)</w:instrText>
      </w:r>
      <w:r w:rsidRPr="0082208F">
        <w:fldChar w:fldCharType="end"/>
      </w:r>
    </w:p>
    <w:p w14:paraId="17E6B109" w14:textId="29D99312" w:rsidR="001B2BF6" w:rsidRPr="0082208F" w:rsidRDefault="001B2BF6" w:rsidP="001B2BF6">
      <w:pPr>
        <w:pStyle w:val="Text"/>
        <w:ind w:firstLine="0"/>
      </w:pPr>
      <w:proofErr w:type="gramStart"/>
      <w:r w:rsidRPr="0082208F">
        <w:t>where</w:t>
      </w:r>
      <w:proofErr w:type="gramEnd"/>
      <w:r w:rsidRPr="0082208F">
        <w:t xml:space="preserve"> </w:t>
      </w:r>
      <w:r w:rsidRPr="0082208F">
        <w:rPr>
          <w:rFonts w:eastAsia="SimSun"/>
          <w:i/>
          <w:noProof/>
        </w:rPr>
        <w:t>G</w:t>
      </w:r>
      <w:r w:rsidRPr="0082208F">
        <w:rPr>
          <w:rFonts w:eastAsia="SimSun"/>
          <w:i/>
          <w:noProof/>
          <w:vertAlign w:val="subscript"/>
        </w:rPr>
        <w:t xml:space="preserve">c </w:t>
      </w:r>
      <w:r w:rsidRPr="0082208F">
        <w:rPr>
          <w:rFonts w:eastAsia="SimSun"/>
          <w:noProof/>
        </w:rPr>
        <w:t>is PID controller transfer function,</w:t>
      </w:r>
      <w:r w:rsidR="00D51906" w:rsidRPr="0082208F">
        <w:rPr>
          <w:rFonts w:eastAsia="SimSun"/>
          <w:noProof/>
        </w:rPr>
        <w:t xml:space="preserve"> </w:t>
      </w:r>
      <w:r w:rsidRPr="0082208F">
        <w:rPr>
          <w:rFonts w:eastAsia="SimSun"/>
          <w:i/>
          <w:noProof/>
        </w:rPr>
        <w:t>K</w:t>
      </w:r>
      <w:r w:rsidR="00D51906" w:rsidRPr="0082208F">
        <w:rPr>
          <w:rFonts w:eastAsia="SimSun"/>
          <w:i/>
          <w:noProof/>
          <w:vertAlign w:val="subscript"/>
        </w:rPr>
        <w:t>p</w:t>
      </w:r>
      <w:r w:rsidRPr="0082208F">
        <w:rPr>
          <w:rFonts w:eastAsia="SimSun"/>
          <w:noProof/>
        </w:rPr>
        <w:t xml:space="preserve"> is propotional controller gain,</w:t>
      </w:r>
      <w:r w:rsidR="00D51906" w:rsidRPr="0082208F">
        <w:rPr>
          <w:rFonts w:eastAsia="SimSun"/>
          <w:noProof/>
        </w:rPr>
        <w:t xml:space="preserve"> </w:t>
      </w:r>
      <w:r w:rsidRPr="0082208F">
        <w:rPr>
          <w:rFonts w:eastAsia="SimSun"/>
          <w:i/>
          <w:noProof/>
        </w:rPr>
        <w:t>K</w:t>
      </w:r>
      <w:r w:rsidRPr="0082208F">
        <w:rPr>
          <w:rFonts w:eastAsia="SimSun"/>
          <w:i/>
          <w:noProof/>
          <w:vertAlign w:val="subscript"/>
        </w:rPr>
        <w:t>i</w:t>
      </w:r>
      <w:r w:rsidR="00D51906" w:rsidRPr="0082208F">
        <w:rPr>
          <w:rFonts w:eastAsia="SimSun"/>
          <w:noProof/>
        </w:rPr>
        <w:t xml:space="preserve"> </w:t>
      </w:r>
      <w:r w:rsidRPr="0082208F">
        <w:rPr>
          <w:rFonts w:eastAsia="SimSun"/>
          <w:noProof/>
        </w:rPr>
        <w:t>is integral controller gain,</w:t>
      </w:r>
      <w:r w:rsidR="00D51906" w:rsidRPr="0082208F">
        <w:rPr>
          <w:rFonts w:eastAsia="SimSun"/>
          <w:noProof/>
        </w:rPr>
        <w:t xml:space="preserve"> </w:t>
      </w:r>
      <w:r w:rsidR="00D51906" w:rsidRPr="0082208F">
        <w:rPr>
          <w:rFonts w:ascii="Symbol" w:eastAsia="SimSun" w:hAnsi="Symbol"/>
          <w:noProof/>
        </w:rPr>
        <w:t></w:t>
      </w:r>
      <w:r w:rsidR="00D51906" w:rsidRPr="0082208F">
        <w:rPr>
          <w:rFonts w:eastAsia="SimSun"/>
          <w:i/>
          <w:noProof/>
          <w:vertAlign w:val="subscript"/>
        </w:rPr>
        <w:t>i</w:t>
      </w:r>
      <w:r w:rsidRPr="0082208F">
        <w:t xml:space="preserve"> is integral time,</w:t>
      </w:r>
      <w:r w:rsidR="00D51906" w:rsidRPr="0082208F">
        <w:t xml:space="preserve"> and </w:t>
      </w:r>
      <w:r w:rsidR="00D51906" w:rsidRPr="0082208F">
        <w:rPr>
          <w:rFonts w:ascii="Symbol" w:eastAsia="SimSun" w:hAnsi="Symbol"/>
          <w:noProof/>
        </w:rPr>
        <w:t></w:t>
      </w:r>
      <w:r w:rsidR="00D51906" w:rsidRPr="0082208F">
        <w:rPr>
          <w:rFonts w:eastAsia="SimSun"/>
          <w:i/>
          <w:noProof/>
          <w:vertAlign w:val="subscript"/>
        </w:rPr>
        <w:t>d</w:t>
      </w:r>
      <w:r w:rsidRPr="0082208F">
        <w:t xml:space="preserve"> is derivative time.</w:t>
      </w:r>
    </w:p>
    <w:p w14:paraId="54CCA2D9" w14:textId="77777777" w:rsidR="00D51906" w:rsidRPr="0082208F" w:rsidRDefault="00D51906" w:rsidP="00D51906">
      <w:pPr>
        <w:pStyle w:val="MTDisplayEquation"/>
        <w:spacing w:before="120"/>
      </w:pPr>
      <w:r w:rsidRPr="0082208F">
        <w:tab/>
      </w:r>
      <w:r w:rsidRPr="0082208F">
        <w:rPr>
          <w:position w:val="-26"/>
        </w:rPr>
        <w:object w:dxaOrig="1560" w:dyaOrig="600" w14:anchorId="6EAF43E5">
          <v:shape id="_x0000_i1035" type="#_x0000_t75" style="width:77.6pt;height:29.9pt" o:ole="">
            <v:imagedata r:id="rId32" o:title=""/>
          </v:shape>
          <o:OLEObject Type="Embed" ProgID="Equation.DSMT4" ShapeID="_x0000_i1035" DrawAspect="Content" ObjectID="_1607974323" r:id="rId33"/>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11</w:instrText>
        </w:r>
      </w:fldSimple>
      <w:r w:rsidRPr="0082208F">
        <w:instrText>)</w:instrText>
      </w:r>
      <w:r w:rsidRPr="0082208F">
        <w:fldChar w:fldCharType="end"/>
      </w:r>
    </w:p>
    <w:p w14:paraId="08226656" w14:textId="02214BAD" w:rsidR="001B2BF6" w:rsidRPr="0082208F" w:rsidRDefault="00D51906" w:rsidP="00D51906">
      <w:pPr>
        <w:pStyle w:val="Text"/>
      </w:pPr>
      <w:r w:rsidRPr="0082208F">
        <w:t xml:space="preserve">The PID controller parameters; proportional gain </w:t>
      </w:r>
      <w:proofErr w:type="spellStart"/>
      <w:proofErr w:type="gramStart"/>
      <w:r w:rsidRPr="0082208F">
        <w:rPr>
          <w:i/>
        </w:rPr>
        <w:t>K</w:t>
      </w:r>
      <w:r w:rsidRPr="0082208F">
        <w:rPr>
          <w:i/>
          <w:vertAlign w:val="subscript"/>
        </w:rPr>
        <w:t>p</w:t>
      </w:r>
      <w:proofErr w:type="spellEnd"/>
      <w:proofErr w:type="gramEnd"/>
      <w:r w:rsidRPr="0082208F">
        <w:t xml:space="preserve"> Integral gain </w:t>
      </w:r>
      <w:r w:rsidRPr="0082208F">
        <w:rPr>
          <w:i/>
        </w:rPr>
        <w:t>K</w:t>
      </w:r>
      <w:r w:rsidRPr="0082208F">
        <w:rPr>
          <w:i/>
          <w:vertAlign w:val="subscript"/>
        </w:rPr>
        <w:t>i</w:t>
      </w:r>
      <w:r w:rsidR="004B37D8">
        <w:t xml:space="preserve">, </w:t>
      </w:r>
      <w:r w:rsidRPr="0082208F">
        <w:t xml:space="preserve">and derivative gain </w:t>
      </w:r>
      <w:proofErr w:type="spellStart"/>
      <w:r w:rsidRPr="0082208F">
        <w:rPr>
          <w:i/>
        </w:rPr>
        <w:t>K</w:t>
      </w:r>
      <w:r w:rsidRPr="0082208F">
        <w:rPr>
          <w:i/>
          <w:vertAlign w:val="subscript"/>
        </w:rPr>
        <w:t>d</w:t>
      </w:r>
      <w:proofErr w:type="spellEnd"/>
      <w:r w:rsidRPr="0082208F">
        <w:t xml:space="preserve"> are identified using manual tuning method. The</w:t>
      </w:r>
      <w:r w:rsidR="004B37D8">
        <w:t xml:space="preserve"> constants</w:t>
      </w:r>
      <w:r w:rsidRPr="0082208F">
        <w:t xml:space="preserve"> </w:t>
      </w:r>
      <w:r w:rsidR="004B37D8">
        <w:t>for</w:t>
      </w:r>
      <w:r w:rsidRPr="0082208F">
        <w:t xml:space="preserve"> the PID controller are</w:t>
      </w:r>
      <w:r w:rsidR="004B37D8">
        <w:t xml:space="preserve"> given</w:t>
      </w:r>
      <w:r w:rsidRPr="0082208F">
        <w:t xml:space="preserve"> as </w:t>
      </w:r>
      <w:proofErr w:type="spellStart"/>
      <w:proofErr w:type="gramStart"/>
      <w:r w:rsidRPr="0082208F">
        <w:rPr>
          <w:i/>
        </w:rPr>
        <w:t>K</w:t>
      </w:r>
      <w:r w:rsidRPr="0082208F">
        <w:rPr>
          <w:i/>
          <w:vertAlign w:val="subscript"/>
        </w:rPr>
        <w:t>p</w:t>
      </w:r>
      <w:proofErr w:type="spellEnd"/>
      <w:proofErr w:type="gramEnd"/>
      <w:r w:rsidRPr="0082208F">
        <w:t xml:space="preserve"> = 36.59, </w:t>
      </w:r>
      <w:r w:rsidRPr="0082208F">
        <w:rPr>
          <w:i/>
        </w:rPr>
        <w:t>K</w:t>
      </w:r>
      <w:r w:rsidRPr="0082208F">
        <w:rPr>
          <w:i/>
          <w:vertAlign w:val="subscript"/>
        </w:rPr>
        <w:t>i</w:t>
      </w:r>
      <w:r w:rsidRPr="0082208F">
        <w:t xml:space="preserve"> = 0.1450, and </w:t>
      </w:r>
      <w:proofErr w:type="spellStart"/>
      <w:r w:rsidRPr="0082208F">
        <w:rPr>
          <w:i/>
        </w:rPr>
        <w:t>K</w:t>
      </w:r>
      <w:r w:rsidRPr="0082208F">
        <w:rPr>
          <w:i/>
          <w:vertAlign w:val="subscript"/>
        </w:rPr>
        <w:t>d</w:t>
      </w:r>
      <w:proofErr w:type="spellEnd"/>
      <w:r w:rsidRPr="0082208F">
        <w:t xml:space="preserve"> = 1512.19.</w:t>
      </w:r>
    </w:p>
    <w:p w14:paraId="2ABCB055" w14:textId="6A053D95" w:rsidR="001B2BF6" w:rsidRPr="0082208F" w:rsidRDefault="00D51906" w:rsidP="00CF6539">
      <w:pPr>
        <w:pStyle w:val="Text"/>
      </w:pPr>
      <w:r w:rsidRPr="0082208F">
        <w:lastRenderedPageBreak/>
        <w:t xml:space="preserve">Performance of </w:t>
      </w:r>
      <w:r w:rsidR="004B37D8">
        <w:t xml:space="preserve">the </w:t>
      </w:r>
      <w:r w:rsidRPr="0082208F">
        <w:t>system with PFTCS and without PFTCS is summarized in terms of Mean Square Error (MSE), Root Mean Square Error (RMSE)</w:t>
      </w:r>
      <w:r w:rsidR="00646886">
        <w:t>,</w:t>
      </w:r>
      <w:r w:rsidRPr="0082208F">
        <w:t xml:space="preserve"> and Integral Absolute Error (IAE)</w:t>
      </w:r>
      <w:r w:rsidR="004B37D8">
        <w:t>, which are</w:t>
      </w:r>
      <w:r w:rsidRPr="0082208F">
        <w:t xml:space="preserve"> defined as follows:</w:t>
      </w:r>
    </w:p>
    <w:p w14:paraId="2E069A4D" w14:textId="77777777" w:rsidR="00D51906" w:rsidRPr="0082208F" w:rsidRDefault="00D51906" w:rsidP="00D51906">
      <w:pPr>
        <w:pStyle w:val="MTDisplayEquation"/>
        <w:spacing w:before="120"/>
      </w:pPr>
      <w:r w:rsidRPr="0082208F">
        <w:tab/>
      </w:r>
      <w:r w:rsidRPr="0082208F">
        <w:rPr>
          <w:position w:val="-24"/>
        </w:rPr>
        <w:object w:dxaOrig="2020" w:dyaOrig="580" w14:anchorId="1E9AA708">
          <v:shape id="_x0000_i1036" type="#_x0000_t75" style="width:101pt;height:29pt" o:ole="">
            <v:imagedata r:id="rId34" o:title=""/>
          </v:shape>
          <o:OLEObject Type="Embed" ProgID="Equation.DSMT4" ShapeID="_x0000_i1036" DrawAspect="Content" ObjectID="_1607974324" r:id="rId35"/>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12</w:instrText>
        </w:r>
      </w:fldSimple>
      <w:r w:rsidRPr="0082208F">
        <w:instrText>)</w:instrText>
      </w:r>
      <w:r w:rsidRPr="0082208F">
        <w:fldChar w:fldCharType="end"/>
      </w:r>
    </w:p>
    <w:p w14:paraId="265C7E78" w14:textId="77777777" w:rsidR="00D51906" w:rsidRPr="0082208F" w:rsidRDefault="00D51906" w:rsidP="00D51906">
      <w:pPr>
        <w:pStyle w:val="MTDisplayEquation"/>
        <w:spacing w:before="120"/>
      </w:pPr>
      <w:r w:rsidRPr="0082208F">
        <w:tab/>
      </w:r>
      <w:r w:rsidRPr="0082208F">
        <w:rPr>
          <w:position w:val="-26"/>
        </w:rPr>
        <w:object w:dxaOrig="2480" w:dyaOrig="660" w14:anchorId="7A338AB0">
          <v:shape id="_x0000_i1037" type="#_x0000_t75" style="width:123.45pt;height:32.75pt" o:ole="">
            <v:imagedata r:id="rId36" o:title=""/>
          </v:shape>
          <o:OLEObject Type="Embed" ProgID="Equation.DSMT4" ShapeID="_x0000_i1037" DrawAspect="Content" ObjectID="_1607974325" r:id="rId37"/>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13</w:instrText>
        </w:r>
      </w:fldSimple>
      <w:r w:rsidRPr="0082208F">
        <w:instrText>)</w:instrText>
      </w:r>
      <w:r w:rsidRPr="0082208F">
        <w:fldChar w:fldCharType="end"/>
      </w:r>
    </w:p>
    <w:p w14:paraId="516725E5" w14:textId="77777777" w:rsidR="00D51906" w:rsidRPr="0082208F" w:rsidRDefault="00D51906" w:rsidP="00D51906">
      <w:pPr>
        <w:pStyle w:val="MTDisplayEquation"/>
        <w:spacing w:before="120"/>
      </w:pPr>
      <w:r w:rsidRPr="0082208F">
        <w:tab/>
      </w:r>
      <w:r w:rsidRPr="0082208F">
        <w:rPr>
          <w:position w:val="-14"/>
        </w:rPr>
        <w:object w:dxaOrig="1080" w:dyaOrig="380" w14:anchorId="1ABCA087">
          <v:shape id="_x0000_i1038" type="#_x0000_t75" style="width:55.15pt;height:18.7pt" o:ole="">
            <v:imagedata r:id="rId38" o:title=""/>
          </v:shape>
          <o:OLEObject Type="Embed" ProgID="Equation.DSMT4" ShapeID="_x0000_i1038" DrawAspect="Content" ObjectID="_1607974326" r:id="rId39"/>
        </w:object>
      </w:r>
      <w:r w:rsidRPr="0082208F">
        <w:t xml:space="preserve"> </w:t>
      </w:r>
      <w:r w:rsidRPr="0082208F">
        <w:tab/>
      </w:r>
      <w:r w:rsidRPr="0082208F">
        <w:fldChar w:fldCharType="begin"/>
      </w:r>
      <w:r w:rsidRPr="0082208F">
        <w:instrText xml:space="preserve"> MACROBUTTON MTPlaceRef \* MERGEFORMAT </w:instrText>
      </w:r>
      <w:r w:rsidRPr="0082208F">
        <w:fldChar w:fldCharType="begin"/>
      </w:r>
      <w:r w:rsidRPr="0082208F">
        <w:instrText xml:space="preserve"> SEQ MTEqn \h \* MERGEFORMAT </w:instrText>
      </w:r>
      <w:r w:rsidRPr="0082208F">
        <w:fldChar w:fldCharType="end"/>
      </w:r>
      <w:r w:rsidRPr="0082208F">
        <w:instrText>(</w:instrText>
      </w:r>
      <w:fldSimple w:instr=" SEQ MTEqn \c \* Arabic \* MERGEFORMAT ">
        <w:r w:rsidR="006D31FA" w:rsidRPr="0082208F">
          <w:rPr>
            <w:noProof/>
          </w:rPr>
          <w:instrText>14</w:instrText>
        </w:r>
      </w:fldSimple>
      <w:r w:rsidRPr="0082208F">
        <w:instrText>)</w:instrText>
      </w:r>
      <w:r w:rsidRPr="0082208F">
        <w:fldChar w:fldCharType="end"/>
      </w:r>
    </w:p>
    <w:p w14:paraId="23C58479" w14:textId="521773DF" w:rsidR="001B2BF6" w:rsidRPr="0082208F" w:rsidRDefault="004B37D8" w:rsidP="004B37D8">
      <w:pPr>
        <w:pStyle w:val="Text"/>
        <w:ind w:firstLine="0"/>
      </w:pPr>
      <w:proofErr w:type="gramStart"/>
      <w:r>
        <w:t>w</w:t>
      </w:r>
      <w:r w:rsidR="00D51906" w:rsidRPr="0082208F">
        <w:t>here</w:t>
      </w:r>
      <w:proofErr w:type="gramEnd"/>
      <w:r w:rsidR="00D51906" w:rsidRPr="0082208F">
        <w:t xml:space="preserve"> </w:t>
      </w:r>
      <m:oMath>
        <m:acc>
          <m:accPr>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e>
        </m:acc>
      </m:oMath>
      <w:r w:rsidR="00D51906" w:rsidRPr="0082208F">
        <w:rPr>
          <w:color w:val="000000"/>
          <w:shd w:val="clear" w:color="auto" w:fill="FFFFFF"/>
        </w:rPr>
        <w:t xml:space="preserve">is the vector denoting values of </w:t>
      </w:r>
      <w:r w:rsidR="00D51906" w:rsidRPr="00646886">
        <w:rPr>
          <w:i/>
          <w:color w:val="000000"/>
          <w:shd w:val="clear" w:color="auto" w:fill="FFFFFF"/>
        </w:rPr>
        <w:t>n</w:t>
      </w:r>
      <w:r w:rsidR="00D51906" w:rsidRPr="0082208F">
        <w:rPr>
          <w:color w:val="000000"/>
          <w:shd w:val="clear" w:color="auto" w:fill="FFFFFF"/>
        </w:rPr>
        <w:t xml:space="preserve"> number of predictions, </w:t>
      </w:r>
      <w:r w:rsidR="00D51906" w:rsidRPr="0082208F">
        <w:rPr>
          <w:i/>
          <w:color w:val="000000"/>
          <w:shd w:val="clear" w:color="auto" w:fill="FFFFFF"/>
        </w:rPr>
        <w:t>X</w:t>
      </w:r>
      <w:r w:rsidR="00D51906" w:rsidRPr="0082208F">
        <w:rPr>
          <w:i/>
          <w:color w:val="000000"/>
          <w:shd w:val="clear" w:color="auto" w:fill="FFFFFF"/>
          <w:vertAlign w:val="subscript"/>
        </w:rPr>
        <w:t xml:space="preserve">i </w:t>
      </w:r>
      <w:r w:rsidR="00D51906" w:rsidRPr="0082208F">
        <w:rPr>
          <w:color w:val="000000"/>
          <w:shd w:val="clear" w:color="auto" w:fill="FFFFFF"/>
        </w:rPr>
        <w:t>is a vector representing </w:t>
      </w:r>
      <w:r w:rsidR="00D51906" w:rsidRPr="00646886">
        <w:rPr>
          <w:i/>
          <w:color w:val="000000"/>
          <w:shd w:val="clear" w:color="auto" w:fill="FFFFFF"/>
        </w:rPr>
        <w:t>n</w:t>
      </w:r>
      <w:r w:rsidR="00D51906" w:rsidRPr="0082208F">
        <w:rPr>
          <w:color w:val="000000"/>
          <w:shd w:val="clear" w:color="auto" w:fill="FFFFFF"/>
        </w:rPr>
        <w:t xml:space="preserve"> number of true values,</w:t>
      </w:r>
      <w:r w:rsidR="00C707A5" w:rsidRPr="0082208F">
        <w:rPr>
          <w:color w:val="000000"/>
          <w:shd w:val="clear" w:color="auto" w:fill="FFFFFF"/>
        </w:rPr>
        <w:t xml:space="preserve"> </w:t>
      </w:r>
      <w:r w:rsidR="00D51906" w:rsidRPr="0082208F">
        <w:rPr>
          <w:i/>
          <w:color w:val="000000"/>
          <w:shd w:val="clear" w:color="auto" w:fill="FFFFFF"/>
        </w:rPr>
        <w:t>n</w:t>
      </w:r>
      <w:r w:rsidR="00D51906" w:rsidRPr="0082208F">
        <w:rPr>
          <w:rFonts w:ascii="Arial" w:hAnsi="Arial" w:cs="Arial"/>
          <w:i/>
          <w:color w:val="000000"/>
          <w:shd w:val="clear" w:color="auto" w:fill="FFFFFF"/>
        </w:rPr>
        <w:t> </w:t>
      </w:r>
      <w:r w:rsidR="00C707A5" w:rsidRPr="0082208F">
        <w:rPr>
          <w:color w:val="000000"/>
          <w:shd w:val="clear" w:color="auto" w:fill="FFFFFF"/>
        </w:rPr>
        <w:t xml:space="preserve">is the number of samples, and </w:t>
      </w:r>
      <w:r w:rsidR="00D51906" w:rsidRPr="0082208F">
        <w:rPr>
          <w:i/>
          <w:color w:val="000000"/>
          <w:shd w:val="clear" w:color="auto" w:fill="FFFFFF"/>
        </w:rPr>
        <w:t>e</w:t>
      </w:r>
      <w:r w:rsidR="00D51906" w:rsidRPr="0082208F">
        <w:rPr>
          <w:color w:val="000000"/>
          <w:shd w:val="clear" w:color="auto" w:fill="FFFFFF"/>
        </w:rPr>
        <w:t xml:space="preserve"> is an error.</w:t>
      </w:r>
    </w:p>
    <w:p w14:paraId="0835BC22" w14:textId="77777777" w:rsidR="00C707A5" w:rsidRPr="0082208F" w:rsidRDefault="00C707A5" w:rsidP="00C707A5">
      <w:pPr>
        <w:pStyle w:val="Ttulo1"/>
      </w:pPr>
      <w:r w:rsidRPr="0082208F">
        <w:t>Simulation Results</w:t>
      </w:r>
    </w:p>
    <w:p w14:paraId="107F06BF" w14:textId="68C51F8E" w:rsidR="00C707A5" w:rsidRPr="0082208F" w:rsidRDefault="00C707A5" w:rsidP="00C707A5">
      <w:pPr>
        <w:pStyle w:val="Ttulo2"/>
      </w:pPr>
      <w:r w:rsidRPr="0082208F">
        <w:t xml:space="preserve">Simulation results with </w:t>
      </w:r>
      <w:r w:rsidR="004B37D8">
        <w:t xml:space="preserve">an </w:t>
      </w:r>
      <w:r w:rsidRPr="0082208F">
        <w:t>abrupt fault in nature</w:t>
      </w:r>
    </w:p>
    <w:p w14:paraId="52AB7741" w14:textId="5264279E" w:rsidR="00C707A5" w:rsidRPr="0082208F" w:rsidRDefault="00C707A5" w:rsidP="00C707A5">
      <w:pPr>
        <w:pStyle w:val="Text"/>
      </w:pPr>
      <w:r w:rsidRPr="0082208F">
        <w:t>To validate the proposed PFTC scheme subject to system/actuator fault and process disturbance multiple simulation done with different fault magnitudes and abrupt nature. The results are tabulated in Table II and Table III. The error indices MSE, RMSE</w:t>
      </w:r>
      <w:r w:rsidR="00646886">
        <w:t>,</w:t>
      </w:r>
      <w:r w:rsidRPr="0082208F">
        <w:t xml:space="preserve"> and IAE defined </w:t>
      </w:r>
      <w:r w:rsidR="004B37D8">
        <w:t>from</w:t>
      </w:r>
      <w:r w:rsidRPr="0082208F">
        <w:t xml:space="preserve"> (</w:t>
      </w:r>
      <w:r w:rsidR="000E6D60">
        <w:t>13</w:t>
      </w:r>
      <w:r w:rsidRPr="0082208F">
        <w:t>) to (</w:t>
      </w:r>
      <w:r w:rsidR="004B37D8">
        <w:t>1</w:t>
      </w:r>
      <w:r w:rsidR="000E6D60">
        <w:t>5</w:t>
      </w:r>
      <w:r w:rsidRPr="0082208F">
        <w:t>)</w:t>
      </w:r>
      <w:r w:rsidR="004B37D8">
        <w:t>, which</w:t>
      </w:r>
      <w:r w:rsidRPr="0082208F">
        <w:t xml:space="preserve"> indicate the performance degradation as the number of pre</w:t>
      </w:r>
      <w:r w:rsidR="00C5722C" w:rsidRPr="0082208F">
        <w:t>-</w:t>
      </w:r>
      <w:r w:rsidRPr="0082208F">
        <w:t xml:space="preserve">considered faults increases. The simulation </w:t>
      </w:r>
      <w:r w:rsidR="004B37D8">
        <w:t xml:space="preserve">is </w:t>
      </w:r>
      <w:r w:rsidRPr="0082208F">
        <w:t xml:space="preserve">carried out in sequential (i.e., single fault, two fault at same time), the comparative results </w:t>
      </w:r>
      <w:r w:rsidR="00646886">
        <w:t xml:space="preserve">are </w:t>
      </w:r>
      <w:r w:rsidRPr="0082208F">
        <w:t xml:space="preserve">presented </w:t>
      </w:r>
      <w:r w:rsidR="00646886">
        <w:t>from</w:t>
      </w:r>
      <w:r w:rsidRPr="0082208F">
        <w:t xml:space="preserve"> Fig. 4 to Fig. 10. The result</w:t>
      </w:r>
      <w:r w:rsidR="00646886">
        <w:t>ing</w:t>
      </w:r>
      <w:r w:rsidRPr="0082208F">
        <w:t xml:space="preserve"> figures are clearly show</w:t>
      </w:r>
      <w:r w:rsidR="00646886">
        <w:t>ing</w:t>
      </w:r>
      <w:r w:rsidRPr="0082208F">
        <w:t xml:space="preserve"> that proposed PFTC scheme gives batter control performance and system stability as compared to</w:t>
      </w:r>
      <w:r w:rsidR="004B37D8">
        <w:t xml:space="preserve"> a system</w:t>
      </w:r>
      <w:r w:rsidRPr="0082208F">
        <w:t xml:space="preserve"> without PFTC. The PFTC scheme gives acceptable regulatory control performance subject to two faults and process disturbances. Fig. 4 to Fig. 9 </w:t>
      </w:r>
      <w:proofErr w:type="gramStart"/>
      <w:r w:rsidRPr="0082208F">
        <w:t>show</w:t>
      </w:r>
      <w:proofErr w:type="gramEnd"/>
      <w:r w:rsidRPr="0082208F">
        <w:t xml:space="preserve"> the </w:t>
      </w:r>
      <w:r w:rsidR="00646886">
        <w:t xml:space="preserve">PFTCS responses of TTCNILCS </w:t>
      </w:r>
      <w:r w:rsidR="004B37D8">
        <w:t>considering the system (leak)</w:t>
      </w:r>
      <w:r w:rsidRPr="0082208F">
        <w:t xml:space="preserve"> actuator faults and process disturbances in different combinations.  </w:t>
      </w:r>
    </w:p>
    <w:p w14:paraId="3D1CE9CA" w14:textId="1E5E4A41" w:rsidR="00D51906" w:rsidRPr="0082208F" w:rsidRDefault="00C707A5" w:rsidP="00C707A5">
      <w:pPr>
        <w:pStyle w:val="Text"/>
      </w:pPr>
      <w:r w:rsidRPr="0082208F">
        <w:t>The comparative error result is shown in Table II in terms of MSE, RMSE</w:t>
      </w:r>
      <w:r w:rsidR="00646886">
        <w:t>,</w:t>
      </w:r>
      <w:r w:rsidRPr="0082208F">
        <w:t xml:space="preserve"> and IAE error</w:t>
      </w:r>
      <w:r w:rsidR="00646886">
        <w:t>s</w:t>
      </w:r>
      <w:r w:rsidR="004B37D8">
        <w:t>,</w:t>
      </w:r>
      <w:r w:rsidRPr="0082208F">
        <w:t xml:space="preserve"> which clearly indicates that the implemented passive FTCS is better when a fault occurs in</w:t>
      </w:r>
      <w:r w:rsidR="00BF385E">
        <w:t xml:space="preserve"> the</w:t>
      </w:r>
      <w:r w:rsidRPr="0082208F">
        <w:t xml:space="preserve"> system as compared to</w:t>
      </w:r>
      <w:r w:rsidR="004B37D8">
        <w:t xml:space="preserve"> a system</w:t>
      </w:r>
      <w:r w:rsidRPr="0082208F">
        <w:t xml:space="preserve"> without implementing</w:t>
      </w:r>
      <w:r w:rsidR="004B37D8">
        <w:t xml:space="preserve"> a</w:t>
      </w:r>
      <w:r w:rsidRPr="0082208F">
        <w:t xml:space="preserve"> passive FTCS. For verifying the robust nature of the passive FTCS in simulation, two faults are applied</w:t>
      </w:r>
      <w:r w:rsidR="00646886">
        <w:t xml:space="preserve"> into the system</w:t>
      </w:r>
      <w:r w:rsidRPr="0082208F">
        <w:t xml:space="preserve"> </w:t>
      </w:r>
      <w:r w:rsidR="00646886">
        <w:t>at the</w:t>
      </w:r>
      <w:r w:rsidRPr="0082208F">
        <w:t xml:space="preserve"> same time, the response of passive FTCS for this condition is shown in Fig. 10 and </w:t>
      </w:r>
      <w:r w:rsidR="004B37D8">
        <w:t xml:space="preserve">the </w:t>
      </w:r>
      <w:r w:rsidRPr="0082208F">
        <w:t>error results are given in Table III.</w:t>
      </w:r>
    </w:p>
    <w:p w14:paraId="4D46F571" w14:textId="3E8C7BDE" w:rsidR="00695D11" w:rsidRDefault="00695D11" w:rsidP="00C707A5">
      <w:pPr>
        <w:pStyle w:val="Ttulo2"/>
        <w:numPr>
          <w:ilvl w:val="0"/>
          <w:numId w:val="0"/>
        </w:numPr>
        <w:spacing w:before="200"/>
        <w:jc w:val="center"/>
        <w:rPr>
          <w:i w:val="0"/>
        </w:rPr>
      </w:pPr>
      <w:r>
        <w:rPr>
          <w:i w:val="0"/>
          <w:noProof/>
        </w:rPr>
        <w:drawing>
          <wp:inline distT="0" distB="0" distL="0" distR="0" wp14:anchorId="2E78C313" wp14:editId="05C1352B">
            <wp:extent cx="3053860" cy="1350000"/>
            <wp:effectExtent l="0" t="0" r="0" b="317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40">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49BF79A2" w14:textId="0D87E444" w:rsidR="00C707A5" w:rsidRPr="0082208F" w:rsidRDefault="00C707A5" w:rsidP="00C707A5">
      <w:pPr>
        <w:pStyle w:val="figurecaption"/>
      </w:pPr>
      <w:r w:rsidRPr="0082208F">
        <w:t>PFTC performance comparison with system (leak) fault (abrupt in nature).</w:t>
      </w:r>
    </w:p>
    <w:p w14:paraId="0A3F2548" w14:textId="320CDD72" w:rsidR="00695D11" w:rsidRDefault="00695D11" w:rsidP="00C707A5">
      <w:pPr>
        <w:pStyle w:val="Ttulo2"/>
        <w:numPr>
          <w:ilvl w:val="0"/>
          <w:numId w:val="0"/>
        </w:numPr>
        <w:spacing w:before="200"/>
        <w:jc w:val="center"/>
        <w:rPr>
          <w:i w:val="0"/>
        </w:rPr>
      </w:pPr>
      <w:r>
        <w:rPr>
          <w:i w:val="0"/>
          <w:noProof/>
        </w:rPr>
        <w:lastRenderedPageBreak/>
        <w:drawing>
          <wp:inline distT="0" distB="0" distL="0" distR="0" wp14:anchorId="32981A9F" wp14:editId="0A4991E2">
            <wp:extent cx="3053860" cy="1350000"/>
            <wp:effectExtent l="0" t="0" r="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41">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3271689C" w14:textId="58D771AD" w:rsidR="00C707A5" w:rsidRPr="0082208F" w:rsidRDefault="00C707A5" w:rsidP="00C707A5">
      <w:pPr>
        <w:pStyle w:val="figurecaption"/>
      </w:pPr>
      <w:r w:rsidRPr="0082208F">
        <w:t>PFTC performance comparison with system (leak) fault (abrupt in nature).</w:t>
      </w:r>
    </w:p>
    <w:p w14:paraId="0E375AC1" w14:textId="56841FD7" w:rsidR="00695D11" w:rsidRDefault="00695D11" w:rsidP="00C707A5">
      <w:pPr>
        <w:pStyle w:val="Ttulo2"/>
        <w:numPr>
          <w:ilvl w:val="0"/>
          <w:numId w:val="0"/>
        </w:numPr>
        <w:spacing w:before="200"/>
        <w:jc w:val="center"/>
        <w:rPr>
          <w:i w:val="0"/>
        </w:rPr>
      </w:pPr>
      <w:r>
        <w:rPr>
          <w:i w:val="0"/>
          <w:noProof/>
        </w:rPr>
        <w:drawing>
          <wp:inline distT="0" distB="0" distL="0" distR="0" wp14:anchorId="25C66EB9" wp14:editId="72AD3FCE">
            <wp:extent cx="3053860" cy="1350000"/>
            <wp:effectExtent l="0" t="0" r="0" b="317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42">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5A400FF9" w14:textId="2F624B7C" w:rsidR="00C707A5" w:rsidRPr="0082208F" w:rsidRDefault="00C707A5" w:rsidP="00C707A5">
      <w:pPr>
        <w:pStyle w:val="figurecaption"/>
      </w:pPr>
      <w:r w:rsidRPr="0082208F">
        <w:t>PFTC performance comparison with actuator fault (abrupt in nature).</w:t>
      </w:r>
    </w:p>
    <w:p w14:paraId="72CE6D33" w14:textId="5ED22929" w:rsidR="00695D11" w:rsidRDefault="00695D11" w:rsidP="00C707A5">
      <w:pPr>
        <w:pStyle w:val="Ttulo2"/>
        <w:numPr>
          <w:ilvl w:val="0"/>
          <w:numId w:val="0"/>
        </w:numPr>
        <w:spacing w:before="200"/>
        <w:jc w:val="center"/>
        <w:rPr>
          <w:i w:val="0"/>
        </w:rPr>
      </w:pPr>
      <w:r>
        <w:rPr>
          <w:i w:val="0"/>
          <w:noProof/>
        </w:rPr>
        <w:drawing>
          <wp:inline distT="0" distB="0" distL="0" distR="0" wp14:anchorId="3F81F09F" wp14:editId="2D809D1A">
            <wp:extent cx="3053860" cy="1350000"/>
            <wp:effectExtent l="0" t="0" r="0" b="317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ng"/>
                    <pic:cNvPicPr/>
                  </pic:nvPicPr>
                  <pic:blipFill>
                    <a:blip r:embed="rId43">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2CC17B97" w14:textId="21E3D7E7" w:rsidR="00C707A5" w:rsidRPr="0082208F" w:rsidRDefault="00C707A5" w:rsidP="00C707A5">
      <w:pPr>
        <w:pStyle w:val="figurecaption"/>
      </w:pPr>
      <w:r w:rsidRPr="0082208F">
        <w:t>PFTC performance comparison with actuator fault (abrupt in nature).</w:t>
      </w:r>
    </w:p>
    <w:p w14:paraId="25937286" w14:textId="3E747060" w:rsidR="00695D11" w:rsidRDefault="00695D11" w:rsidP="00C707A5">
      <w:pPr>
        <w:pStyle w:val="Ttulo2"/>
        <w:numPr>
          <w:ilvl w:val="0"/>
          <w:numId w:val="0"/>
        </w:numPr>
        <w:spacing w:before="200"/>
        <w:jc w:val="center"/>
        <w:rPr>
          <w:i w:val="0"/>
        </w:rPr>
      </w:pPr>
      <w:r>
        <w:rPr>
          <w:i w:val="0"/>
          <w:noProof/>
        </w:rPr>
        <w:drawing>
          <wp:inline distT="0" distB="0" distL="0" distR="0" wp14:anchorId="1407E5F9" wp14:editId="01038E0E">
            <wp:extent cx="3053860" cy="1350000"/>
            <wp:effectExtent l="0" t="0" r="0" b="317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44">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538FB5E4" w14:textId="1E52883E" w:rsidR="00C707A5" w:rsidRPr="0082208F" w:rsidRDefault="00C707A5" w:rsidP="00C707A5">
      <w:pPr>
        <w:pStyle w:val="figurecaption"/>
      </w:pPr>
      <w:r w:rsidRPr="0082208F">
        <w:t>PFTC performance comparison with process disturbances.</w:t>
      </w:r>
    </w:p>
    <w:p w14:paraId="70DE79E3" w14:textId="1AB8282A" w:rsidR="00695D11" w:rsidRDefault="00695D11" w:rsidP="00C707A5">
      <w:pPr>
        <w:pStyle w:val="Ttulo2"/>
        <w:numPr>
          <w:ilvl w:val="0"/>
          <w:numId w:val="0"/>
        </w:numPr>
        <w:spacing w:before="200"/>
        <w:jc w:val="center"/>
        <w:rPr>
          <w:i w:val="0"/>
        </w:rPr>
      </w:pPr>
      <w:r>
        <w:rPr>
          <w:i w:val="0"/>
          <w:noProof/>
        </w:rPr>
        <w:drawing>
          <wp:inline distT="0" distB="0" distL="0" distR="0" wp14:anchorId="25E9901A" wp14:editId="6A7D94C2">
            <wp:extent cx="3053860" cy="1350000"/>
            <wp:effectExtent l="0" t="0" r="0" b="317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45">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099E933F" w14:textId="0B7D4CF1" w:rsidR="00C707A5" w:rsidRPr="0082208F" w:rsidRDefault="00C707A5" w:rsidP="00C707A5">
      <w:pPr>
        <w:pStyle w:val="figurecaption"/>
      </w:pPr>
      <w:r w:rsidRPr="0082208F">
        <w:t>PFTC performance comparison with process disturbances.</w:t>
      </w:r>
    </w:p>
    <w:p w14:paraId="6EC0D015" w14:textId="77777777" w:rsidR="00695D11" w:rsidRDefault="00695D11" w:rsidP="00C707A5">
      <w:pPr>
        <w:pStyle w:val="TableTitle"/>
        <w:spacing w:before="240"/>
      </w:pPr>
    </w:p>
    <w:p w14:paraId="75FBAE43" w14:textId="77777777" w:rsidR="00695D11" w:rsidRDefault="00695D11" w:rsidP="00C707A5">
      <w:pPr>
        <w:pStyle w:val="TableTitle"/>
        <w:spacing w:before="240"/>
      </w:pPr>
    </w:p>
    <w:p w14:paraId="451A9596" w14:textId="359F69E1" w:rsidR="00C707A5" w:rsidRPr="0082208F" w:rsidRDefault="00C707A5" w:rsidP="00C707A5">
      <w:pPr>
        <w:pStyle w:val="TableTitle"/>
        <w:spacing w:before="240"/>
      </w:pPr>
      <w:r w:rsidRPr="0082208F">
        <w:lastRenderedPageBreak/>
        <w:t xml:space="preserve">TABLE </w:t>
      </w:r>
      <w:r w:rsidR="00C5722C" w:rsidRPr="0082208F">
        <w:t>I</w:t>
      </w:r>
      <w:r w:rsidRPr="0082208F">
        <w:t>I</w:t>
      </w:r>
    </w:p>
    <w:p w14:paraId="27E971A9" w14:textId="12B7AD46" w:rsidR="00C707A5" w:rsidRPr="0082208F" w:rsidRDefault="00C707A5" w:rsidP="00C707A5">
      <w:pPr>
        <w:pStyle w:val="TableTitle"/>
      </w:pPr>
      <w:r w:rsidRPr="0082208F">
        <w:t>Error comparison results for passive FTCS subject to Abrupt Fault nature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874"/>
        <w:gridCol w:w="549"/>
        <w:gridCol w:w="567"/>
        <w:gridCol w:w="284"/>
        <w:gridCol w:w="850"/>
        <w:gridCol w:w="709"/>
        <w:gridCol w:w="709"/>
      </w:tblGrid>
      <w:tr w:rsidR="00642D12" w:rsidRPr="0082208F" w14:paraId="71F2FC30" w14:textId="77777777" w:rsidTr="00C5722C">
        <w:trPr>
          <w:jc w:val="center"/>
        </w:trPr>
        <w:tc>
          <w:tcPr>
            <w:tcW w:w="452" w:type="dxa"/>
            <w:tcBorders>
              <w:top w:val="double" w:sz="4" w:space="0" w:color="auto"/>
              <w:bottom w:val="single" w:sz="4" w:space="0" w:color="auto"/>
            </w:tcBorders>
            <w:vAlign w:val="center"/>
          </w:tcPr>
          <w:p w14:paraId="574D18A4" w14:textId="3C44A09C" w:rsidR="00C707A5" w:rsidRPr="0082208F" w:rsidRDefault="00642D12" w:rsidP="00642D12">
            <w:pPr>
              <w:pStyle w:val="Text"/>
              <w:ind w:firstLine="0"/>
              <w:jc w:val="center"/>
              <w:rPr>
                <w:b/>
                <w:sz w:val="16"/>
                <w:szCs w:val="16"/>
              </w:rPr>
            </w:pPr>
            <w:r w:rsidRPr="0082208F">
              <w:rPr>
                <w:b/>
                <w:sz w:val="16"/>
                <w:szCs w:val="16"/>
              </w:rPr>
              <w:t>Sr. No.</w:t>
            </w:r>
          </w:p>
        </w:tc>
        <w:tc>
          <w:tcPr>
            <w:tcW w:w="874" w:type="dxa"/>
            <w:tcBorders>
              <w:top w:val="double" w:sz="4" w:space="0" w:color="auto"/>
              <w:bottom w:val="single" w:sz="4" w:space="0" w:color="auto"/>
            </w:tcBorders>
            <w:vAlign w:val="center"/>
          </w:tcPr>
          <w:p w14:paraId="43B73407" w14:textId="07891603" w:rsidR="00C707A5" w:rsidRPr="0082208F" w:rsidRDefault="00642D12" w:rsidP="00642D12">
            <w:pPr>
              <w:pStyle w:val="Text"/>
              <w:ind w:firstLine="0"/>
              <w:jc w:val="center"/>
              <w:rPr>
                <w:b/>
                <w:sz w:val="16"/>
                <w:szCs w:val="16"/>
              </w:rPr>
            </w:pPr>
            <w:r w:rsidRPr="0082208F">
              <w:rPr>
                <w:b/>
                <w:sz w:val="16"/>
                <w:szCs w:val="16"/>
              </w:rPr>
              <w:t>Control Structure</w:t>
            </w:r>
          </w:p>
        </w:tc>
        <w:tc>
          <w:tcPr>
            <w:tcW w:w="549" w:type="dxa"/>
            <w:tcBorders>
              <w:top w:val="double" w:sz="4" w:space="0" w:color="auto"/>
              <w:bottom w:val="single" w:sz="4" w:space="0" w:color="auto"/>
            </w:tcBorders>
            <w:vAlign w:val="center"/>
          </w:tcPr>
          <w:p w14:paraId="6653D253" w14:textId="149FFA36" w:rsidR="00C707A5" w:rsidRPr="0082208F" w:rsidRDefault="00642D12" w:rsidP="00642D12">
            <w:pPr>
              <w:pStyle w:val="Text"/>
              <w:ind w:firstLine="0"/>
              <w:jc w:val="center"/>
              <w:rPr>
                <w:b/>
                <w:sz w:val="16"/>
                <w:szCs w:val="16"/>
              </w:rPr>
            </w:pPr>
            <w:r w:rsidRPr="0082208F">
              <w:rPr>
                <w:b/>
                <w:i/>
                <w:sz w:val="16"/>
                <w:szCs w:val="16"/>
              </w:rPr>
              <w:t>f</w:t>
            </w:r>
            <w:r w:rsidRPr="0082208F">
              <w:rPr>
                <w:b/>
                <w:sz w:val="16"/>
                <w:szCs w:val="16"/>
                <w:vertAlign w:val="subscript"/>
              </w:rPr>
              <w:t>1</w:t>
            </w:r>
          </w:p>
        </w:tc>
        <w:tc>
          <w:tcPr>
            <w:tcW w:w="567" w:type="dxa"/>
            <w:tcBorders>
              <w:top w:val="double" w:sz="4" w:space="0" w:color="auto"/>
              <w:bottom w:val="single" w:sz="4" w:space="0" w:color="auto"/>
            </w:tcBorders>
            <w:vAlign w:val="center"/>
          </w:tcPr>
          <w:p w14:paraId="38B89591" w14:textId="078512DF" w:rsidR="00C707A5" w:rsidRPr="0082208F" w:rsidRDefault="00642D12" w:rsidP="00642D12">
            <w:pPr>
              <w:pStyle w:val="Text"/>
              <w:ind w:firstLine="0"/>
              <w:jc w:val="center"/>
              <w:rPr>
                <w:b/>
                <w:sz w:val="16"/>
                <w:szCs w:val="16"/>
              </w:rPr>
            </w:pPr>
            <w:r w:rsidRPr="0082208F">
              <w:rPr>
                <w:b/>
                <w:i/>
                <w:sz w:val="16"/>
                <w:szCs w:val="16"/>
              </w:rPr>
              <w:t>f</w:t>
            </w:r>
            <w:r w:rsidRPr="0082208F">
              <w:rPr>
                <w:b/>
                <w:sz w:val="16"/>
                <w:szCs w:val="16"/>
                <w:vertAlign w:val="subscript"/>
              </w:rPr>
              <w:t>2</w:t>
            </w:r>
          </w:p>
        </w:tc>
        <w:tc>
          <w:tcPr>
            <w:tcW w:w="284" w:type="dxa"/>
            <w:tcBorders>
              <w:top w:val="double" w:sz="4" w:space="0" w:color="auto"/>
              <w:bottom w:val="single" w:sz="4" w:space="0" w:color="auto"/>
            </w:tcBorders>
            <w:vAlign w:val="center"/>
          </w:tcPr>
          <w:p w14:paraId="1C4EA63B" w14:textId="1731BAD9" w:rsidR="00C707A5" w:rsidRPr="0082208F" w:rsidRDefault="00642D12" w:rsidP="00642D12">
            <w:pPr>
              <w:pStyle w:val="Text"/>
              <w:ind w:firstLine="0"/>
              <w:jc w:val="center"/>
              <w:rPr>
                <w:b/>
                <w:i/>
                <w:sz w:val="16"/>
                <w:szCs w:val="16"/>
              </w:rPr>
            </w:pPr>
            <w:r w:rsidRPr="0082208F">
              <w:rPr>
                <w:b/>
                <w:i/>
                <w:sz w:val="16"/>
                <w:szCs w:val="16"/>
              </w:rPr>
              <w:t>d</w:t>
            </w:r>
          </w:p>
        </w:tc>
        <w:tc>
          <w:tcPr>
            <w:tcW w:w="850" w:type="dxa"/>
            <w:tcBorders>
              <w:top w:val="double" w:sz="4" w:space="0" w:color="auto"/>
              <w:bottom w:val="single" w:sz="4" w:space="0" w:color="auto"/>
            </w:tcBorders>
            <w:vAlign w:val="center"/>
          </w:tcPr>
          <w:p w14:paraId="104BF503" w14:textId="69D9D565" w:rsidR="00C707A5" w:rsidRPr="0082208F" w:rsidRDefault="00642D12" w:rsidP="00642D12">
            <w:pPr>
              <w:pStyle w:val="Text"/>
              <w:ind w:firstLine="0"/>
              <w:jc w:val="center"/>
              <w:rPr>
                <w:b/>
                <w:sz w:val="16"/>
                <w:szCs w:val="16"/>
              </w:rPr>
            </w:pPr>
            <w:r w:rsidRPr="0082208F">
              <w:rPr>
                <w:b/>
                <w:sz w:val="16"/>
                <w:szCs w:val="16"/>
              </w:rPr>
              <w:t>MSE</w:t>
            </w:r>
          </w:p>
        </w:tc>
        <w:tc>
          <w:tcPr>
            <w:tcW w:w="709" w:type="dxa"/>
            <w:tcBorders>
              <w:top w:val="double" w:sz="4" w:space="0" w:color="auto"/>
              <w:bottom w:val="single" w:sz="4" w:space="0" w:color="auto"/>
            </w:tcBorders>
            <w:vAlign w:val="center"/>
          </w:tcPr>
          <w:p w14:paraId="4D0323D2" w14:textId="64DC773B" w:rsidR="00C707A5" w:rsidRPr="0082208F" w:rsidRDefault="00642D12" w:rsidP="00642D12">
            <w:pPr>
              <w:pStyle w:val="Text"/>
              <w:ind w:firstLine="0"/>
              <w:jc w:val="center"/>
              <w:rPr>
                <w:b/>
                <w:sz w:val="16"/>
                <w:szCs w:val="16"/>
              </w:rPr>
            </w:pPr>
            <w:r w:rsidRPr="0082208F">
              <w:rPr>
                <w:b/>
                <w:sz w:val="16"/>
                <w:szCs w:val="16"/>
              </w:rPr>
              <w:t>RMSE</w:t>
            </w:r>
          </w:p>
        </w:tc>
        <w:tc>
          <w:tcPr>
            <w:tcW w:w="709" w:type="dxa"/>
            <w:tcBorders>
              <w:top w:val="double" w:sz="4" w:space="0" w:color="auto"/>
              <w:bottom w:val="single" w:sz="4" w:space="0" w:color="auto"/>
            </w:tcBorders>
            <w:vAlign w:val="center"/>
          </w:tcPr>
          <w:p w14:paraId="0C81FDD1" w14:textId="78D6EFB7" w:rsidR="00C707A5" w:rsidRPr="0082208F" w:rsidRDefault="00642D12" w:rsidP="00642D12">
            <w:pPr>
              <w:pStyle w:val="Text"/>
              <w:ind w:firstLine="0"/>
              <w:jc w:val="center"/>
              <w:rPr>
                <w:b/>
                <w:sz w:val="16"/>
                <w:szCs w:val="16"/>
              </w:rPr>
            </w:pPr>
            <w:r w:rsidRPr="0082208F">
              <w:rPr>
                <w:b/>
                <w:sz w:val="16"/>
                <w:szCs w:val="16"/>
              </w:rPr>
              <w:t>IAE</w:t>
            </w:r>
          </w:p>
        </w:tc>
      </w:tr>
      <w:tr w:rsidR="00642D12" w:rsidRPr="0082208F" w14:paraId="6611364A" w14:textId="77777777" w:rsidTr="00C5722C">
        <w:trPr>
          <w:jc w:val="center"/>
        </w:trPr>
        <w:tc>
          <w:tcPr>
            <w:tcW w:w="452" w:type="dxa"/>
            <w:vMerge w:val="restart"/>
            <w:tcBorders>
              <w:top w:val="single" w:sz="4" w:space="0" w:color="auto"/>
            </w:tcBorders>
            <w:vAlign w:val="center"/>
          </w:tcPr>
          <w:p w14:paraId="11C19F4C" w14:textId="5F27A610" w:rsidR="00642D12" w:rsidRPr="0082208F" w:rsidRDefault="00642D12" w:rsidP="00642D12">
            <w:pPr>
              <w:pStyle w:val="Text"/>
              <w:ind w:firstLine="0"/>
              <w:jc w:val="center"/>
              <w:rPr>
                <w:sz w:val="16"/>
                <w:szCs w:val="16"/>
              </w:rPr>
            </w:pPr>
            <w:r w:rsidRPr="0082208F">
              <w:rPr>
                <w:sz w:val="16"/>
                <w:szCs w:val="16"/>
              </w:rPr>
              <w:t>1.</w:t>
            </w:r>
          </w:p>
        </w:tc>
        <w:tc>
          <w:tcPr>
            <w:tcW w:w="874" w:type="dxa"/>
            <w:tcBorders>
              <w:top w:val="single" w:sz="4" w:space="0" w:color="auto"/>
            </w:tcBorders>
            <w:vAlign w:val="center"/>
          </w:tcPr>
          <w:p w14:paraId="4C08E2C7" w14:textId="737F4390" w:rsidR="00642D12" w:rsidRPr="0082208F" w:rsidRDefault="00642D12" w:rsidP="00D51906">
            <w:pPr>
              <w:pStyle w:val="Text"/>
              <w:ind w:firstLine="0"/>
              <w:rPr>
                <w:sz w:val="16"/>
                <w:szCs w:val="16"/>
              </w:rPr>
            </w:pPr>
            <w:r w:rsidRPr="0082208F">
              <w:rPr>
                <w:sz w:val="16"/>
                <w:szCs w:val="16"/>
              </w:rPr>
              <w:t>PFTC</w:t>
            </w:r>
          </w:p>
        </w:tc>
        <w:tc>
          <w:tcPr>
            <w:tcW w:w="549" w:type="dxa"/>
            <w:vMerge w:val="restart"/>
            <w:tcBorders>
              <w:top w:val="single" w:sz="4" w:space="0" w:color="auto"/>
            </w:tcBorders>
            <w:vAlign w:val="center"/>
          </w:tcPr>
          <w:p w14:paraId="0BF0C0AA" w14:textId="07DE429A" w:rsidR="00642D12" w:rsidRPr="0082208F" w:rsidRDefault="00642D12" w:rsidP="00642D12">
            <w:pPr>
              <w:pStyle w:val="Text"/>
              <w:ind w:firstLine="0"/>
              <w:jc w:val="center"/>
              <w:rPr>
                <w:sz w:val="16"/>
                <w:szCs w:val="16"/>
              </w:rPr>
            </w:pPr>
            <w:r w:rsidRPr="0082208F">
              <w:rPr>
                <w:sz w:val="16"/>
                <w:szCs w:val="16"/>
              </w:rPr>
              <w:t>10</w:t>
            </w:r>
          </w:p>
        </w:tc>
        <w:tc>
          <w:tcPr>
            <w:tcW w:w="567" w:type="dxa"/>
            <w:vMerge w:val="restart"/>
            <w:tcBorders>
              <w:top w:val="single" w:sz="4" w:space="0" w:color="auto"/>
            </w:tcBorders>
            <w:vAlign w:val="center"/>
          </w:tcPr>
          <w:p w14:paraId="2E1C0177" w14:textId="74ADB042" w:rsidR="00642D12" w:rsidRPr="0082208F" w:rsidRDefault="00642D12" w:rsidP="00642D12">
            <w:pPr>
              <w:pStyle w:val="Text"/>
              <w:ind w:firstLine="0"/>
              <w:jc w:val="center"/>
              <w:rPr>
                <w:sz w:val="16"/>
                <w:szCs w:val="16"/>
              </w:rPr>
            </w:pPr>
            <w:r w:rsidRPr="0082208F">
              <w:rPr>
                <w:sz w:val="16"/>
                <w:szCs w:val="16"/>
              </w:rPr>
              <w:t>-</w:t>
            </w:r>
          </w:p>
        </w:tc>
        <w:tc>
          <w:tcPr>
            <w:tcW w:w="284" w:type="dxa"/>
            <w:vMerge w:val="restart"/>
            <w:tcBorders>
              <w:top w:val="single" w:sz="4" w:space="0" w:color="auto"/>
            </w:tcBorders>
            <w:vAlign w:val="center"/>
          </w:tcPr>
          <w:p w14:paraId="0371058E" w14:textId="464FDB86" w:rsidR="00642D12" w:rsidRPr="0082208F" w:rsidRDefault="00642D12" w:rsidP="00642D12">
            <w:pPr>
              <w:pStyle w:val="Text"/>
              <w:ind w:firstLine="0"/>
              <w:jc w:val="center"/>
              <w:rPr>
                <w:sz w:val="16"/>
                <w:szCs w:val="16"/>
              </w:rPr>
            </w:pPr>
            <w:r w:rsidRPr="0082208F">
              <w:rPr>
                <w:sz w:val="16"/>
                <w:szCs w:val="16"/>
              </w:rPr>
              <w:t>-</w:t>
            </w:r>
          </w:p>
        </w:tc>
        <w:tc>
          <w:tcPr>
            <w:tcW w:w="850" w:type="dxa"/>
            <w:tcBorders>
              <w:top w:val="single" w:sz="4" w:space="0" w:color="auto"/>
            </w:tcBorders>
            <w:vAlign w:val="center"/>
          </w:tcPr>
          <w:p w14:paraId="21EECB77" w14:textId="02940B0D" w:rsidR="00642D12" w:rsidRPr="0082208F" w:rsidRDefault="00642D12" w:rsidP="00642D12">
            <w:pPr>
              <w:pStyle w:val="Text"/>
              <w:ind w:firstLine="0"/>
              <w:jc w:val="center"/>
              <w:rPr>
                <w:sz w:val="16"/>
                <w:szCs w:val="16"/>
              </w:rPr>
            </w:pPr>
            <w:r w:rsidRPr="0082208F">
              <w:rPr>
                <w:sz w:val="16"/>
                <w:szCs w:val="16"/>
              </w:rPr>
              <w:t>1.5675</w:t>
            </w:r>
          </w:p>
        </w:tc>
        <w:tc>
          <w:tcPr>
            <w:tcW w:w="709" w:type="dxa"/>
            <w:tcBorders>
              <w:top w:val="single" w:sz="4" w:space="0" w:color="auto"/>
            </w:tcBorders>
            <w:vAlign w:val="center"/>
          </w:tcPr>
          <w:p w14:paraId="61005484" w14:textId="04789159" w:rsidR="00642D12" w:rsidRPr="0082208F" w:rsidRDefault="00642D12" w:rsidP="00642D12">
            <w:pPr>
              <w:pStyle w:val="Text"/>
              <w:ind w:firstLine="0"/>
              <w:jc w:val="center"/>
              <w:rPr>
                <w:sz w:val="16"/>
                <w:szCs w:val="16"/>
              </w:rPr>
            </w:pPr>
            <w:r w:rsidRPr="0082208F">
              <w:rPr>
                <w:sz w:val="16"/>
                <w:szCs w:val="16"/>
              </w:rPr>
              <w:t>1.2520</w:t>
            </w:r>
          </w:p>
        </w:tc>
        <w:tc>
          <w:tcPr>
            <w:tcW w:w="709" w:type="dxa"/>
            <w:tcBorders>
              <w:top w:val="single" w:sz="4" w:space="0" w:color="auto"/>
            </w:tcBorders>
          </w:tcPr>
          <w:p w14:paraId="64B7464F" w14:textId="206CA97A" w:rsidR="00642D12" w:rsidRPr="0082208F" w:rsidRDefault="00642D12" w:rsidP="00642D12">
            <w:pPr>
              <w:pStyle w:val="Text"/>
              <w:ind w:firstLine="0"/>
              <w:jc w:val="center"/>
              <w:rPr>
                <w:sz w:val="16"/>
                <w:szCs w:val="16"/>
              </w:rPr>
            </w:pPr>
            <w:r w:rsidRPr="0082208F">
              <w:rPr>
                <w:sz w:val="16"/>
                <w:szCs w:val="16"/>
              </w:rPr>
              <w:t>446.8</w:t>
            </w:r>
          </w:p>
        </w:tc>
      </w:tr>
      <w:tr w:rsidR="00642D12" w:rsidRPr="0082208F" w14:paraId="073660C4" w14:textId="77777777" w:rsidTr="00C5722C">
        <w:trPr>
          <w:jc w:val="center"/>
        </w:trPr>
        <w:tc>
          <w:tcPr>
            <w:tcW w:w="452" w:type="dxa"/>
            <w:vMerge/>
            <w:vAlign w:val="center"/>
          </w:tcPr>
          <w:p w14:paraId="3D5C9CCF" w14:textId="56473FEE" w:rsidR="00642D12" w:rsidRPr="0082208F" w:rsidRDefault="00642D12" w:rsidP="00642D12">
            <w:pPr>
              <w:pStyle w:val="Text"/>
              <w:ind w:firstLine="0"/>
              <w:jc w:val="center"/>
              <w:rPr>
                <w:sz w:val="16"/>
                <w:szCs w:val="16"/>
              </w:rPr>
            </w:pPr>
          </w:p>
        </w:tc>
        <w:tc>
          <w:tcPr>
            <w:tcW w:w="874" w:type="dxa"/>
            <w:vAlign w:val="center"/>
          </w:tcPr>
          <w:p w14:paraId="24F88891" w14:textId="744FE24C" w:rsidR="00642D12" w:rsidRPr="0082208F" w:rsidRDefault="00642D12" w:rsidP="00D51906">
            <w:pPr>
              <w:pStyle w:val="Text"/>
              <w:ind w:firstLine="0"/>
              <w:rPr>
                <w:sz w:val="16"/>
                <w:szCs w:val="16"/>
              </w:rPr>
            </w:pPr>
            <w:r w:rsidRPr="0082208F">
              <w:rPr>
                <w:sz w:val="16"/>
                <w:szCs w:val="16"/>
              </w:rPr>
              <w:t>Without PFTC</w:t>
            </w:r>
          </w:p>
        </w:tc>
        <w:tc>
          <w:tcPr>
            <w:tcW w:w="549" w:type="dxa"/>
            <w:vMerge/>
            <w:vAlign w:val="center"/>
          </w:tcPr>
          <w:p w14:paraId="6D9BF492" w14:textId="77777777" w:rsidR="00642D12" w:rsidRPr="0082208F" w:rsidRDefault="00642D12" w:rsidP="00642D12">
            <w:pPr>
              <w:pStyle w:val="Text"/>
              <w:ind w:firstLine="0"/>
              <w:jc w:val="center"/>
              <w:rPr>
                <w:sz w:val="16"/>
                <w:szCs w:val="16"/>
              </w:rPr>
            </w:pPr>
          </w:p>
        </w:tc>
        <w:tc>
          <w:tcPr>
            <w:tcW w:w="567" w:type="dxa"/>
            <w:vMerge/>
            <w:vAlign w:val="center"/>
          </w:tcPr>
          <w:p w14:paraId="13027356" w14:textId="77777777" w:rsidR="00642D12" w:rsidRPr="0082208F" w:rsidRDefault="00642D12" w:rsidP="00642D12">
            <w:pPr>
              <w:pStyle w:val="Text"/>
              <w:ind w:firstLine="0"/>
              <w:jc w:val="center"/>
              <w:rPr>
                <w:sz w:val="16"/>
                <w:szCs w:val="16"/>
              </w:rPr>
            </w:pPr>
          </w:p>
        </w:tc>
        <w:tc>
          <w:tcPr>
            <w:tcW w:w="284" w:type="dxa"/>
            <w:vMerge/>
            <w:vAlign w:val="center"/>
          </w:tcPr>
          <w:p w14:paraId="600F6C1A" w14:textId="77777777" w:rsidR="00642D12" w:rsidRPr="0082208F" w:rsidRDefault="00642D12" w:rsidP="00642D12">
            <w:pPr>
              <w:pStyle w:val="Text"/>
              <w:ind w:firstLine="0"/>
              <w:jc w:val="center"/>
              <w:rPr>
                <w:sz w:val="16"/>
                <w:szCs w:val="16"/>
              </w:rPr>
            </w:pPr>
          </w:p>
        </w:tc>
        <w:tc>
          <w:tcPr>
            <w:tcW w:w="850" w:type="dxa"/>
            <w:vAlign w:val="center"/>
          </w:tcPr>
          <w:p w14:paraId="4AB314AF" w14:textId="03AE62E4" w:rsidR="00642D12" w:rsidRPr="0082208F" w:rsidRDefault="00642D12" w:rsidP="00642D12">
            <w:pPr>
              <w:pStyle w:val="Text"/>
              <w:ind w:firstLine="0"/>
              <w:jc w:val="center"/>
              <w:rPr>
                <w:sz w:val="16"/>
                <w:szCs w:val="16"/>
              </w:rPr>
            </w:pPr>
            <w:r w:rsidRPr="0082208F">
              <w:rPr>
                <w:sz w:val="16"/>
                <w:szCs w:val="16"/>
              </w:rPr>
              <w:t>1.8800</w:t>
            </w:r>
          </w:p>
        </w:tc>
        <w:tc>
          <w:tcPr>
            <w:tcW w:w="709" w:type="dxa"/>
            <w:vAlign w:val="center"/>
          </w:tcPr>
          <w:p w14:paraId="532D6559" w14:textId="5414642F" w:rsidR="00642D12" w:rsidRPr="0082208F" w:rsidRDefault="00642D12" w:rsidP="00642D12">
            <w:pPr>
              <w:pStyle w:val="Text"/>
              <w:ind w:firstLine="0"/>
              <w:jc w:val="center"/>
              <w:rPr>
                <w:sz w:val="16"/>
                <w:szCs w:val="16"/>
              </w:rPr>
            </w:pPr>
            <w:r w:rsidRPr="0082208F">
              <w:rPr>
                <w:sz w:val="16"/>
                <w:szCs w:val="16"/>
              </w:rPr>
              <w:t>1.3711</w:t>
            </w:r>
          </w:p>
        </w:tc>
        <w:tc>
          <w:tcPr>
            <w:tcW w:w="709" w:type="dxa"/>
            <w:vAlign w:val="center"/>
          </w:tcPr>
          <w:p w14:paraId="0F95F721" w14:textId="2D544CBC" w:rsidR="00642D12" w:rsidRPr="0082208F" w:rsidRDefault="00642D12" w:rsidP="00642D12">
            <w:pPr>
              <w:pStyle w:val="Text"/>
              <w:ind w:firstLine="0"/>
              <w:jc w:val="center"/>
              <w:rPr>
                <w:sz w:val="16"/>
                <w:szCs w:val="16"/>
              </w:rPr>
            </w:pPr>
            <w:r w:rsidRPr="0082208F">
              <w:rPr>
                <w:sz w:val="16"/>
                <w:szCs w:val="16"/>
              </w:rPr>
              <w:t>529.5</w:t>
            </w:r>
          </w:p>
        </w:tc>
      </w:tr>
      <w:tr w:rsidR="00642D12" w:rsidRPr="0082208F" w14:paraId="105CA8D5" w14:textId="77777777" w:rsidTr="00C5722C">
        <w:trPr>
          <w:jc w:val="center"/>
        </w:trPr>
        <w:tc>
          <w:tcPr>
            <w:tcW w:w="452" w:type="dxa"/>
            <w:vMerge w:val="restart"/>
            <w:vAlign w:val="center"/>
          </w:tcPr>
          <w:p w14:paraId="4C2B0662" w14:textId="04317665" w:rsidR="00642D12" w:rsidRPr="0082208F" w:rsidRDefault="00642D12" w:rsidP="00642D12">
            <w:pPr>
              <w:pStyle w:val="Text"/>
              <w:ind w:firstLine="0"/>
              <w:jc w:val="center"/>
              <w:rPr>
                <w:sz w:val="16"/>
                <w:szCs w:val="16"/>
              </w:rPr>
            </w:pPr>
            <w:r w:rsidRPr="0082208F">
              <w:rPr>
                <w:sz w:val="16"/>
                <w:szCs w:val="16"/>
              </w:rPr>
              <w:t>2.</w:t>
            </w:r>
          </w:p>
        </w:tc>
        <w:tc>
          <w:tcPr>
            <w:tcW w:w="874" w:type="dxa"/>
            <w:vAlign w:val="center"/>
          </w:tcPr>
          <w:p w14:paraId="29A0CCDF" w14:textId="3418BDBA" w:rsidR="00642D12" w:rsidRPr="0082208F" w:rsidRDefault="00642D12" w:rsidP="00D51906">
            <w:pPr>
              <w:pStyle w:val="Text"/>
              <w:ind w:firstLine="0"/>
              <w:rPr>
                <w:sz w:val="16"/>
                <w:szCs w:val="16"/>
              </w:rPr>
            </w:pPr>
            <w:r w:rsidRPr="0082208F">
              <w:rPr>
                <w:sz w:val="16"/>
                <w:szCs w:val="16"/>
              </w:rPr>
              <w:t>PFTC</w:t>
            </w:r>
          </w:p>
        </w:tc>
        <w:tc>
          <w:tcPr>
            <w:tcW w:w="549" w:type="dxa"/>
            <w:vMerge w:val="restart"/>
            <w:vAlign w:val="center"/>
          </w:tcPr>
          <w:p w14:paraId="18E056BD" w14:textId="00A56DCA" w:rsidR="00642D12" w:rsidRPr="0082208F" w:rsidRDefault="00642D12" w:rsidP="00642D12">
            <w:pPr>
              <w:pStyle w:val="Text"/>
              <w:ind w:firstLine="0"/>
              <w:jc w:val="center"/>
              <w:rPr>
                <w:sz w:val="16"/>
                <w:szCs w:val="16"/>
              </w:rPr>
            </w:pPr>
            <w:r w:rsidRPr="0082208F">
              <w:rPr>
                <w:sz w:val="16"/>
                <w:szCs w:val="16"/>
              </w:rPr>
              <w:t>20</w:t>
            </w:r>
          </w:p>
        </w:tc>
        <w:tc>
          <w:tcPr>
            <w:tcW w:w="567" w:type="dxa"/>
            <w:vMerge w:val="restart"/>
            <w:vAlign w:val="center"/>
          </w:tcPr>
          <w:p w14:paraId="716C4E53" w14:textId="65718425" w:rsidR="00642D12" w:rsidRPr="0082208F" w:rsidRDefault="00642D12" w:rsidP="00642D12">
            <w:pPr>
              <w:pStyle w:val="Text"/>
              <w:ind w:firstLine="0"/>
              <w:jc w:val="center"/>
              <w:rPr>
                <w:sz w:val="16"/>
                <w:szCs w:val="16"/>
              </w:rPr>
            </w:pPr>
            <w:r w:rsidRPr="0082208F">
              <w:rPr>
                <w:sz w:val="16"/>
                <w:szCs w:val="16"/>
              </w:rPr>
              <w:t>-</w:t>
            </w:r>
          </w:p>
        </w:tc>
        <w:tc>
          <w:tcPr>
            <w:tcW w:w="284" w:type="dxa"/>
            <w:vMerge w:val="restart"/>
            <w:vAlign w:val="center"/>
          </w:tcPr>
          <w:p w14:paraId="6305B2CC" w14:textId="4EE76E43" w:rsidR="00642D12" w:rsidRPr="0082208F" w:rsidRDefault="00642D12" w:rsidP="00642D12">
            <w:pPr>
              <w:pStyle w:val="Text"/>
              <w:ind w:firstLine="0"/>
              <w:jc w:val="center"/>
              <w:rPr>
                <w:sz w:val="16"/>
                <w:szCs w:val="16"/>
              </w:rPr>
            </w:pPr>
            <w:r w:rsidRPr="0082208F">
              <w:rPr>
                <w:sz w:val="16"/>
                <w:szCs w:val="16"/>
              </w:rPr>
              <w:t>-</w:t>
            </w:r>
          </w:p>
        </w:tc>
        <w:tc>
          <w:tcPr>
            <w:tcW w:w="850" w:type="dxa"/>
            <w:vAlign w:val="center"/>
          </w:tcPr>
          <w:p w14:paraId="6CA924A2" w14:textId="16108870" w:rsidR="00642D12" w:rsidRPr="0082208F" w:rsidRDefault="00642D12" w:rsidP="00642D12">
            <w:pPr>
              <w:pStyle w:val="Text"/>
              <w:ind w:firstLine="0"/>
              <w:jc w:val="center"/>
              <w:rPr>
                <w:sz w:val="16"/>
                <w:szCs w:val="16"/>
              </w:rPr>
            </w:pPr>
            <w:r w:rsidRPr="0082208F">
              <w:rPr>
                <w:sz w:val="16"/>
                <w:szCs w:val="16"/>
              </w:rPr>
              <w:t>3.3643</w:t>
            </w:r>
          </w:p>
        </w:tc>
        <w:tc>
          <w:tcPr>
            <w:tcW w:w="709" w:type="dxa"/>
            <w:vAlign w:val="center"/>
          </w:tcPr>
          <w:p w14:paraId="2FEF439A" w14:textId="134EF6C0" w:rsidR="00642D12" w:rsidRPr="0082208F" w:rsidRDefault="00642D12" w:rsidP="00642D12">
            <w:pPr>
              <w:pStyle w:val="Text"/>
              <w:ind w:firstLine="0"/>
              <w:jc w:val="center"/>
              <w:rPr>
                <w:sz w:val="16"/>
                <w:szCs w:val="16"/>
              </w:rPr>
            </w:pPr>
            <w:r w:rsidRPr="0082208F">
              <w:rPr>
                <w:sz w:val="16"/>
                <w:szCs w:val="16"/>
              </w:rPr>
              <w:t>1.8342</w:t>
            </w:r>
          </w:p>
        </w:tc>
        <w:tc>
          <w:tcPr>
            <w:tcW w:w="709" w:type="dxa"/>
          </w:tcPr>
          <w:p w14:paraId="09014264" w14:textId="575CD0DB" w:rsidR="00642D12" w:rsidRPr="0082208F" w:rsidRDefault="00642D12" w:rsidP="00642D12">
            <w:pPr>
              <w:pStyle w:val="Text"/>
              <w:ind w:firstLine="0"/>
              <w:jc w:val="center"/>
              <w:rPr>
                <w:sz w:val="16"/>
                <w:szCs w:val="16"/>
              </w:rPr>
            </w:pPr>
            <w:r w:rsidRPr="0082208F">
              <w:rPr>
                <w:sz w:val="16"/>
                <w:szCs w:val="16"/>
              </w:rPr>
              <w:t>839.1</w:t>
            </w:r>
          </w:p>
        </w:tc>
      </w:tr>
      <w:tr w:rsidR="00642D12" w:rsidRPr="0082208F" w14:paraId="6FA1DAD1" w14:textId="77777777" w:rsidTr="00C5722C">
        <w:trPr>
          <w:jc w:val="center"/>
        </w:trPr>
        <w:tc>
          <w:tcPr>
            <w:tcW w:w="452" w:type="dxa"/>
            <w:vMerge/>
            <w:vAlign w:val="center"/>
          </w:tcPr>
          <w:p w14:paraId="4DC5B730" w14:textId="0BF6D648" w:rsidR="00642D12" w:rsidRPr="0082208F" w:rsidRDefault="00642D12" w:rsidP="00642D12">
            <w:pPr>
              <w:pStyle w:val="Text"/>
              <w:ind w:firstLine="0"/>
              <w:jc w:val="center"/>
              <w:rPr>
                <w:sz w:val="16"/>
                <w:szCs w:val="16"/>
              </w:rPr>
            </w:pPr>
          </w:p>
        </w:tc>
        <w:tc>
          <w:tcPr>
            <w:tcW w:w="874" w:type="dxa"/>
            <w:vAlign w:val="center"/>
          </w:tcPr>
          <w:p w14:paraId="3511950A" w14:textId="343360E9" w:rsidR="00642D12" w:rsidRPr="0082208F" w:rsidRDefault="00642D12" w:rsidP="00D51906">
            <w:pPr>
              <w:pStyle w:val="Text"/>
              <w:ind w:firstLine="0"/>
              <w:rPr>
                <w:sz w:val="16"/>
                <w:szCs w:val="16"/>
              </w:rPr>
            </w:pPr>
            <w:r w:rsidRPr="0082208F">
              <w:rPr>
                <w:sz w:val="16"/>
                <w:szCs w:val="16"/>
              </w:rPr>
              <w:t>Without PFTC</w:t>
            </w:r>
          </w:p>
        </w:tc>
        <w:tc>
          <w:tcPr>
            <w:tcW w:w="549" w:type="dxa"/>
            <w:vMerge/>
            <w:vAlign w:val="center"/>
          </w:tcPr>
          <w:p w14:paraId="7E8F69FC" w14:textId="77777777" w:rsidR="00642D12" w:rsidRPr="0082208F" w:rsidRDefault="00642D12" w:rsidP="00642D12">
            <w:pPr>
              <w:pStyle w:val="Text"/>
              <w:ind w:firstLine="0"/>
              <w:jc w:val="center"/>
              <w:rPr>
                <w:sz w:val="16"/>
                <w:szCs w:val="16"/>
              </w:rPr>
            </w:pPr>
          </w:p>
        </w:tc>
        <w:tc>
          <w:tcPr>
            <w:tcW w:w="567" w:type="dxa"/>
            <w:vMerge/>
            <w:vAlign w:val="center"/>
          </w:tcPr>
          <w:p w14:paraId="5EE1E214" w14:textId="77777777" w:rsidR="00642D12" w:rsidRPr="0082208F" w:rsidRDefault="00642D12" w:rsidP="00642D12">
            <w:pPr>
              <w:pStyle w:val="Text"/>
              <w:ind w:firstLine="0"/>
              <w:jc w:val="center"/>
              <w:rPr>
                <w:sz w:val="16"/>
                <w:szCs w:val="16"/>
              </w:rPr>
            </w:pPr>
          </w:p>
        </w:tc>
        <w:tc>
          <w:tcPr>
            <w:tcW w:w="284" w:type="dxa"/>
            <w:vMerge/>
            <w:vAlign w:val="center"/>
          </w:tcPr>
          <w:p w14:paraId="1AAB0B16" w14:textId="77777777" w:rsidR="00642D12" w:rsidRPr="0082208F" w:rsidRDefault="00642D12" w:rsidP="00642D12">
            <w:pPr>
              <w:pStyle w:val="Text"/>
              <w:ind w:firstLine="0"/>
              <w:jc w:val="center"/>
              <w:rPr>
                <w:sz w:val="16"/>
                <w:szCs w:val="16"/>
              </w:rPr>
            </w:pPr>
          </w:p>
        </w:tc>
        <w:tc>
          <w:tcPr>
            <w:tcW w:w="850" w:type="dxa"/>
            <w:vAlign w:val="center"/>
          </w:tcPr>
          <w:p w14:paraId="2ED4FB19" w14:textId="1EC548BD" w:rsidR="00642D12" w:rsidRPr="0082208F" w:rsidRDefault="00642D12" w:rsidP="00642D12">
            <w:pPr>
              <w:pStyle w:val="Text"/>
              <w:ind w:firstLine="0"/>
              <w:jc w:val="center"/>
              <w:rPr>
                <w:sz w:val="16"/>
                <w:szCs w:val="16"/>
              </w:rPr>
            </w:pPr>
            <w:r w:rsidRPr="0082208F">
              <w:rPr>
                <w:sz w:val="16"/>
                <w:szCs w:val="16"/>
              </w:rPr>
              <w:t>4.7046</w:t>
            </w:r>
          </w:p>
        </w:tc>
        <w:tc>
          <w:tcPr>
            <w:tcW w:w="709" w:type="dxa"/>
            <w:vAlign w:val="center"/>
          </w:tcPr>
          <w:p w14:paraId="3BB1B916" w14:textId="118432B6" w:rsidR="00642D12" w:rsidRPr="0082208F" w:rsidRDefault="00642D12" w:rsidP="00642D12">
            <w:pPr>
              <w:pStyle w:val="Text"/>
              <w:ind w:firstLine="0"/>
              <w:jc w:val="center"/>
              <w:rPr>
                <w:sz w:val="16"/>
                <w:szCs w:val="16"/>
              </w:rPr>
            </w:pPr>
            <w:r w:rsidRPr="0082208F">
              <w:rPr>
                <w:sz w:val="16"/>
                <w:szCs w:val="16"/>
              </w:rPr>
              <w:t>2.1690</w:t>
            </w:r>
          </w:p>
        </w:tc>
        <w:tc>
          <w:tcPr>
            <w:tcW w:w="709" w:type="dxa"/>
            <w:vAlign w:val="center"/>
          </w:tcPr>
          <w:p w14:paraId="2C165404" w14:textId="179A1E80" w:rsidR="00642D12" w:rsidRPr="0082208F" w:rsidRDefault="00642D12" w:rsidP="00642D12">
            <w:pPr>
              <w:pStyle w:val="Text"/>
              <w:ind w:firstLine="0"/>
              <w:jc w:val="center"/>
              <w:rPr>
                <w:sz w:val="16"/>
                <w:szCs w:val="16"/>
              </w:rPr>
            </w:pPr>
            <w:r w:rsidRPr="0082208F">
              <w:rPr>
                <w:sz w:val="16"/>
                <w:szCs w:val="16"/>
              </w:rPr>
              <w:t>1020</w:t>
            </w:r>
          </w:p>
        </w:tc>
      </w:tr>
      <w:tr w:rsidR="00642D12" w:rsidRPr="0082208F" w14:paraId="08FE48DC" w14:textId="77777777" w:rsidTr="00C5722C">
        <w:trPr>
          <w:jc w:val="center"/>
        </w:trPr>
        <w:tc>
          <w:tcPr>
            <w:tcW w:w="452" w:type="dxa"/>
            <w:vMerge w:val="restart"/>
            <w:vAlign w:val="center"/>
          </w:tcPr>
          <w:p w14:paraId="2F547B10" w14:textId="17ECF39B" w:rsidR="00642D12" w:rsidRPr="0082208F" w:rsidRDefault="00642D12" w:rsidP="00642D12">
            <w:pPr>
              <w:pStyle w:val="Text"/>
              <w:ind w:firstLine="0"/>
              <w:jc w:val="center"/>
              <w:rPr>
                <w:sz w:val="16"/>
                <w:szCs w:val="16"/>
              </w:rPr>
            </w:pPr>
            <w:r w:rsidRPr="0082208F">
              <w:rPr>
                <w:sz w:val="16"/>
                <w:szCs w:val="16"/>
              </w:rPr>
              <w:t>3.</w:t>
            </w:r>
          </w:p>
        </w:tc>
        <w:tc>
          <w:tcPr>
            <w:tcW w:w="874" w:type="dxa"/>
            <w:vAlign w:val="center"/>
          </w:tcPr>
          <w:p w14:paraId="5701E775" w14:textId="5193F215" w:rsidR="00642D12" w:rsidRPr="0082208F" w:rsidRDefault="00642D12" w:rsidP="00D51906">
            <w:pPr>
              <w:pStyle w:val="Text"/>
              <w:ind w:firstLine="0"/>
              <w:rPr>
                <w:sz w:val="16"/>
                <w:szCs w:val="16"/>
              </w:rPr>
            </w:pPr>
            <w:r w:rsidRPr="0082208F">
              <w:rPr>
                <w:sz w:val="16"/>
                <w:szCs w:val="16"/>
              </w:rPr>
              <w:t>PFTC</w:t>
            </w:r>
          </w:p>
        </w:tc>
        <w:tc>
          <w:tcPr>
            <w:tcW w:w="549" w:type="dxa"/>
            <w:vMerge w:val="restart"/>
            <w:vAlign w:val="center"/>
          </w:tcPr>
          <w:p w14:paraId="7F195AC0" w14:textId="1F7DD815" w:rsidR="00642D12" w:rsidRPr="0082208F" w:rsidRDefault="00642D12" w:rsidP="00642D12">
            <w:pPr>
              <w:pStyle w:val="Text"/>
              <w:ind w:firstLine="0"/>
              <w:jc w:val="center"/>
              <w:rPr>
                <w:sz w:val="16"/>
                <w:szCs w:val="16"/>
              </w:rPr>
            </w:pPr>
            <w:r w:rsidRPr="0082208F">
              <w:rPr>
                <w:sz w:val="16"/>
                <w:szCs w:val="16"/>
              </w:rPr>
              <w:t>-</w:t>
            </w:r>
          </w:p>
        </w:tc>
        <w:tc>
          <w:tcPr>
            <w:tcW w:w="567" w:type="dxa"/>
            <w:vMerge w:val="restart"/>
            <w:vAlign w:val="center"/>
          </w:tcPr>
          <w:p w14:paraId="0ABB837F" w14:textId="39D76C01" w:rsidR="00642D12" w:rsidRPr="0082208F" w:rsidRDefault="00642D12" w:rsidP="00642D12">
            <w:pPr>
              <w:pStyle w:val="Text"/>
              <w:ind w:firstLine="0"/>
              <w:jc w:val="center"/>
              <w:rPr>
                <w:sz w:val="16"/>
                <w:szCs w:val="16"/>
              </w:rPr>
            </w:pPr>
            <w:r w:rsidRPr="0082208F">
              <w:rPr>
                <w:sz w:val="16"/>
                <w:szCs w:val="16"/>
              </w:rPr>
              <w:t>20%</w:t>
            </w:r>
          </w:p>
        </w:tc>
        <w:tc>
          <w:tcPr>
            <w:tcW w:w="284" w:type="dxa"/>
            <w:vMerge w:val="restart"/>
            <w:vAlign w:val="center"/>
          </w:tcPr>
          <w:p w14:paraId="56B04978" w14:textId="18573C0E" w:rsidR="00642D12" w:rsidRPr="0082208F" w:rsidRDefault="00642D12" w:rsidP="00642D12">
            <w:pPr>
              <w:pStyle w:val="Text"/>
              <w:ind w:firstLine="0"/>
              <w:jc w:val="center"/>
              <w:rPr>
                <w:sz w:val="16"/>
                <w:szCs w:val="16"/>
              </w:rPr>
            </w:pPr>
            <w:r w:rsidRPr="0082208F">
              <w:rPr>
                <w:sz w:val="16"/>
                <w:szCs w:val="16"/>
              </w:rPr>
              <w:t>-</w:t>
            </w:r>
          </w:p>
        </w:tc>
        <w:tc>
          <w:tcPr>
            <w:tcW w:w="850" w:type="dxa"/>
            <w:vAlign w:val="center"/>
          </w:tcPr>
          <w:p w14:paraId="43FF727C" w14:textId="0E90D8B0" w:rsidR="00642D12" w:rsidRPr="0082208F" w:rsidRDefault="00642D12" w:rsidP="00642D12">
            <w:pPr>
              <w:pStyle w:val="Text"/>
              <w:ind w:firstLine="0"/>
              <w:jc w:val="center"/>
              <w:rPr>
                <w:sz w:val="16"/>
                <w:szCs w:val="16"/>
              </w:rPr>
            </w:pPr>
            <w:r w:rsidRPr="0082208F">
              <w:rPr>
                <w:sz w:val="16"/>
                <w:szCs w:val="16"/>
              </w:rPr>
              <w:t>0.8218</w:t>
            </w:r>
          </w:p>
        </w:tc>
        <w:tc>
          <w:tcPr>
            <w:tcW w:w="709" w:type="dxa"/>
            <w:vAlign w:val="center"/>
          </w:tcPr>
          <w:p w14:paraId="39D7DC7C" w14:textId="65D596A7" w:rsidR="00642D12" w:rsidRPr="0082208F" w:rsidRDefault="00642D12" w:rsidP="00642D12">
            <w:pPr>
              <w:pStyle w:val="Text"/>
              <w:ind w:firstLine="0"/>
              <w:jc w:val="center"/>
              <w:rPr>
                <w:sz w:val="16"/>
                <w:szCs w:val="16"/>
              </w:rPr>
            </w:pPr>
            <w:r w:rsidRPr="0082208F">
              <w:rPr>
                <w:sz w:val="16"/>
                <w:szCs w:val="16"/>
              </w:rPr>
              <w:t>0.9065</w:t>
            </w:r>
          </w:p>
        </w:tc>
        <w:tc>
          <w:tcPr>
            <w:tcW w:w="709" w:type="dxa"/>
          </w:tcPr>
          <w:p w14:paraId="293247EE" w14:textId="4E015FC8" w:rsidR="00642D12" w:rsidRPr="0082208F" w:rsidRDefault="00642D12" w:rsidP="00642D12">
            <w:pPr>
              <w:pStyle w:val="Text"/>
              <w:ind w:firstLine="0"/>
              <w:jc w:val="center"/>
              <w:rPr>
                <w:sz w:val="16"/>
                <w:szCs w:val="16"/>
              </w:rPr>
            </w:pPr>
            <w:r w:rsidRPr="0082208F">
              <w:rPr>
                <w:sz w:val="16"/>
                <w:szCs w:val="16"/>
              </w:rPr>
              <w:t>176.7</w:t>
            </w:r>
          </w:p>
        </w:tc>
      </w:tr>
      <w:tr w:rsidR="00642D12" w:rsidRPr="0082208F" w14:paraId="0C991464" w14:textId="77777777" w:rsidTr="00C5722C">
        <w:trPr>
          <w:jc w:val="center"/>
        </w:trPr>
        <w:tc>
          <w:tcPr>
            <w:tcW w:w="452" w:type="dxa"/>
            <w:vMerge/>
            <w:vAlign w:val="center"/>
          </w:tcPr>
          <w:p w14:paraId="1E3DD9C5" w14:textId="38F393F0" w:rsidR="00642D12" w:rsidRPr="0082208F" w:rsidRDefault="00642D12" w:rsidP="00642D12">
            <w:pPr>
              <w:pStyle w:val="Text"/>
              <w:ind w:firstLine="0"/>
              <w:jc w:val="center"/>
              <w:rPr>
                <w:sz w:val="16"/>
                <w:szCs w:val="16"/>
              </w:rPr>
            </w:pPr>
          </w:p>
        </w:tc>
        <w:tc>
          <w:tcPr>
            <w:tcW w:w="874" w:type="dxa"/>
            <w:vAlign w:val="center"/>
          </w:tcPr>
          <w:p w14:paraId="45D816BC" w14:textId="33BAF169" w:rsidR="00642D12" w:rsidRPr="0082208F" w:rsidRDefault="00642D12" w:rsidP="00D51906">
            <w:pPr>
              <w:pStyle w:val="Text"/>
              <w:ind w:firstLine="0"/>
              <w:rPr>
                <w:sz w:val="16"/>
                <w:szCs w:val="16"/>
              </w:rPr>
            </w:pPr>
            <w:r w:rsidRPr="0082208F">
              <w:rPr>
                <w:sz w:val="16"/>
                <w:szCs w:val="16"/>
              </w:rPr>
              <w:t>Without PFTC</w:t>
            </w:r>
          </w:p>
        </w:tc>
        <w:tc>
          <w:tcPr>
            <w:tcW w:w="549" w:type="dxa"/>
            <w:vMerge/>
            <w:vAlign w:val="center"/>
          </w:tcPr>
          <w:p w14:paraId="0DECFEAB" w14:textId="77777777" w:rsidR="00642D12" w:rsidRPr="0082208F" w:rsidRDefault="00642D12" w:rsidP="00642D12">
            <w:pPr>
              <w:pStyle w:val="Text"/>
              <w:ind w:firstLine="0"/>
              <w:jc w:val="center"/>
              <w:rPr>
                <w:sz w:val="16"/>
                <w:szCs w:val="16"/>
              </w:rPr>
            </w:pPr>
          </w:p>
        </w:tc>
        <w:tc>
          <w:tcPr>
            <w:tcW w:w="567" w:type="dxa"/>
            <w:vMerge/>
            <w:vAlign w:val="center"/>
          </w:tcPr>
          <w:p w14:paraId="57F2ADD4" w14:textId="77777777" w:rsidR="00642D12" w:rsidRPr="0082208F" w:rsidRDefault="00642D12" w:rsidP="00642D12">
            <w:pPr>
              <w:pStyle w:val="Text"/>
              <w:ind w:firstLine="0"/>
              <w:jc w:val="center"/>
              <w:rPr>
                <w:sz w:val="16"/>
                <w:szCs w:val="16"/>
              </w:rPr>
            </w:pPr>
          </w:p>
        </w:tc>
        <w:tc>
          <w:tcPr>
            <w:tcW w:w="284" w:type="dxa"/>
            <w:vMerge/>
            <w:vAlign w:val="center"/>
          </w:tcPr>
          <w:p w14:paraId="14037157" w14:textId="77777777" w:rsidR="00642D12" w:rsidRPr="0082208F" w:rsidRDefault="00642D12" w:rsidP="00642D12">
            <w:pPr>
              <w:pStyle w:val="Text"/>
              <w:ind w:firstLine="0"/>
              <w:jc w:val="center"/>
              <w:rPr>
                <w:sz w:val="16"/>
                <w:szCs w:val="16"/>
              </w:rPr>
            </w:pPr>
          </w:p>
        </w:tc>
        <w:tc>
          <w:tcPr>
            <w:tcW w:w="850" w:type="dxa"/>
            <w:vAlign w:val="center"/>
          </w:tcPr>
          <w:p w14:paraId="631FC97B" w14:textId="25C450B4" w:rsidR="00642D12" w:rsidRPr="0082208F" w:rsidRDefault="00642D12" w:rsidP="00642D12">
            <w:pPr>
              <w:pStyle w:val="Text"/>
              <w:ind w:firstLine="0"/>
              <w:jc w:val="center"/>
              <w:rPr>
                <w:sz w:val="16"/>
                <w:szCs w:val="16"/>
              </w:rPr>
            </w:pPr>
            <w:r w:rsidRPr="0082208F">
              <w:rPr>
                <w:sz w:val="16"/>
                <w:szCs w:val="16"/>
              </w:rPr>
              <w:t>0.8384</w:t>
            </w:r>
          </w:p>
        </w:tc>
        <w:tc>
          <w:tcPr>
            <w:tcW w:w="709" w:type="dxa"/>
            <w:vAlign w:val="center"/>
          </w:tcPr>
          <w:p w14:paraId="55815A56" w14:textId="7758C315" w:rsidR="00642D12" w:rsidRPr="0082208F" w:rsidRDefault="00642D12" w:rsidP="00642D12">
            <w:pPr>
              <w:pStyle w:val="Text"/>
              <w:ind w:firstLine="0"/>
              <w:jc w:val="center"/>
              <w:rPr>
                <w:sz w:val="16"/>
                <w:szCs w:val="16"/>
              </w:rPr>
            </w:pPr>
            <w:r w:rsidRPr="0082208F">
              <w:rPr>
                <w:sz w:val="16"/>
                <w:szCs w:val="16"/>
              </w:rPr>
              <w:t>0.9156</w:t>
            </w:r>
          </w:p>
        </w:tc>
        <w:tc>
          <w:tcPr>
            <w:tcW w:w="709" w:type="dxa"/>
            <w:vAlign w:val="center"/>
          </w:tcPr>
          <w:p w14:paraId="5E73693C" w14:textId="2340F797" w:rsidR="00642D12" w:rsidRPr="0082208F" w:rsidRDefault="00642D12" w:rsidP="00642D12">
            <w:pPr>
              <w:pStyle w:val="Text"/>
              <w:ind w:firstLine="0"/>
              <w:jc w:val="center"/>
              <w:rPr>
                <w:sz w:val="16"/>
                <w:szCs w:val="16"/>
              </w:rPr>
            </w:pPr>
            <w:r w:rsidRPr="0082208F">
              <w:rPr>
                <w:sz w:val="16"/>
                <w:szCs w:val="16"/>
              </w:rPr>
              <w:t>211.1</w:t>
            </w:r>
          </w:p>
        </w:tc>
      </w:tr>
      <w:tr w:rsidR="00642D12" w:rsidRPr="0082208F" w14:paraId="5CB6AD06" w14:textId="77777777" w:rsidTr="00C5722C">
        <w:trPr>
          <w:jc w:val="center"/>
        </w:trPr>
        <w:tc>
          <w:tcPr>
            <w:tcW w:w="452" w:type="dxa"/>
            <w:vMerge w:val="restart"/>
            <w:vAlign w:val="center"/>
          </w:tcPr>
          <w:p w14:paraId="09E092FE" w14:textId="713EEA7A" w:rsidR="00642D12" w:rsidRPr="0082208F" w:rsidRDefault="00642D12" w:rsidP="00642D12">
            <w:pPr>
              <w:pStyle w:val="Text"/>
              <w:ind w:firstLine="0"/>
              <w:jc w:val="center"/>
              <w:rPr>
                <w:sz w:val="16"/>
                <w:szCs w:val="16"/>
              </w:rPr>
            </w:pPr>
            <w:r w:rsidRPr="0082208F">
              <w:rPr>
                <w:sz w:val="16"/>
                <w:szCs w:val="16"/>
              </w:rPr>
              <w:t>4.</w:t>
            </w:r>
          </w:p>
        </w:tc>
        <w:tc>
          <w:tcPr>
            <w:tcW w:w="874" w:type="dxa"/>
            <w:vAlign w:val="center"/>
          </w:tcPr>
          <w:p w14:paraId="0773D7DE" w14:textId="26C1ED2F" w:rsidR="00642D12" w:rsidRPr="0082208F" w:rsidRDefault="00642D12" w:rsidP="00D51906">
            <w:pPr>
              <w:pStyle w:val="Text"/>
              <w:ind w:firstLine="0"/>
              <w:rPr>
                <w:sz w:val="16"/>
                <w:szCs w:val="16"/>
              </w:rPr>
            </w:pPr>
            <w:r w:rsidRPr="0082208F">
              <w:rPr>
                <w:sz w:val="16"/>
                <w:szCs w:val="16"/>
              </w:rPr>
              <w:t>PFTC</w:t>
            </w:r>
          </w:p>
        </w:tc>
        <w:tc>
          <w:tcPr>
            <w:tcW w:w="549" w:type="dxa"/>
            <w:vMerge w:val="restart"/>
            <w:vAlign w:val="center"/>
          </w:tcPr>
          <w:p w14:paraId="022D1EF8" w14:textId="65A7A8D2" w:rsidR="00642D12" w:rsidRPr="0082208F" w:rsidRDefault="00642D12" w:rsidP="00642D12">
            <w:pPr>
              <w:pStyle w:val="Text"/>
              <w:ind w:firstLine="0"/>
              <w:jc w:val="center"/>
              <w:rPr>
                <w:sz w:val="16"/>
                <w:szCs w:val="16"/>
              </w:rPr>
            </w:pPr>
            <w:r w:rsidRPr="0082208F">
              <w:rPr>
                <w:sz w:val="16"/>
                <w:szCs w:val="16"/>
              </w:rPr>
              <w:t>-</w:t>
            </w:r>
          </w:p>
        </w:tc>
        <w:tc>
          <w:tcPr>
            <w:tcW w:w="567" w:type="dxa"/>
            <w:vMerge w:val="restart"/>
            <w:vAlign w:val="center"/>
          </w:tcPr>
          <w:p w14:paraId="1809AFDE" w14:textId="6C0461EB" w:rsidR="00642D12" w:rsidRPr="0082208F" w:rsidRDefault="00642D12" w:rsidP="00642D12">
            <w:pPr>
              <w:pStyle w:val="Text"/>
              <w:ind w:firstLine="0"/>
              <w:jc w:val="center"/>
              <w:rPr>
                <w:sz w:val="16"/>
                <w:szCs w:val="16"/>
              </w:rPr>
            </w:pPr>
            <w:r w:rsidRPr="0082208F">
              <w:rPr>
                <w:sz w:val="16"/>
                <w:szCs w:val="16"/>
              </w:rPr>
              <w:t>40%</w:t>
            </w:r>
          </w:p>
        </w:tc>
        <w:tc>
          <w:tcPr>
            <w:tcW w:w="284" w:type="dxa"/>
            <w:vMerge w:val="restart"/>
            <w:vAlign w:val="center"/>
          </w:tcPr>
          <w:p w14:paraId="46AC8BBA" w14:textId="7F2D6835" w:rsidR="00642D12" w:rsidRPr="0082208F" w:rsidRDefault="00642D12" w:rsidP="00642D12">
            <w:pPr>
              <w:pStyle w:val="Text"/>
              <w:ind w:firstLine="0"/>
              <w:jc w:val="center"/>
              <w:rPr>
                <w:sz w:val="16"/>
                <w:szCs w:val="16"/>
              </w:rPr>
            </w:pPr>
            <w:r w:rsidRPr="0082208F">
              <w:rPr>
                <w:sz w:val="16"/>
                <w:szCs w:val="16"/>
              </w:rPr>
              <w:t>-</w:t>
            </w:r>
          </w:p>
        </w:tc>
        <w:tc>
          <w:tcPr>
            <w:tcW w:w="850" w:type="dxa"/>
            <w:vAlign w:val="center"/>
          </w:tcPr>
          <w:p w14:paraId="64793243" w14:textId="0E67122F" w:rsidR="00642D12" w:rsidRPr="0082208F" w:rsidRDefault="00642D12" w:rsidP="00642D12">
            <w:pPr>
              <w:pStyle w:val="Text"/>
              <w:ind w:firstLine="0"/>
              <w:jc w:val="center"/>
              <w:rPr>
                <w:sz w:val="16"/>
                <w:szCs w:val="16"/>
              </w:rPr>
            </w:pPr>
            <w:r w:rsidRPr="0082208F">
              <w:rPr>
                <w:sz w:val="16"/>
                <w:szCs w:val="16"/>
              </w:rPr>
              <w:t>0.8831</w:t>
            </w:r>
          </w:p>
        </w:tc>
        <w:tc>
          <w:tcPr>
            <w:tcW w:w="709" w:type="dxa"/>
            <w:vAlign w:val="center"/>
          </w:tcPr>
          <w:p w14:paraId="188A306C" w14:textId="23313CA3" w:rsidR="00642D12" w:rsidRPr="0082208F" w:rsidRDefault="00642D12" w:rsidP="00642D12">
            <w:pPr>
              <w:pStyle w:val="Text"/>
              <w:ind w:firstLine="0"/>
              <w:jc w:val="center"/>
              <w:rPr>
                <w:sz w:val="16"/>
                <w:szCs w:val="16"/>
              </w:rPr>
            </w:pPr>
            <w:r w:rsidRPr="0082208F">
              <w:rPr>
                <w:sz w:val="16"/>
                <w:szCs w:val="16"/>
              </w:rPr>
              <w:t>0.9397</w:t>
            </w:r>
          </w:p>
        </w:tc>
        <w:tc>
          <w:tcPr>
            <w:tcW w:w="709" w:type="dxa"/>
          </w:tcPr>
          <w:p w14:paraId="08707149" w14:textId="32F00F75" w:rsidR="00642D12" w:rsidRPr="0082208F" w:rsidRDefault="00642D12" w:rsidP="00642D12">
            <w:pPr>
              <w:pStyle w:val="Text"/>
              <w:ind w:firstLine="0"/>
              <w:jc w:val="center"/>
              <w:rPr>
                <w:sz w:val="16"/>
                <w:szCs w:val="16"/>
              </w:rPr>
            </w:pPr>
            <w:r w:rsidRPr="0082208F">
              <w:rPr>
                <w:sz w:val="16"/>
                <w:szCs w:val="16"/>
              </w:rPr>
              <w:t>314.5</w:t>
            </w:r>
          </w:p>
        </w:tc>
      </w:tr>
      <w:tr w:rsidR="00642D12" w:rsidRPr="0082208F" w14:paraId="0743A17E" w14:textId="77777777" w:rsidTr="00C5722C">
        <w:trPr>
          <w:jc w:val="center"/>
        </w:trPr>
        <w:tc>
          <w:tcPr>
            <w:tcW w:w="452" w:type="dxa"/>
            <w:vMerge/>
            <w:vAlign w:val="center"/>
          </w:tcPr>
          <w:p w14:paraId="12B08E16" w14:textId="77777777" w:rsidR="00642D12" w:rsidRPr="0082208F" w:rsidRDefault="00642D12" w:rsidP="00642D12">
            <w:pPr>
              <w:pStyle w:val="Text"/>
              <w:ind w:firstLine="0"/>
              <w:jc w:val="center"/>
              <w:rPr>
                <w:sz w:val="16"/>
                <w:szCs w:val="16"/>
              </w:rPr>
            </w:pPr>
          </w:p>
        </w:tc>
        <w:tc>
          <w:tcPr>
            <w:tcW w:w="874" w:type="dxa"/>
            <w:vAlign w:val="center"/>
          </w:tcPr>
          <w:p w14:paraId="1A47AAAD" w14:textId="78B4E555" w:rsidR="00642D12" w:rsidRPr="0082208F" w:rsidRDefault="00642D12" w:rsidP="00D51906">
            <w:pPr>
              <w:pStyle w:val="Text"/>
              <w:ind w:firstLine="0"/>
              <w:rPr>
                <w:sz w:val="16"/>
                <w:szCs w:val="16"/>
              </w:rPr>
            </w:pPr>
            <w:r w:rsidRPr="0082208F">
              <w:rPr>
                <w:sz w:val="16"/>
                <w:szCs w:val="16"/>
              </w:rPr>
              <w:t>Without PFTC</w:t>
            </w:r>
          </w:p>
        </w:tc>
        <w:tc>
          <w:tcPr>
            <w:tcW w:w="549" w:type="dxa"/>
            <w:vMerge/>
            <w:vAlign w:val="center"/>
          </w:tcPr>
          <w:p w14:paraId="4A6B69AB" w14:textId="77777777" w:rsidR="00642D12" w:rsidRPr="0082208F" w:rsidRDefault="00642D12" w:rsidP="00642D12">
            <w:pPr>
              <w:pStyle w:val="Text"/>
              <w:ind w:firstLine="0"/>
              <w:jc w:val="center"/>
              <w:rPr>
                <w:sz w:val="16"/>
                <w:szCs w:val="16"/>
              </w:rPr>
            </w:pPr>
          </w:p>
        </w:tc>
        <w:tc>
          <w:tcPr>
            <w:tcW w:w="567" w:type="dxa"/>
            <w:vMerge/>
            <w:vAlign w:val="center"/>
          </w:tcPr>
          <w:p w14:paraId="15C18F27" w14:textId="77777777" w:rsidR="00642D12" w:rsidRPr="0082208F" w:rsidRDefault="00642D12" w:rsidP="00642D12">
            <w:pPr>
              <w:pStyle w:val="Text"/>
              <w:ind w:firstLine="0"/>
              <w:jc w:val="center"/>
              <w:rPr>
                <w:sz w:val="16"/>
                <w:szCs w:val="16"/>
              </w:rPr>
            </w:pPr>
          </w:p>
        </w:tc>
        <w:tc>
          <w:tcPr>
            <w:tcW w:w="284" w:type="dxa"/>
            <w:vMerge/>
            <w:vAlign w:val="center"/>
          </w:tcPr>
          <w:p w14:paraId="3D9D9054" w14:textId="77777777" w:rsidR="00642D12" w:rsidRPr="0082208F" w:rsidRDefault="00642D12" w:rsidP="00642D12">
            <w:pPr>
              <w:pStyle w:val="Text"/>
              <w:ind w:firstLine="0"/>
              <w:jc w:val="center"/>
              <w:rPr>
                <w:sz w:val="16"/>
                <w:szCs w:val="16"/>
              </w:rPr>
            </w:pPr>
          </w:p>
        </w:tc>
        <w:tc>
          <w:tcPr>
            <w:tcW w:w="850" w:type="dxa"/>
            <w:vAlign w:val="center"/>
          </w:tcPr>
          <w:p w14:paraId="60B6B317" w14:textId="3E8DD7F7" w:rsidR="00642D12" w:rsidRPr="0082208F" w:rsidRDefault="00642D12" w:rsidP="00642D12">
            <w:pPr>
              <w:pStyle w:val="Text"/>
              <w:ind w:firstLine="0"/>
              <w:jc w:val="center"/>
              <w:rPr>
                <w:sz w:val="16"/>
                <w:szCs w:val="16"/>
              </w:rPr>
            </w:pPr>
            <w:r w:rsidRPr="0082208F">
              <w:rPr>
                <w:sz w:val="16"/>
                <w:szCs w:val="16"/>
              </w:rPr>
              <w:t>0.9019</w:t>
            </w:r>
          </w:p>
        </w:tc>
        <w:tc>
          <w:tcPr>
            <w:tcW w:w="709" w:type="dxa"/>
            <w:vAlign w:val="center"/>
          </w:tcPr>
          <w:p w14:paraId="5C016B9F" w14:textId="62A2FE1D" w:rsidR="00642D12" w:rsidRPr="0082208F" w:rsidRDefault="00642D12" w:rsidP="00642D12">
            <w:pPr>
              <w:pStyle w:val="Text"/>
              <w:ind w:firstLine="0"/>
              <w:jc w:val="center"/>
              <w:rPr>
                <w:sz w:val="16"/>
                <w:szCs w:val="16"/>
              </w:rPr>
            </w:pPr>
            <w:r w:rsidRPr="0082208F">
              <w:rPr>
                <w:sz w:val="16"/>
                <w:szCs w:val="16"/>
              </w:rPr>
              <w:t>0.9497</w:t>
            </w:r>
          </w:p>
        </w:tc>
        <w:tc>
          <w:tcPr>
            <w:tcW w:w="709" w:type="dxa"/>
            <w:vAlign w:val="center"/>
          </w:tcPr>
          <w:p w14:paraId="3D8A8CAD" w14:textId="21FB8125" w:rsidR="00642D12" w:rsidRPr="0082208F" w:rsidRDefault="00642D12" w:rsidP="00642D12">
            <w:pPr>
              <w:pStyle w:val="Text"/>
              <w:ind w:firstLine="0"/>
              <w:jc w:val="center"/>
              <w:rPr>
                <w:sz w:val="16"/>
                <w:szCs w:val="16"/>
              </w:rPr>
            </w:pPr>
            <w:r w:rsidRPr="0082208F">
              <w:rPr>
                <w:sz w:val="16"/>
                <w:szCs w:val="16"/>
              </w:rPr>
              <w:t>369.7</w:t>
            </w:r>
          </w:p>
        </w:tc>
      </w:tr>
      <w:tr w:rsidR="00642D12" w:rsidRPr="0082208F" w14:paraId="0896000D" w14:textId="77777777" w:rsidTr="00C5722C">
        <w:trPr>
          <w:jc w:val="center"/>
        </w:trPr>
        <w:tc>
          <w:tcPr>
            <w:tcW w:w="452" w:type="dxa"/>
            <w:vMerge w:val="restart"/>
            <w:vAlign w:val="center"/>
          </w:tcPr>
          <w:p w14:paraId="39BE2828" w14:textId="035941D0" w:rsidR="00642D12" w:rsidRPr="0082208F" w:rsidRDefault="00642D12" w:rsidP="00642D12">
            <w:pPr>
              <w:pStyle w:val="Text"/>
              <w:ind w:firstLine="0"/>
              <w:jc w:val="center"/>
              <w:rPr>
                <w:sz w:val="16"/>
                <w:szCs w:val="16"/>
              </w:rPr>
            </w:pPr>
            <w:r w:rsidRPr="0082208F">
              <w:rPr>
                <w:sz w:val="16"/>
                <w:szCs w:val="16"/>
              </w:rPr>
              <w:t>5.</w:t>
            </w:r>
          </w:p>
        </w:tc>
        <w:tc>
          <w:tcPr>
            <w:tcW w:w="874" w:type="dxa"/>
            <w:vAlign w:val="center"/>
          </w:tcPr>
          <w:p w14:paraId="4F176850" w14:textId="4A078579" w:rsidR="00642D12" w:rsidRPr="0082208F" w:rsidRDefault="00642D12" w:rsidP="00D51906">
            <w:pPr>
              <w:pStyle w:val="Text"/>
              <w:ind w:firstLine="0"/>
              <w:rPr>
                <w:sz w:val="16"/>
                <w:szCs w:val="16"/>
              </w:rPr>
            </w:pPr>
            <w:r w:rsidRPr="0082208F">
              <w:rPr>
                <w:sz w:val="16"/>
                <w:szCs w:val="16"/>
              </w:rPr>
              <w:t>PFTC</w:t>
            </w:r>
          </w:p>
        </w:tc>
        <w:tc>
          <w:tcPr>
            <w:tcW w:w="549" w:type="dxa"/>
            <w:vMerge w:val="restart"/>
            <w:vAlign w:val="center"/>
          </w:tcPr>
          <w:p w14:paraId="5009A079" w14:textId="0C03B291" w:rsidR="00642D12" w:rsidRPr="0082208F" w:rsidRDefault="00642D12" w:rsidP="00642D12">
            <w:pPr>
              <w:pStyle w:val="Text"/>
              <w:ind w:firstLine="0"/>
              <w:jc w:val="center"/>
              <w:rPr>
                <w:sz w:val="16"/>
                <w:szCs w:val="16"/>
              </w:rPr>
            </w:pPr>
            <w:r w:rsidRPr="0082208F">
              <w:rPr>
                <w:sz w:val="16"/>
                <w:szCs w:val="16"/>
              </w:rPr>
              <w:t>-</w:t>
            </w:r>
          </w:p>
        </w:tc>
        <w:tc>
          <w:tcPr>
            <w:tcW w:w="567" w:type="dxa"/>
            <w:vMerge w:val="restart"/>
            <w:vAlign w:val="center"/>
          </w:tcPr>
          <w:p w14:paraId="1C5E32E0" w14:textId="04E61B27" w:rsidR="00642D12" w:rsidRPr="0082208F" w:rsidRDefault="00642D12" w:rsidP="00642D12">
            <w:pPr>
              <w:pStyle w:val="Text"/>
              <w:ind w:firstLine="0"/>
              <w:jc w:val="center"/>
              <w:rPr>
                <w:sz w:val="16"/>
                <w:szCs w:val="16"/>
              </w:rPr>
            </w:pPr>
            <w:r w:rsidRPr="0082208F">
              <w:rPr>
                <w:sz w:val="16"/>
                <w:szCs w:val="16"/>
              </w:rPr>
              <w:t>-</w:t>
            </w:r>
          </w:p>
        </w:tc>
        <w:tc>
          <w:tcPr>
            <w:tcW w:w="284" w:type="dxa"/>
            <w:vMerge w:val="restart"/>
            <w:vAlign w:val="center"/>
          </w:tcPr>
          <w:p w14:paraId="64D28AF2" w14:textId="0AAC5CAC" w:rsidR="00642D12" w:rsidRPr="0082208F" w:rsidRDefault="00642D12" w:rsidP="00642D12">
            <w:pPr>
              <w:pStyle w:val="Text"/>
              <w:ind w:firstLine="0"/>
              <w:jc w:val="center"/>
              <w:rPr>
                <w:sz w:val="16"/>
                <w:szCs w:val="16"/>
              </w:rPr>
            </w:pPr>
            <w:r w:rsidRPr="0082208F">
              <w:rPr>
                <w:sz w:val="16"/>
                <w:szCs w:val="16"/>
              </w:rPr>
              <w:t>1</w:t>
            </w:r>
          </w:p>
        </w:tc>
        <w:tc>
          <w:tcPr>
            <w:tcW w:w="850" w:type="dxa"/>
            <w:vAlign w:val="center"/>
          </w:tcPr>
          <w:p w14:paraId="7C29625E" w14:textId="48961D6A" w:rsidR="00642D12" w:rsidRPr="0082208F" w:rsidRDefault="00642D12" w:rsidP="00642D12">
            <w:pPr>
              <w:pStyle w:val="Text"/>
              <w:ind w:firstLine="0"/>
              <w:jc w:val="center"/>
              <w:rPr>
                <w:sz w:val="16"/>
                <w:szCs w:val="16"/>
              </w:rPr>
            </w:pPr>
            <w:r w:rsidRPr="0082208F">
              <w:rPr>
                <w:sz w:val="16"/>
                <w:szCs w:val="16"/>
              </w:rPr>
              <w:t>1.0087</w:t>
            </w:r>
          </w:p>
        </w:tc>
        <w:tc>
          <w:tcPr>
            <w:tcW w:w="709" w:type="dxa"/>
            <w:vAlign w:val="center"/>
          </w:tcPr>
          <w:p w14:paraId="5AAFA509" w14:textId="41F35575" w:rsidR="00642D12" w:rsidRPr="0082208F" w:rsidRDefault="00642D12" w:rsidP="00642D12">
            <w:pPr>
              <w:pStyle w:val="Text"/>
              <w:ind w:firstLine="0"/>
              <w:jc w:val="center"/>
              <w:rPr>
                <w:sz w:val="16"/>
                <w:szCs w:val="16"/>
              </w:rPr>
            </w:pPr>
            <w:r w:rsidRPr="0082208F">
              <w:rPr>
                <w:sz w:val="16"/>
                <w:szCs w:val="16"/>
              </w:rPr>
              <w:t>1.0043</w:t>
            </w:r>
          </w:p>
        </w:tc>
        <w:tc>
          <w:tcPr>
            <w:tcW w:w="709" w:type="dxa"/>
          </w:tcPr>
          <w:p w14:paraId="1F5B31E6" w14:textId="2F223D33" w:rsidR="00642D12" w:rsidRPr="0082208F" w:rsidRDefault="00642D12" w:rsidP="00642D12">
            <w:pPr>
              <w:pStyle w:val="Text"/>
              <w:ind w:firstLine="0"/>
              <w:jc w:val="center"/>
              <w:rPr>
                <w:sz w:val="16"/>
                <w:szCs w:val="16"/>
              </w:rPr>
            </w:pPr>
            <w:r w:rsidRPr="0082208F">
              <w:rPr>
                <w:sz w:val="16"/>
                <w:szCs w:val="16"/>
              </w:rPr>
              <w:t>79.25</w:t>
            </w:r>
          </w:p>
        </w:tc>
      </w:tr>
      <w:tr w:rsidR="00642D12" w:rsidRPr="0082208F" w14:paraId="2A68EC91" w14:textId="77777777" w:rsidTr="00C5722C">
        <w:trPr>
          <w:jc w:val="center"/>
        </w:trPr>
        <w:tc>
          <w:tcPr>
            <w:tcW w:w="452" w:type="dxa"/>
            <w:vMerge/>
            <w:vAlign w:val="center"/>
          </w:tcPr>
          <w:p w14:paraId="5DD3A773" w14:textId="77777777" w:rsidR="00642D12" w:rsidRPr="0082208F" w:rsidRDefault="00642D12" w:rsidP="00642D12">
            <w:pPr>
              <w:pStyle w:val="Text"/>
              <w:ind w:firstLine="0"/>
              <w:jc w:val="center"/>
              <w:rPr>
                <w:sz w:val="16"/>
                <w:szCs w:val="16"/>
              </w:rPr>
            </w:pPr>
          </w:p>
        </w:tc>
        <w:tc>
          <w:tcPr>
            <w:tcW w:w="874" w:type="dxa"/>
            <w:vAlign w:val="center"/>
          </w:tcPr>
          <w:p w14:paraId="1BCBDD3E" w14:textId="1D98441B" w:rsidR="00642D12" w:rsidRPr="0082208F" w:rsidRDefault="00642D12" w:rsidP="00D51906">
            <w:pPr>
              <w:pStyle w:val="Text"/>
              <w:ind w:firstLine="0"/>
              <w:rPr>
                <w:sz w:val="16"/>
                <w:szCs w:val="16"/>
              </w:rPr>
            </w:pPr>
            <w:r w:rsidRPr="0082208F">
              <w:rPr>
                <w:sz w:val="16"/>
                <w:szCs w:val="16"/>
              </w:rPr>
              <w:t>Without PFTC</w:t>
            </w:r>
          </w:p>
        </w:tc>
        <w:tc>
          <w:tcPr>
            <w:tcW w:w="549" w:type="dxa"/>
            <w:vMerge/>
            <w:vAlign w:val="center"/>
          </w:tcPr>
          <w:p w14:paraId="76F34DAA" w14:textId="77777777" w:rsidR="00642D12" w:rsidRPr="0082208F" w:rsidRDefault="00642D12" w:rsidP="00642D12">
            <w:pPr>
              <w:pStyle w:val="Text"/>
              <w:ind w:firstLine="0"/>
              <w:jc w:val="center"/>
              <w:rPr>
                <w:sz w:val="16"/>
                <w:szCs w:val="16"/>
              </w:rPr>
            </w:pPr>
          </w:p>
        </w:tc>
        <w:tc>
          <w:tcPr>
            <w:tcW w:w="567" w:type="dxa"/>
            <w:vMerge/>
            <w:vAlign w:val="center"/>
          </w:tcPr>
          <w:p w14:paraId="6EF77129" w14:textId="77777777" w:rsidR="00642D12" w:rsidRPr="0082208F" w:rsidRDefault="00642D12" w:rsidP="00642D12">
            <w:pPr>
              <w:pStyle w:val="Text"/>
              <w:ind w:firstLine="0"/>
              <w:jc w:val="center"/>
              <w:rPr>
                <w:sz w:val="16"/>
                <w:szCs w:val="16"/>
              </w:rPr>
            </w:pPr>
          </w:p>
        </w:tc>
        <w:tc>
          <w:tcPr>
            <w:tcW w:w="284" w:type="dxa"/>
            <w:vMerge/>
            <w:vAlign w:val="center"/>
          </w:tcPr>
          <w:p w14:paraId="25BD1C38" w14:textId="77777777" w:rsidR="00642D12" w:rsidRPr="0082208F" w:rsidRDefault="00642D12" w:rsidP="00642D12">
            <w:pPr>
              <w:pStyle w:val="Text"/>
              <w:ind w:firstLine="0"/>
              <w:jc w:val="center"/>
              <w:rPr>
                <w:sz w:val="16"/>
                <w:szCs w:val="16"/>
              </w:rPr>
            </w:pPr>
          </w:p>
        </w:tc>
        <w:tc>
          <w:tcPr>
            <w:tcW w:w="850" w:type="dxa"/>
            <w:vAlign w:val="center"/>
          </w:tcPr>
          <w:p w14:paraId="62F06097" w14:textId="4F92A33F" w:rsidR="00642D12" w:rsidRPr="0082208F" w:rsidRDefault="00642D12" w:rsidP="00642D12">
            <w:pPr>
              <w:pStyle w:val="Text"/>
              <w:ind w:firstLine="0"/>
              <w:jc w:val="center"/>
              <w:rPr>
                <w:sz w:val="16"/>
                <w:szCs w:val="16"/>
              </w:rPr>
            </w:pPr>
            <w:r w:rsidRPr="0082208F">
              <w:rPr>
                <w:sz w:val="16"/>
                <w:szCs w:val="16"/>
              </w:rPr>
              <w:t>1.0139</w:t>
            </w:r>
          </w:p>
        </w:tc>
        <w:tc>
          <w:tcPr>
            <w:tcW w:w="709" w:type="dxa"/>
            <w:vAlign w:val="center"/>
          </w:tcPr>
          <w:p w14:paraId="3AB66F4D" w14:textId="478D79EF" w:rsidR="00642D12" w:rsidRPr="0082208F" w:rsidRDefault="00642D12" w:rsidP="00642D12">
            <w:pPr>
              <w:pStyle w:val="Text"/>
              <w:ind w:firstLine="0"/>
              <w:jc w:val="center"/>
              <w:rPr>
                <w:sz w:val="16"/>
                <w:szCs w:val="16"/>
              </w:rPr>
            </w:pPr>
            <w:r w:rsidRPr="0082208F">
              <w:rPr>
                <w:sz w:val="16"/>
                <w:szCs w:val="16"/>
              </w:rPr>
              <w:t>1.0069</w:t>
            </w:r>
          </w:p>
        </w:tc>
        <w:tc>
          <w:tcPr>
            <w:tcW w:w="709" w:type="dxa"/>
            <w:vAlign w:val="center"/>
          </w:tcPr>
          <w:p w14:paraId="03D8ACC6" w14:textId="198B9BB2" w:rsidR="00642D12" w:rsidRPr="0082208F" w:rsidRDefault="00642D12" w:rsidP="00642D12">
            <w:pPr>
              <w:pStyle w:val="Text"/>
              <w:ind w:firstLine="0"/>
              <w:jc w:val="center"/>
              <w:rPr>
                <w:sz w:val="16"/>
                <w:szCs w:val="16"/>
              </w:rPr>
            </w:pPr>
            <w:r w:rsidRPr="0082208F">
              <w:rPr>
                <w:sz w:val="16"/>
                <w:szCs w:val="16"/>
              </w:rPr>
              <w:t>86.06</w:t>
            </w:r>
          </w:p>
        </w:tc>
      </w:tr>
      <w:tr w:rsidR="00642D12" w:rsidRPr="0082208F" w14:paraId="3310E3C3" w14:textId="77777777" w:rsidTr="00C5722C">
        <w:trPr>
          <w:jc w:val="center"/>
        </w:trPr>
        <w:tc>
          <w:tcPr>
            <w:tcW w:w="452" w:type="dxa"/>
            <w:vMerge w:val="restart"/>
            <w:vAlign w:val="center"/>
          </w:tcPr>
          <w:p w14:paraId="1359CC20" w14:textId="05683634" w:rsidR="00642D12" w:rsidRPr="0082208F" w:rsidRDefault="00642D12" w:rsidP="00642D12">
            <w:pPr>
              <w:pStyle w:val="Text"/>
              <w:ind w:firstLine="0"/>
              <w:jc w:val="center"/>
              <w:rPr>
                <w:sz w:val="16"/>
                <w:szCs w:val="16"/>
              </w:rPr>
            </w:pPr>
            <w:r w:rsidRPr="0082208F">
              <w:rPr>
                <w:sz w:val="16"/>
                <w:szCs w:val="16"/>
              </w:rPr>
              <w:t>6.</w:t>
            </w:r>
          </w:p>
        </w:tc>
        <w:tc>
          <w:tcPr>
            <w:tcW w:w="874" w:type="dxa"/>
            <w:vAlign w:val="center"/>
          </w:tcPr>
          <w:p w14:paraId="76F8AF41" w14:textId="3A58F69C" w:rsidR="00642D12" w:rsidRPr="0082208F" w:rsidRDefault="00642D12" w:rsidP="00D51906">
            <w:pPr>
              <w:pStyle w:val="Text"/>
              <w:ind w:firstLine="0"/>
              <w:rPr>
                <w:sz w:val="16"/>
                <w:szCs w:val="16"/>
              </w:rPr>
            </w:pPr>
            <w:r w:rsidRPr="0082208F">
              <w:rPr>
                <w:sz w:val="16"/>
                <w:szCs w:val="16"/>
              </w:rPr>
              <w:t>PFTC</w:t>
            </w:r>
          </w:p>
        </w:tc>
        <w:tc>
          <w:tcPr>
            <w:tcW w:w="549" w:type="dxa"/>
            <w:vMerge w:val="restart"/>
            <w:vAlign w:val="center"/>
          </w:tcPr>
          <w:p w14:paraId="3D684354" w14:textId="116BDA20" w:rsidR="00642D12" w:rsidRPr="0082208F" w:rsidRDefault="00642D12" w:rsidP="00642D12">
            <w:pPr>
              <w:pStyle w:val="Text"/>
              <w:ind w:firstLine="0"/>
              <w:jc w:val="center"/>
              <w:rPr>
                <w:sz w:val="16"/>
                <w:szCs w:val="16"/>
              </w:rPr>
            </w:pPr>
            <w:r w:rsidRPr="0082208F">
              <w:rPr>
                <w:sz w:val="16"/>
                <w:szCs w:val="16"/>
              </w:rPr>
              <w:t>-</w:t>
            </w:r>
          </w:p>
        </w:tc>
        <w:tc>
          <w:tcPr>
            <w:tcW w:w="567" w:type="dxa"/>
            <w:vMerge w:val="restart"/>
            <w:vAlign w:val="center"/>
          </w:tcPr>
          <w:p w14:paraId="63EBCAF3" w14:textId="719BB478" w:rsidR="00642D12" w:rsidRPr="0082208F" w:rsidRDefault="00642D12" w:rsidP="00642D12">
            <w:pPr>
              <w:pStyle w:val="Text"/>
              <w:ind w:firstLine="0"/>
              <w:jc w:val="center"/>
              <w:rPr>
                <w:sz w:val="16"/>
                <w:szCs w:val="16"/>
              </w:rPr>
            </w:pPr>
            <w:r w:rsidRPr="0082208F">
              <w:rPr>
                <w:sz w:val="16"/>
                <w:szCs w:val="16"/>
              </w:rPr>
              <w:t>-</w:t>
            </w:r>
          </w:p>
        </w:tc>
        <w:tc>
          <w:tcPr>
            <w:tcW w:w="284" w:type="dxa"/>
            <w:vMerge w:val="restart"/>
            <w:vAlign w:val="center"/>
          </w:tcPr>
          <w:p w14:paraId="67D5B985" w14:textId="7D675E4B" w:rsidR="00642D12" w:rsidRPr="0082208F" w:rsidRDefault="00642D12" w:rsidP="00642D12">
            <w:pPr>
              <w:pStyle w:val="Text"/>
              <w:ind w:firstLine="0"/>
              <w:jc w:val="center"/>
              <w:rPr>
                <w:sz w:val="16"/>
                <w:szCs w:val="16"/>
              </w:rPr>
            </w:pPr>
            <w:r w:rsidRPr="0082208F">
              <w:rPr>
                <w:sz w:val="16"/>
                <w:szCs w:val="16"/>
              </w:rPr>
              <w:t>2</w:t>
            </w:r>
          </w:p>
        </w:tc>
        <w:tc>
          <w:tcPr>
            <w:tcW w:w="850" w:type="dxa"/>
            <w:vAlign w:val="center"/>
          </w:tcPr>
          <w:p w14:paraId="0D3B1D14" w14:textId="1BE0B549" w:rsidR="00642D12" w:rsidRPr="0082208F" w:rsidRDefault="00642D12" w:rsidP="00642D12">
            <w:pPr>
              <w:pStyle w:val="Text"/>
              <w:ind w:firstLine="0"/>
              <w:jc w:val="center"/>
              <w:rPr>
                <w:sz w:val="16"/>
                <w:szCs w:val="16"/>
              </w:rPr>
            </w:pPr>
            <w:r w:rsidRPr="0082208F">
              <w:rPr>
                <w:sz w:val="16"/>
                <w:szCs w:val="16"/>
              </w:rPr>
              <w:t>1.0333</w:t>
            </w:r>
          </w:p>
        </w:tc>
        <w:tc>
          <w:tcPr>
            <w:tcW w:w="709" w:type="dxa"/>
            <w:vAlign w:val="center"/>
          </w:tcPr>
          <w:p w14:paraId="2FD7421D" w14:textId="16977F26" w:rsidR="00642D12" w:rsidRPr="0082208F" w:rsidRDefault="00642D12" w:rsidP="00642D12">
            <w:pPr>
              <w:pStyle w:val="Text"/>
              <w:ind w:firstLine="0"/>
              <w:jc w:val="center"/>
              <w:rPr>
                <w:sz w:val="16"/>
                <w:szCs w:val="16"/>
              </w:rPr>
            </w:pPr>
            <w:r w:rsidRPr="0082208F">
              <w:rPr>
                <w:sz w:val="16"/>
                <w:szCs w:val="16"/>
              </w:rPr>
              <w:t>1.0165</w:t>
            </w:r>
          </w:p>
        </w:tc>
        <w:tc>
          <w:tcPr>
            <w:tcW w:w="709" w:type="dxa"/>
          </w:tcPr>
          <w:p w14:paraId="70100EB3" w14:textId="4CF58F2C" w:rsidR="00642D12" w:rsidRPr="0082208F" w:rsidRDefault="00642D12" w:rsidP="00642D12">
            <w:pPr>
              <w:pStyle w:val="Text"/>
              <w:ind w:firstLine="0"/>
              <w:jc w:val="center"/>
              <w:rPr>
                <w:sz w:val="16"/>
                <w:szCs w:val="16"/>
              </w:rPr>
            </w:pPr>
            <w:r w:rsidRPr="0082208F">
              <w:rPr>
                <w:sz w:val="16"/>
                <w:szCs w:val="16"/>
              </w:rPr>
              <w:t>119.5</w:t>
            </w:r>
          </w:p>
        </w:tc>
      </w:tr>
      <w:tr w:rsidR="00642D12" w:rsidRPr="0082208F" w14:paraId="506C3C74" w14:textId="77777777" w:rsidTr="00C5722C">
        <w:trPr>
          <w:jc w:val="center"/>
        </w:trPr>
        <w:tc>
          <w:tcPr>
            <w:tcW w:w="452" w:type="dxa"/>
            <w:vMerge/>
            <w:tcBorders>
              <w:bottom w:val="double" w:sz="4" w:space="0" w:color="auto"/>
            </w:tcBorders>
            <w:vAlign w:val="center"/>
          </w:tcPr>
          <w:p w14:paraId="103D8F29" w14:textId="77777777" w:rsidR="00642D12" w:rsidRPr="0082208F" w:rsidRDefault="00642D12" w:rsidP="00642D12">
            <w:pPr>
              <w:pStyle w:val="Text"/>
              <w:ind w:firstLine="0"/>
              <w:jc w:val="center"/>
              <w:rPr>
                <w:sz w:val="16"/>
                <w:szCs w:val="16"/>
              </w:rPr>
            </w:pPr>
          </w:p>
        </w:tc>
        <w:tc>
          <w:tcPr>
            <w:tcW w:w="874" w:type="dxa"/>
            <w:tcBorders>
              <w:bottom w:val="double" w:sz="4" w:space="0" w:color="auto"/>
            </w:tcBorders>
            <w:vAlign w:val="center"/>
          </w:tcPr>
          <w:p w14:paraId="24A9CCF2" w14:textId="01F98675" w:rsidR="00642D12" w:rsidRPr="0082208F" w:rsidRDefault="00642D12" w:rsidP="00D51906">
            <w:pPr>
              <w:pStyle w:val="Text"/>
              <w:ind w:firstLine="0"/>
              <w:rPr>
                <w:sz w:val="16"/>
                <w:szCs w:val="16"/>
              </w:rPr>
            </w:pPr>
            <w:r w:rsidRPr="0082208F">
              <w:rPr>
                <w:sz w:val="16"/>
                <w:szCs w:val="16"/>
              </w:rPr>
              <w:t>Without PFTC</w:t>
            </w:r>
          </w:p>
        </w:tc>
        <w:tc>
          <w:tcPr>
            <w:tcW w:w="549" w:type="dxa"/>
            <w:vMerge/>
            <w:tcBorders>
              <w:bottom w:val="double" w:sz="4" w:space="0" w:color="auto"/>
            </w:tcBorders>
          </w:tcPr>
          <w:p w14:paraId="21282A78" w14:textId="77777777" w:rsidR="00642D12" w:rsidRPr="0082208F" w:rsidRDefault="00642D12" w:rsidP="00D51906">
            <w:pPr>
              <w:pStyle w:val="Text"/>
              <w:ind w:firstLine="0"/>
              <w:rPr>
                <w:sz w:val="16"/>
                <w:szCs w:val="16"/>
              </w:rPr>
            </w:pPr>
          </w:p>
        </w:tc>
        <w:tc>
          <w:tcPr>
            <w:tcW w:w="567" w:type="dxa"/>
            <w:vMerge/>
            <w:tcBorders>
              <w:bottom w:val="double" w:sz="4" w:space="0" w:color="auto"/>
            </w:tcBorders>
          </w:tcPr>
          <w:p w14:paraId="1CF20D2C" w14:textId="77777777" w:rsidR="00642D12" w:rsidRPr="0082208F" w:rsidRDefault="00642D12" w:rsidP="00D51906">
            <w:pPr>
              <w:pStyle w:val="Text"/>
              <w:ind w:firstLine="0"/>
              <w:rPr>
                <w:sz w:val="16"/>
                <w:szCs w:val="16"/>
              </w:rPr>
            </w:pPr>
          </w:p>
        </w:tc>
        <w:tc>
          <w:tcPr>
            <w:tcW w:w="284" w:type="dxa"/>
            <w:vMerge/>
            <w:tcBorders>
              <w:bottom w:val="double" w:sz="4" w:space="0" w:color="auto"/>
            </w:tcBorders>
          </w:tcPr>
          <w:p w14:paraId="0CF000B8" w14:textId="77777777" w:rsidR="00642D12" w:rsidRPr="0082208F" w:rsidRDefault="00642D12" w:rsidP="00D51906">
            <w:pPr>
              <w:pStyle w:val="Text"/>
              <w:ind w:firstLine="0"/>
              <w:rPr>
                <w:sz w:val="16"/>
                <w:szCs w:val="16"/>
              </w:rPr>
            </w:pPr>
          </w:p>
        </w:tc>
        <w:tc>
          <w:tcPr>
            <w:tcW w:w="850" w:type="dxa"/>
            <w:tcBorders>
              <w:bottom w:val="double" w:sz="4" w:space="0" w:color="auto"/>
            </w:tcBorders>
            <w:vAlign w:val="center"/>
          </w:tcPr>
          <w:p w14:paraId="6E583B01" w14:textId="038277EF" w:rsidR="00642D12" w:rsidRPr="0082208F" w:rsidRDefault="00642D12" w:rsidP="00642D12">
            <w:pPr>
              <w:pStyle w:val="Text"/>
              <w:ind w:firstLine="0"/>
              <w:jc w:val="center"/>
              <w:rPr>
                <w:sz w:val="16"/>
                <w:szCs w:val="16"/>
              </w:rPr>
            </w:pPr>
            <w:r w:rsidRPr="0082208F">
              <w:rPr>
                <w:sz w:val="16"/>
                <w:szCs w:val="16"/>
              </w:rPr>
              <w:t>1.0491</w:t>
            </w:r>
          </w:p>
        </w:tc>
        <w:tc>
          <w:tcPr>
            <w:tcW w:w="709" w:type="dxa"/>
            <w:tcBorders>
              <w:bottom w:val="double" w:sz="4" w:space="0" w:color="auto"/>
            </w:tcBorders>
            <w:vAlign w:val="center"/>
          </w:tcPr>
          <w:p w14:paraId="49DC7CFD" w14:textId="3F3FC359" w:rsidR="00642D12" w:rsidRPr="0082208F" w:rsidRDefault="00642D12" w:rsidP="00642D12">
            <w:pPr>
              <w:pStyle w:val="Text"/>
              <w:ind w:firstLine="0"/>
              <w:jc w:val="center"/>
              <w:rPr>
                <w:sz w:val="16"/>
                <w:szCs w:val="16"/>
              </w:rPr>
            </w:pPr>
            <w:r w:rsidRPr="0082208F">
              <w:rPr>
                <w:sz w:val="16"/>
                <w:szCs w:val="16"/>
              </w:rPr>
              <w:t>1.0243</w:t>
            </w:r>
          </w:p>
        </w:tc>
        <w:tc>
          <w:tcPr>
            <w:tcW w:w="709" w:type="dxa"/>
            <w:tcBorders>
              <w:bottom w:val="double" w:sz="4" w:space="0" w:color="auto"/>
            </w:tcBorders>
            <w:vAlign w:val="center"/>
          </w:tcPr>
          <w:p w14:paraId="2AB3D7D8" w14:textId="0C35F7AA" w:rsidR="00642D12" w:rsidRPr="0082208F" w:rsidRDefault="00642D12" w:rsidP="00642D12">
            <w:pPr>
              <w:pStyle w:val="Text"/>
              <w:ind w:firstLine="0"/>
              <w:jc w:val="center"/>
              <w:rPr>
                <w:sz w:val="16"/>
                <w:szCs w:val="16"/>
              </w:rPr>
            </w:pPr>
            <w:r w:rsidRPr="0082208F">
              <w:rPr>
                <w:sz w:val="16"/>
                <w:szCs w:val="16"/>
              </w:rPr>
              <w:t>133.1</w:t>
            </w:r>
          </w:p>
        </w:tc>
      </w:tr>
    </w:tbl>
    <w:p w14:paraId="47EC08CE" w14:textId="28471327" w:rsidR="00C707A5" w:rsidRPr="0082208F" w:rsidRDefault="00642D12" w:rsidP="00D51906">
      <w:pPr>
        <w:pStyle w:val="Text"/>
        <w:ind w:firstLine="0"/>
        <w:rPr>
          <w:sz w:val="16"/>
          <w:szCs w:val="16"/>
        </w:rPr>
      </w:pPr>
      <w:r w:rsidRPr="0082208F">
        <w:rPr>
          <w:sz w:val="16"/>
          <w:szCs w:val="16"/>
        </w:rPr>
        <w:t>*</w:t>
      </w:r>
      <w:r w:rsidRPr="0082208F">
        <w:rPr>
          <w:i/>
          <w:sz w:val="16"/>
          <w:szCs w:val="16"/>
        </w:rPr>
        <w:t>f</w:t>
      </w:r>
      <w:r w:rsidRPr="0082208F">
        <w:rPr>
          <w:sz w:val="16"/>
          <w:szCs w:val="16"/>
          <w:vertAlign w:val="subscript"/>
        </w:rPr>
        <w:t>1</w:t>
      </w:r>
      <w:r w:rsidRPr="0082208F">
        <w:rPr>
          <w:sz w:val="16"/>
          <w:szCs w:val="16"/>
        </w:rPr>
        <w:t xml:space="preserve"> denotes system fault, </w:t>
      </w:r>
      <w:r w:rsidRPr="0082208F">
        <w:rPr>
          <w:i/>
          <w:sz w:val="16"/>
          <w:szCs w:val="16"/>
        </w:rPr>
        <w:t>f</w:t>
      </w:r>
      <w:r w:rsidRPr="0082208F">
        <w:rPr>
          <w:sz w:val="16"/>
          <w:szCs w:val="16"/>
          <w:vertAlign w:val="subscript"/>
        </w:rPr>
        <w:t>2</w:t>
      </w:r>
      <w:r w:rsidRPr="0082208F">
        <w:rPr>
          <w:sz w:val="16"/>
          <w:szCs w:val="16"/>
        </w:rPr>
        <w:t xml:space="preserve"> denotes actuator fault and d denotes process disturbances.</w:t>
      </w:r>
    </w:p>
    <w:p w14:paraId="1B3A1B4F" w14:textId="0A174D6A" w:rsidR="00695D11" w:rsidRDefault="00695D11" w:rsidP="00C5722C">
      <w:pPr>
        <w:pStyle w:val="Ttulo2"/>
        <w:numPr>
          <w:ilvl w:val="0"/>
          <w:numId w:val="0"/>
        </w:numPr>
        <w:spacing w:before="200"/>
        <w:jc w:val="center"/>
        <w:rPr>
          <w:i w:val="0"/>
        </w:rPr>
      </w:pPr>
      <w:r>
        <w:rPr>
          <w:i w:val="0"/>
          <w:noProof/>
        </w:rPr>
        <w:drawing>
          <wp:inline distT="0" distB="0" distL="0" distR="0" wp14:anchorId="3B019DF8" wp14:editId="34293FEF">
            <wp:extent cx="3053860" cy="1350000"/>
            <wp:effectExtent l="0" t="0" r="0" b="317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ng"/>
                    <pic:cNvPicPr/>
                  </pic:nvPicPr>
                  <pic:blipFill>
                    <a:blip r:embed="rId46">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569608A9" w14:textId="77777777" w:rsidR="00C5722C" w:rsidRPr="0082208F" w:rsidRDefault="00C5722C" w:rsidP="00C5722C">
      <w:pPr>
        <w:pStyle w:val="figurecaption"/>
      </w:pPr>
      <w:r w:rsidRPr="0082208F">
        <w:t>PFTC performance comparison with system (leak) and actuator faults occurs (abrupt in nature) at same time.</w:t>
      </w:r>
    </w:p>
    <w:p w14:paraId="2180C0D5" w14:textId="3FADA45F" w:rsidR="00C5722C" w:rsidRPr="0082208F" w:rsidRDefault="00C5722C" w:rsidP="00C5722C">
      <w:pPr>
        <w:pStyle w:val="TableTitle"/>
        <w:spacing w:before="240"/>
      </w:pPr>
      <w:r w:rsidRPr="0082208F">
        <w:t>TABLE III</w:t>
      </w:r>
    </w:p>
    <w:p w14:paraId="63725E7A" w14:textId="4B9D76CF" w:rsidR="00C5722C" w:rsidRPr="0082208F" w:rsidRDefault="00C5722C" w:rsidP="00C5722C">
      <w:pPr>
        <w:pStyle w:val="TableTitle"/>
      </w:pPr>
      <w:r w:rsidRPr="0082208F">
        <w:t>Error comparison results for passive FTCS subject to Abrupt Fault nature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874"/>
        <w:gridCol w:w="407"/>
        <w:gridCol w:w="567"/>
        <w:gridCol w:w="284"/>
        <w:gridCol w:w="850"/>
        <w:gridCol w:w="709"/>
        <w:gridCol w:w="709"/>
      </w:tblGrid>
      <w:tr w:rsidR="00C5722C" w:rsidRPr="0082208F" w14:paraId="349B76AF" w14:textId="77777777" w:rsidTr="00C5722C">
        <w:trPr>
          <w:jc w:val="center"/>
        </w:trPr>
        <w:tc>
          <w:tcPr>
            <w:tcW w:w="452" w:type="dxa"/>
            <w:tcBorders>
              <w:top w:val="double" w:sz="4" w:space="0" w:color="auto"/>
              <w:bottom w:val="single" w:sz="4" w:space="0" w:color="auto"/>
            </w:tcBorders>
            <w:vAlign w:val="center"/>
          </w:tcPr>
          <w:p w14:paraId="1A8EE76E" w14:textId="77777777" w:rsidR="00C5722C" w:rsidRPr="0082208F" w:rsidRDefault="00C5722C" w:rsidP="00CE3C25">
            <w:pPr>
              <w:pStyle w:val="Text"/>
              <w:ind w:firstLine="0"/>
              <w:jc w:val="center"/>
              <w:rPr>
                <w:b/>
                <w:sz w:val="16"/>
                <w:szCs w:val="16"/>
              </w:rPr>
            </w:pPr>
            <w:r w:rsidRPr="0082208F">
              <w:rPr>
                <w:b/>
                <w:sz w:val="16"/>
                <w:szCs w:val="16"/>
              </w:rPr>
              <w:t>Sr. No.</w:t>
            </w:r>
          </w:p>
        </w:tc>
        <w:tc>
          <w:tcPr>
            <w:tcW w:w="874" w:type="dxa"/>
            <w:tcBorders>
              <w:top w:val="double" w:sz="4" w:space="0" w:color="auto"/>
              <w:bottom w:val="single" w:sz="4" w:space="0" w:color="auto"/>
            </w:tcBorders>
            <w:vAlign w:val="center"/>
          </w:tcPr>
          <w:p w14:paraId="775137BB" w14:textId="77777777" w:rsidR="00C5722C" w:rsidRPr="0082208F" w:rsidRDefault="00C5722C" w:rsidP="00CE3C25">
            <w:pPr>
              <w:pStyle w:val="Text"/>
              <w:ind w:firstLine="0"/>
              <w:jc w:val="center"/>
              <w:rPr>
                <w:b/>
                <w:sz w:val="16"/>
                <w:szCs w:val="16"/>
              </w:rPr>
            </w:pPr>
            <w:r w:rsidRPr="0082208F">
              <w:rPr>
                <w:b/>
                <w:sz w:val="16"/>
                <w:szCs w:val="16"/>
              </w:rPr>
              <w:t>Control Structure</w:t>
            </w:r>
          </w:p>
        </w:tc>
        <w:tc>
          <w:tcPr>
            <w:tcW w:w="407" w:type="dxa"/>
            <w:tcBorders>
              <w:top w:val="double" w:sz="4" w:space="0" w:color="auto"/>
              <w:bottom w:val="single" w:sz="4" w:space="0" w:color="auto"/>
            </w:tcBorders>
            <w:vAlign w:val="center"/>
          </w:tcPr>
          <w:p w14:paraId="01D3F9CC" w14:textId="77777777" w:rsidR="00C5722C" w:rsidRPr="0082208F" w:rsidRDefault="00C5722C" w:rsidP="00CE3C25">
            <w:pPr>
              <w:pStyle w:val="Text"/>
              <w:ind w:firstLine="0"/>
              <w:jc w:val="center"/>
              <w:rPr>
                <w:b/>
                <w:sz w:val="16"/>
                <w:szCs w:val="16"/>
              </w:rPr>
            </w:pPr>
            <w:r w:rsidRPr="0082208F">
              <w:rPr>
                <w:b/>
                <w:i/>
                <w:sz w:val="16"/>
                <w:szCs w:val="16"/>
              </w:rPr>
              <w:t>f</w:t>
            </w:r>
            <w:r w:rsidRPr="0082208F">
              <w:rPr>
                <w:b/>
                <w:sz w:val="16"/>
                <w:szCs w:val="16"/>
                <w:vertAlign w:val="subscript"/>
              </w:rPr>
              <w:t>1</w:t>
            </w:r>
          </w:p>
        </w:tc>
        <w:tc>
          <w:tcPr>
            <w:tcW w:w="567" w:type="dxa"/>
            <w:tcBorders>
              <w:top w:val="double" w:sz="4" w:space="0" w:color="auto"/>
              <w:bottom w:val="single" w:sz="4" w:space="0" w:color="auto"/>
            </w:tcBorders>
            <w:vAlign w:val="center"/>
          </w:tcPr>
          <w:p w14:paraId="3C22BA23" w14:textId="77777777" w:rsidR="00C5722C" w:rsidRPr="0082208F" w:rsidRDefault="00C5722C" w:rsidP="00CE3C25">
            <w:pPr>
              <w:pStyle w:val="Text"/>
              <w:ind w:firstLine="0"/>
              <w:jc w:val="center"/>
              <w:rPr>
                <w:b/>
                <w:sz w:val="16"/>
                <w:szCs w:val="16"/>
              </w:rPr>
            </w:pPr>
            <w:r w:rsidRPr="0082208F">
              <w:rPr>
                <w:b/>
                <w:i/>
                <w:sz w:val="16"/>
                <w:szCs w:val="16"/>
              </w:rPr>
              <w:t>f</w:t>
            </w:r>
            <w:r w:rsidRPr="0082208F">
              <w:rPr>
                <w:b/>
                <w:sz w:val="16"/>
                <w:szCs w:val="16"/>
                <w:vertAlign w:val="subscript"/>
              </w:rPr>
              <w:t>2</w:t>
            </w:r>
          </w:p>
        </w:tc>
        <w:tc>
          <w:tcPr>
            <w:tcW w:w="284" w:type="dxa"/>
            <w:tcBorders>
              <w:top w:val="double" w:sz="4" w:space="0" w:color="auto"/>
              <w:bottom w:val="single" w:sz="4" w:space="0" w:color="auto"/>
            </w:tcBorders>
            <w:vAlign w:val="center"/>
          </w:tcPr>
          <w:p w14:paraId="1B4B9EF2" w14:textId="77777777" w:rsidR="00C5722C" w:rsidRPr="0082208F" w:rsidRDefault="00C5722C" w:rsidP="00CE3C25">
            <w:pPr>
              <w:pStyle w:val="Text"/>
              <w:ind w:firstLine="0"/>
              <w:jc w:val="center"/>
              <w:rPr>
                <w:b/>
                <w:i/>
                <w:sz w:val="16"/>
                <w:szCs w:val="16"/>
              </w:rPr>
            </w:pPr>
            <w:r w:rsidRPr="0082208F">
              <w:rPr>
                <w:b/>
                <w:i/>
                <w:sz w:val="16"/>
                <w:szCs w:val="16"/>
              </w:rPr>
              <w:t>d</w:t>
            </w:r>
          </w:p>
        </w:tc>
        <w:tc>
          <w:tcPr>
            <w:tcW w:w="850" w:type="dxa"/>
            <w:tcBorders>
              <w:top w:val="double" w:sz="4" w:space="0" w:color="auto"/>
              <w:bottom w:val="single" w:sz="4" w:space="0" w:color="auto"/>
            </w:tcBorders>
            <w:vAlign w:val="center"/>
          </w:tcPr>
          <w:p w14:paraId="3F1D664F" w14:textId="77777777" w:rsidR="00C5722C" w:rsidRPr="0082208F" w:rsidRDefault="00C5722C" w:rsidP="00CE3C25">
            <w:pPr>
              <w:pStyle w:val="Text"/>
              <w:ind w:firstLine="0"/>
              <w:jc w:val="center"/>
              <w:rPr>
                <w:b/>
                <w:sz w:val="16"/>
                <w:szCs w:val="16"/>
              </w:rPr>
            </w:pPr>
            <w:r w:rsidRPr="0082208F">
              <w:rPr>
                <w:b/>
                <w:sz w:val="16"/>
                <w:szCs w:val="16"/>
              </w:rPr>
              <w:t>MSE</w:t>
            </w:r>
          </w:p>
        </w:tc>
        <w:tc>
          <w:tcPr>
            <w:tcW w:w="709" w:type="dxa"/>
            <w:tcBorders>
              <w:top w:val="double" w:sz="4" w:space="0" w:color="auto"/>
              <w:bottom w:val="single" w:sz="4" w:space="0" w:color="auto"/>
            </w:tcBorders>
            <w:vAlign w:val="center"/>
          </w:tcPr>
          <w:p w14:paraId="65EAA79C" w14:textId="77777777" w:rsidR="00C5722C" w:rsidRPr="0082208F" w:rsidRDefault="00C5722C" w:rsidP="00CE3C25">
            <w:pPr>
              <w:pStyle w:val="Text"/>
              <w:ind w:firstLine="0"/>
              <w:jc w:val="center"/>
              <w:rPr>
                <w:b/>
                <w:sz w:val="16"/>
                <w:szCs w:val="16"/>
              </w:rPr>
            </w:pPr>
            <w:r w:rsidRPr="0082208F">
              <w:rPr>
                <w:b/>
                <w:sz w:val="16"/>
                <w:szCs w:val="16"/>
              </w:rPr>
              <w:t>RMSE</w:t>
            </w:r>
          </w:p>
        </w:tc>
        <w:tc>
          <w:tcPr>
            <w:tcW w:w="709" w:type="dxa"/>
            <w:tcBorders>
              <w:top w:val="double" w:sz="4" w:space="0" w:color="auto"/>
              <w:bottom w:val="single" w:sz="4" w:space="0" w:color="auto"/>
            </w:tcBorders>
            <w:vAlign w:val="center"/>
          </w:tcPr>
          <w:p w14:paraId="762CED60" w14:textId="77777777" w:rsidR="00C5722C" w:rsidRPr="0082208F" w:rsidRDefault="00C5722C" w:rsidP="00CE3C25">
            <w:pPr>
              <w:pStyle w:val="Text"/>
              <w:ind w:firstLine="0"/>
              <w:jc w:val="center"/>
              <w:rPr>
                <w:b/>
                <w:sz w:val="16"/>
                <w:szCs w:val="16"/>
              </w:rPr>
            </w:pPr>
            <w:r w:rsidRPr="0082208F">
              <w:rPr>
                <w:b/>
                <w:sz w:val="16"/>
                <w:szCs w:val="16"/>
              </w:rPr>
              <w:t>IAE</w:t>
            </w:r>
          </w:p>
        </w:tc>
      </w:tr>
      <w:tr w:rsidR="00C5722C" w:rsidRPr="0082208F" w14:paraId="0A1D2E03" w14:textId="77777777" w:rsidTr="00F51509">
        <w:trPr>
          <w:jc w:val="center"/>
        </w:trPr>
        <w:tc>
          <w:tcPr>
            <w:tcW w:w="452" w:type="dxa"/>
            <w:vMerge w:val="restart"/>
            <w:tcBorders>
              <w:top w:val="single" w:sz="4" w:space="0" w:color="auto"/>
            </w:tcBorders>
            <w:vAlign w:val="center"/>
          </w:tcPr>
          <w:p w14:paraId="4B24E653" w14:textId="77777777" w:rsidR="00C5722C" w:rsidRPr="0082208F" w:rsidRDefault="00C5722C" w:rsidP="00CE3C25">
            <w:pPr>
              <w:pStyle w:val="Text"/>
              <w:ind w:firstLine="0"/>
              <w:jc w:val="center"/>
              <w:rPr>
                <w:sz w:val="16"/>
                <w:szCs w:val="16"/>
              </w:rPr>
            </w:pPr>
            <w:r w:rsidRPr="0082208F">
              <w:rPr>
                <w:sz w:val="16"/>
                <w:szCs w:val="16"/>
              </w:rPr>
              <w:t>1.</w:t>
            </w:r>
          </w:p>
        </w:tc>
        <w:tc>
          <w:tcPr>
            <w:tcW w:w="874" w:type="dxa"/>
            <w:tcBorders>
              <w:top w:val="single" w:sz="4" w:space="0" w:color="auto"/>
            </w:tcBorders>
            <w:vAlign w:val="center"/>
          </w:tcPr>
          <w:p w14:paraId="61A4D451" w14:textId="77777777" w:rsidR="00C5722C" w:rsidRPr="0082208F" w:rsidRDefault="00C5722C" w:rsidP="00CE3C25">
            <w:pPr>
              <w:pStyle w:val="Text"/>
              <w:ind w:firstLine="0"/>
              <w:rPr>
                <w:sz w:val="16"/>
                <w:szCs w:val="16"/>
              </w:rPr>
            </w:pPr>
            <w:r w:rsidRPr="0082208F">
              <w:rPr>
                <w:sz w:val="16"/>
                <w:szCs w:val="16"/>
              </w:rPr>
              <w:t>PFTC</w:t>
            </w:r>
          </w:p>
        </w:tc>
        <w:tc>
          <w:tcPr>
            <w:tcW w:w="407" w:type="dxa"/>
            <w:vMerge w:val="restart"/>
            <w:tcBorders>
              <w:top w:val="single" w:sz="4" w:space="0" w:color="auto"/>
            </w:tcBorders>
            <w:vAlign w:val="center"/>
          </w:tcPr>
          <w:p w14:paraId="0B722349" w14:textId="4CAAC625" w:rsidR="00C5722C" w:rsidRPr="0082208F" w:rsidRDefault="00C5722C" w:rsidP="00CE3C25">
            <w:pPr>
              <w:pStyle w:val="Text"/>
              <w:ind w:firstLine="0"/>
              <w:jc w:val="center"/>
              <w:rPr>
                <w:sz w:val="16"/>
                <w:szCs w:val="16"/>
              </w:rPr>
            </w:pPr>
            <w:r w:rsidRPr="0082208F">
              <w:rPr>
                <w:sz w:val="16"/>
                <w:szCs w:val="16"/>
              </w:rPr>
              <w:t>1</w:t>
            </w:r>
          </w:p>
        </w:tc>
        <w:tc>
          <w:tcPr>
            <w:tcW w:w="567" w:type="dxa"/>
            <w:vMerge w:val="restart"/>
            <w:tcBorders>
              <w:top w:val="single" w:sz="4" w:space="0" w:color="auto"/>
            </w:tcBorders>
            <w:vAlign w:val="center"/>
          </w:tcPr>
          <w:p w14:paraId="34C064A9" w14:textId="716F9625" w:rsidR="00C5722C" w:rsidRPr="0082208F" w:rsidRDefault="00C5722C" w:rsidP="00CE3C25">
            <w:pPr>
              <w:pStyle w:val="Text"/>
              <w:ind w:firstLine="0"/>
              <w:jc w:val="center"/>
              <w:rPr>
                <w:sz w:val="16"/>
                <w:szCs w:val="16"/>
              </w:rPr>
            </w:pPr>
            <w:r w:rsidRPr="0082208F">
              <w:rPr>
                <w:sz w:val="16"/>
                <w:szCs w:val="16"/>
              </w:rPr>
              <w:t>20%</w:t>
            </w:r>
          </w:p>
        </w:tc>
        <w:tc>
          <w:tcPr>
            <w:tcW w:w="284" w:type="dxa"/>
            <w:vMerge w:val="restart"/>
            <w:tcBorders>
              <w:top w:val="single" w:sz="4" w:space="0" w:color="auto"/>
            </w:tcBorders>
            <w:vAlign w:val="center"/>
          </w:tcPr>
          <w:p w14:paraId="53E289A0" w14:textId="77777777" w:rsidR="00C5722C" w:rsidRPr="0082208F" w:rsidRDefault="00C5722C" w:rsidP="00CE3C25">
            <w:pPr>
              <w:pStyle w:val="Text"/>
              <w:ind w:firstLine="0"/>
              <w:jc w:val="center"/>
              <w:rPr>
                <w:sz w:val="16"/>
                <w:szCs w:val="16"/>
              </w:rPr>
            </w:pPr>
            <w:r w:rsidRPr="0082208F">
              <w:rPr>
                <w:sz w:val="16"/>
                <w:szCs w:val="16"/>
              </w:rPr>
              <w:t>-</w:t>
            </w:r>
          </w:p>
        </w:tc>
        <w:tc>
          <w:tcPr>
            <w:tcW w:w="850" w:type="dxa"/>
            <w:tcBorders>
              <w:top w:val="single" w:sz="4" w:space="0" w:color="auto"/>
            </w:tcBorders>
            <w:vAlign w:val="center"/>
          </w:tcPr>
          <w:p w14:paraId="34C69DFC" w14:textId="5F6AB4DA" w:rsidR="00C5722C" w:rsidRPr="0082208F" w:rsidRDefault="00C5722C" w:rsidP="00F51509">
            <w:pPr>
              <w:pStyle w:val="Text"/>
              <w:ind w:firstLine="0"/>
              <w:jc w:val="center"/>
              <w:rPr>
                <w:sz w:val="16"/>
                <w:szCs w:val="16"/>
              </w:rPr>
            </w:pPr>
            <w:r w:rsidRPr="0082208F">
              <w:rPr>
                <w:sz w:val="16"/>
                <w:szCs w:val="16"/>
              </w:rPr>
              <w:t>2.8425</w:t>
            </w:r>
          </w:p>
        </w:tc>
        <w:tc>
          <w:tcPr>
            <w:tcW w:w="709" w:type="dxa"/>
            <w:tcBorders>
              <w:top w:val="single" w:sz="4" w:space="0" w:color="auto"/>
            </w:tcBorders>
            <w:vAlign w:val="center"/>
          </w:tcPr>
          <w:p w14:paraId="42A7A4BD" w14:textId="3CEC2E51" w:rsidR="00C5722C" w:rsidRPr="0082208F" w:rsidRDefault="00C5722C" w:rsidP="00F51509">
            <w:pPr>
              <w:pStyle w:val="Text"/>
              <w:ind w:firstLine="0"/>
              <w:jc w:val="center"/>
              <w:rPr>
                <w:sz w:val="16"/>
                <w:szCs w:val="16"/>
              </w:rPr>
            </w:pPr>
            <w:r w:rsidRPr="0082208F">
              <w:rPr>
                <w:sz w:val="16"/>
                <w:szCs w:val="16"/>
              </w:rPr>
              <w:t>1.6805</w:t>
            </w:r>
          </w:p>
        </w:tc>
        <w:tc>
          <w:tcPr>
            <w:tcW w:w="709" w:type="dxa"/>
            <w:tcBorders>
              <w:top w:val="single" w:sz="4" w:space="0" w:color="auto"/>
            </w:tcBorders>
            <w:vAlign w:val="center"/>
          </w:tcPr>
          <w:p w14:paraId="3467B87C" w14:textId="2E75457F" w:rsidR="00C5722C" w:rsidRPr="0082208F" w:rsidRDefault="00C5722C" w:rsidP="00F51509">
            <w:pPr>
              <w:pStyle w:val="Text"/>
              <w:ind w:firstLine="0"/>
              <w:jc w:val="center"/>
              <w:rPr>
                <w:sz w:val="16"/>
                <w:szCs w:val="16"/>
              </w:rPr>
            </w:pPr>
            <w:r w:rsidRPr="0082208F">
              <w:rPr>
                <w:sz w:val="16"/>
                <w:szCs w:val="16"/>
              </w:rPr>
              <w:t>180.6</w:t>
            </w:r>
          </w:p>
        </w:tc>
      </w:tr>
      <w:tr w:rsidR="00C5722C" w:rsidRPr="0082208F" w14:paraId="40748BAE" w14:textId="77777777" w:rsidTr="00F51509">
        <w:trPr>
          <w:jc w:val="center"/>
        </w:trPr>
        <w:tc>
          <w:tcPr>
            <w:tcW w:w="452" w:type="dxa"/>
            <w:vMerge/>
            <w:vAlign w:val="center"/>
          </w:tcPr>
          <w:p w14:paraId="1C7AEF13" w14:textId="77777777" w:rsidR="00C5722C" w:rsidRPr="0082208F" w:rsidRDefault="00C5722C" w:rsidP="00CE3C25">
            <w:pPr>
              <w:pStyle w:val="Text"/>
              <w:ind w:firstLine="0"/>
              <w:jc w:val="center"/>
              <w:rPr>
                <w:sz w:val="16"/>
                <w:szCs w:val="16"/>
              </w:rPr>
            </w:pPr>
          </w:p>
        </w:tc>
        <w:tc>
          <w:tcPr>
            <w:tcW w:w="874" w:type="dxa"/>
            <w:vAlign w:val="center"/>
          </w:tcPr>
          <w:p w14:paraId="33327868" w14:textId="77777777" w:rsidR="00C5722C" w:rsidRPr="0082208F" w:rsidRDefault="00C5722C" w:rsidP="00CE3C25">
            <w:pPr>
              <w:pStyle w:val="Text"/>
              <w:ind w:firstLine="0"/>
              <w:rPr>
                <w:sz w:val="16"/>
                <w:szCs w:val="16"/>
              </w:rPr>
            </w:pPr>
            <w:r w:rsidRPr="0082208F">
              <w:rPr>
                <w:sz w:val="16"/>
                <w:szCs w:val="16"/>
              </w:rPr>
              <w:t>Without PFTC</w:t>
            </w:r>
          </w:p>
        </w:tc>
        <w:tc>
          <w:tcPr>
            <w:tcW w:w="407" w:type="dxa"/>
            <w:vMerge/>
            <w:vAlign w:val="center"/>
          </w:tcPr>
          <w:p w14:paraId="3241F2B7" w14:textId="77777777" w:rsidR="00C5722C" w:rsidRPr="0082208F" w:rsidRDefault="00C5722C" w:rsidP="00CE3C25">
            <w:pPr>
              <w:pStyle w:val="Text"/>
              <w:ind w:firstLine="0"/>
              <w:jc w:val="center"/>
              <w:rPr>
                <w:sz w:val="16"/>
                <w:szCs w:val="16"/>
              </w:rPr>
            </w:pPr>
          </w:p>
        </w:tc>
        <w:tc>
          <w:tcPr>
            <w:tcW w:w="567" w:type="dxa"/>
            <w:vMerge/>
            <w:vAlign w:val="center"/>
          </w:tcPr>
          <w:p w14:paraId="27093484" w14:textId="77777777" w:rsidR="00C5722C" w:rsidRPr="0082208F" w:rsidRDefault="00C5722C" w:rsidP="00CE3C25">
            <w:pPr>
              <w:pStyle w:val="Text"/>
              <w:ind w:firstLine="0"/>
              <w:jc w:val="center"/>
              <w:rPr>
                <w:sz w:val="16"/>
                <w:szCs w:val="16"/>
              </w:rPr>
            </w:pPr>
          </w:p>
        </w:tc>
        <w:tc>
          <w:tcPr>
            <w:tcW w:w="284" w:type="dxa"/>
            <w:vMerge/>
            <w:vAlign w:val="center"/>
          </w:tcPr>
          <w:p w14:paraId="27308438" w14:textId="77777777" w:rsidR="00C5722C" w:rsidRPr="0082208F" w:rsidRDefault="00C5722C" w:rsidP="00CE3C25">
            <w:pPr>
              <w:pStyle w:val="Text"/>
              <w:ind w:firstLine="0"/>
              <w:jc w:val="center"/>
              <w:rPr>
                <w:sz w:val="16"/>
                <w:szCs w:val="16"/>
              </w:rPr>
            </w:pPr>
          </w:p>
        </w:tc>
        <w:tc>
          <w:tcPr>
            <w:tcW w:w="850" w:type="dxa"/>
            <w:vAlign w:val="center"/>
          </w:tcPr>
          <w:p w14:paraId="0B4D3123" w14:textId="38D84203" w:rsidR="00C5722C" w:rsidRPr="0082208F" w:rsidRDefault="00C5722C" w:rsidP="00F51509">
            <w:pPr>
              <w:pStyle w:val="Text"/>
              <w:ind w:firstLine="0"/>
              <w:jc w:val="center"/>
              <w:rPr>
                <w:sz w:val="16"/>
                <w:szCs w:val="16"/>
              </w:rPr>
            </w:pPr>
            <w:r w:rsidRPr="0082208F">
              <w:rPr>
                <w:sz w:val="16"/>
                <w:szCs w:val="16"/>
              </w:rPr>
              <w:t>3.9001</w:t>
            </w:r>
          </w:p>
        </w:tc>
        <w:tc>
          <w:tcPr>
            <w:tcW w:w="709" w:type="dxa"/>
            <w:vAlign w:val="center"/>
          </w:tcPr>
          <w:p w14:paraId="2B62C88F" w14:textId="7020B226" w:rsidR="00C5722C" w:rsidRPr="0082208F" w:rsidRDefault="00C5722C" w:rsidP="00F51509">
            <w:pPr>
              <w:pStyle w:val="Text"/>
              <w:ind w:firstLine="0"/>
              <w:jc w:val="center"/>
              <w:rPr>
                <w:sz w:val="16"/>
                <w:szCs w:val="16"/>
              </w:rPr>
            </w:pPr>
            <w:r w:rsidRPr="0082208F">
              <w:rPr>
                <w:sz w:val="16"/>
                <w:szCs w:val="16"/>
              </w:rPr>
              <w:t>1.9748</w:t>
            </w:r>
          </w:p>
        </w:tc>
        <w:tc>
          <w:tcPr>
            <w:tcW w:w="709" w:type="dxa"/>
            <w:vAlign w:val="center"/>
          </w:tcPr>
          <w:p w14:paraId="07B4DC50" w14:textId="305421C1" w:rsidR="00C5722C" w:rsidRPr="0082208F" w:rsidRDefault="00C5722C" w:rsidP="00F51509">
            <w:pPr>
              <w:pStyle w:val="Text"/>
              <w:ind w:firstLine="0"/>
              <w:jc w:val="center"/>
              <w:rPr>
                <w:sz w:val="16"/>
                <w:szCs w:val="16"/>
              </w:rPr>
            </w:pPr>
            <w:r w:rsidRPr="0082208F">
              <w:rPr>
                <w:sz w:val="16"/>
                <w:szCs w:val="16"/>
              </w:rPr>
              <w:t>219.4</w:t>
            </w:r>
          </w:p>
        </w:tc>
      </w:tr>
      <w:tr w:rsidR="00C5722C" w:rsidRPr="0082208F" w14:paraId="6C445E73" w14:textId="77777777" w:rsidTr="00F51509">
        <w:trPr>
          <w:jc w:val="center"/>
        </w:trPr>
        <w:tc>
          <w:tcPr>
            <w:tcW w:w="452" w:type="dxa"/>
            <w:vMerge w:val="restart"/>
            <w:vAlign w:val="center"/>
          </w:tcPr>
          <w:p w14:paraId="2D13328B" w14:textId="3571DB45" w:rsidR="00C5722C" w:rsidRPr="0082208F" w:rsidRDefault="00C5722C" w:rsidP="00CE3C25">
            <w:pPr>
              <w:pStyle w:val="Text"/>
              <w:ind w:firstLine="0"/>
              <w:jc w:val="center"/>
              <w:rPr>
                <w:sz w:val="16"/>
                <w:szCs w:val="16"/>
              </w:rPr>
            </w:pPr>
            <w:r w:rsidRPr="0082208F">
              <w:rPr>
                <w:sz w:val="16"/>
                <w:szCs w:val="16"/>
              </w:rPr>
              <w:t>2.</w:t>
            </w:r>
          </w:p>
        </w:tc>
        <w:tc>
          <w:tcPr>
            <w:tcW w:w="874" w:type="dxa"/>
            <w:vAlign w:val="center"/>
          </w:tcPr>
          <w:p w14:paraId="5486BE09" w14:textId="77777777" w:rsidR="00C5722C" w:rsidRPr="0082208F" w:rsidRDefault="00C5722C" w:rsidP="00CE3C25">
            <w:pPr>
              <w:pStyle w:val="Text"/>
              <w:ind w:firstLine="0"/>
              <w:rPr>
                <w:sz w:val="16"/>
                <w:szCs w:val="16"/>
              </w:rPr>
            </w:pPr>
            <w:r w:rsidRPr="0082208F">
              <w:rPr>
                <w:sz w:val="16"/>
                <w:szCs w:val="16"/>
              </w:rPr>
              <w:t>PFTC</w:t>
            </w:r>
          </w:p>
        </w:tc>
        <w:tc>
          <w:tcPr>
            <w:tcW w:w="407" w:type="dxa"/>
            <w:vMerge w:val="restart"/>
            <w:vAlign w:val="center"/>
          </w:tcPr>
          <w:p w14:paraId="50353A4F" w14:textId="2BB74673" w:rsidR="00C5722C" w:rsidRPr="0082208F" w:rsidRDefault="00C5722C" w:rsidP="00CE3C25">
            <w:pPr>
              <w:pStyle w:val="Text"/>
              <w:ind w:firstLine="0"/>
              <w:jc w:val="center"/>
              <w:rPr>
                <w:sz w:val="16"/>
                <w:szCs w:val="16"/>
              </w:rPr>
            </w:pPr>
            <w:r w:rsidRPr="0082208F">
              <w:rPr>
                <w:sz w:val="16"/>
                <w:szCs w:val="16"/>
              </w:rPr>
              <w:t>2</w:t>
            </w:r>
          </w:p>
        </w:tc>
        <w:tc>
          <w:tcPr>
            <w:tcW w:w="567" w:type="dxa"/>
            <w:vMerge w:val="restart"/>
            <w:vAlign w:val="center"/>
          </w:tcPr>
          <w:p w14:paraId="250AB6C7" w14:textId="5A791035" w:rsidR="00C5722C" w:rsidRPr="0082208F" w:rsidRDefault="00C5722C" w:rsidP="00CE3C25">
            <w:pPr>
              <w:pStyle w:val="Text"/>
              <w:ind w:firstLine="0"/>
              <w:jc w:val="center"/>
              <w:rPr>
                <w:sz w:val="16"/>
                <w:szCs w:val="16"/>
              </w:rPr>
            </w:pPr>
            <w:r w:rsidRPr="0082208F">
              <w:rPr>
                <w:sz w:val="16"/>
                <w:szCs w:val="16"/>
              </w:rPr>
              <w:t>40%</w:t>
            </w:r>
          </w:p>
        </w:tc>
        <w:tc>
          <w:tcPr>
            <w:tcW w:w="284" w:type="dxa"/>
            <w:vMerge w:val="restart"/>
            <w:vAlign w:val="center"/>
          </w:tcPr>
          <w:p w14:paraId="2712AE1C" w14:textId="0CB6BDF0" w:rsidR="00C5722C" w:rsidRPr="0082208F" w:rsidRDefault="00C5722C" w:rsidP="00CE3C25">
            <w:pPr>
              <w:pStyle w:val="Text"/>
              <w:ind w:firstLine="0"/>
              <w:jc w:val="center"/>
              <w:rPr>
                <w:sz w:val="16"/>
                <w:szCs w:val="16"/>
              </w:rPr>
            </w:pPr>
            <w:r w:rsidRPr="0082208F">
              <w:rPr>
                <w:sz w:val="16"/>
                <w:szCs w:val="16"/>
              </w:rPr>
              <w:t>-</w:t>
            </w:r>
          </w:p>
        </w:tc>
        <w:tc>
          <w:tcPr>
            <w:tcW w:w="850" w:type="dxa"/>
            <w:vAlign w:val="center"/>
          </w:tcPr>
          <w:p w14:paraId="12AE3C65" w14:textId="572F9D08" w:rsidR="00C5722C" w:rsidRPr="0082208F" w:rsidRDefault="00C5722C" w:rsidP="00F51509">
            <w:pPr>
              <w:pStyle w:val="Text"/>
              <w:ind w:firstLine="0"/>
              <w:jc w:val="center"/>
              <w:rPr>
                <w:sz w:val="16"/>
                <w:szCs w:val="16"/>
              </w:rPr>
            </w:pPr>
            <w:r w:rsidRPr="0082208F">
              <w:rPr>
                <w:sz w:val="16"/>
                <w:szCs w:val="16"/>
              </w:rPr>
              <w:t>4.8312</w:t>
            </w:r>
          </w:p>
        </w:tc>
        <w:tc>
          <w:tcPr>
            <w:tcW w:w="709" w:type="dxa"/>
            <w:vAlign w:val="center"/>
          </w:tcPr>
          <w:p w14:paraId="414FA876" w14:textId="444B6711" w:rsidR="00C5722C" w:rsidRPr="0082208F" w:rsidRDefault="00C5722C" w:rsidP="00F51509">
            <w:pPr>
              <w:pStyle w:val="Text"/>
              <w:ind w:firstLine="0"/>
              <w:jc w:val="center"/>
              <w:rPr>
                <w:sz w:val="16"/>
                <w:szCs w:val="16"/>
              </w:rPr>
            </w:pPr>
            <w:r w:rsidRPr="0082208F">
              <w:rPr>
                <w:sz w:val="16"/>
                <w:szCs w:val="16"/>
              </w:rPr>
              <w:t>2.1979</w:t>
            </w:r>
          </w:p>
        </w:tc>
        <w:tc>
          <w:tcPr>
            <w:tcW w:w="709" w:type="dxa"/>
            <w:vAlign w:val="center"/>
          </w:tcPr>
          <w:p w14:paraId="27FE926E" w14:textId="5B368190" w:rsidR="00C5722C" w:rsidRPr="0082208F" w:rsidRDefault="00C5722C" w:rsidP="00F51509">
            <w:pPr>
              <w:pStyle w:val="Text"/>
              <w:ind w:firstLine="0"/>
              <w:jc w:val="center"/>
              <w:rPr>
                <w:sz w:val="16"/>
                <w:szCs w:val="16"/>
              </w:rPr>
            </w:pPr>
            <w:r w:rsidRPr="0082208F">
              <w:rPr>
                <w:sz w:val="16"/>
                <w:szCs w:val="16"/>
              </w:rPr>
              <w:t>322.5</w:t>
            </w:r>
          </w:p>
        </w:tc>
      </w:tr>
      <w:tr w:rsidR="00C5722C" w:rsidRPr="0082208F" w14:paraId="3B7D7337" w14:textId="77777777" w:rsidTr="00F51509">
        <w:trPr>
          <w:jc w:val="center"/>
        </w:trPr>
        <w:tc>
          <w:tcPr>
            <w:tcW w:w="452" w:type="dxa"/>
            <w:vMerge/>
            <w:tcBorders>
              <w:bottom w:val="double" w:sz="4" w:space="0" w:color="auto"/>
            </w:tcBorders>
            <w:vAlign w:val="center"/>
          </w:tcPr>
          <w:p w14:paraId="15E84F7A" w14:textId="77777777" w:rsidR="00C5722C" w:rsidRPr="0082208F" w:rsidRDefault="00C5722C" w:rsidP="00CE3C25">
            <w:pPr>
              <w:pStyle w:val="Text"/>
              <w:ind w:firstLine="0"/>
              <w:jc w:val="center"/>
              <w:rPr>
                <w:sz w:val="16"/>
                <w:szCs w:val="16"/>
              </w:rPr>
            </w:pPr>
          </w:p>
        </w:tc>
        <w:tc>
          <w:tcPr>
            <w:tcW w:w="874" w:type="dxa"/>
            <w:tcBorders>
              <w:bottom w:val="double" w:sz="4" w:space="0" w:color="auto"/>
            </w:tcBorders>
            <w:vAlign w:val="center"/>
          </w:tcPr>
          <w:p w14:paraId="0C3DABCD" w14:textId="77777777" w:rsidR="00C5722C" w:rsidRPr="0082208F" w:rsidRDefault="00C5722C" w:rsidP="00CE3C25">
            <w:pPr>
              <w:pStyle w:val="Text"/>
              <w:ind w:firstLine="0"/>
              <w:rPr>
                <w:sz w:val="16"/>
                <w:szCs w:val="16"/>
              </w:rPr>
            </w:pPr>
            <w:r w:rsidRPr="0082208F">
              <w:rPr>
                <w:sz w:val="16"/>
                <w:szCs w:val="16"/>
              </w:rPr>
              <w:t>Without PFTC</w:t>
            </w:r>
          </w:p>
        </w:tc>
        <w:tc>
          <w:tcPr>
            <w:tcW w:w="407" w:type="dxa"/>
            <w:vMerge/>
            <w:tcBorders>
              <w:bottom w:val="double" w:sz="4" w:space="0" w:color="auto"/>
            </w:tcBorders>
          </w:tcPr>
          <w:p w14:paraId="34F49EF5" w14:textId="77777777" w:rsidR="00C5722C" w:rsidRPr="0082208F" w:rsidRDefault="00C5722C" w:rsidP="00CE3C25">
            <w:pPr>
              <w:pStyle w:val="Text"/>
              <w:ind w:firstLine="0"/>
              <w:rPr>
                <w:sz w:val="16"/>
                <w:szCs w:val="16"/>
              </w:rPr>
            </w:pPr>
          </w:p>
        </w:tc>
        <w:tc>
          <w:tcPr>
            <w:tcW w:w="567" w:type="dxa"/>
            <w:vMerge/>
            <w:tcBorders>
              <w:bottom w:val="double" w:sz="4" w:space="0" w:color="auto"/>
            </w:tcBorders>
          </w:tcPr>
          <w:p w14:paraId="2782DB6C" w14:textId="77777777" w:rsidR="00C5722C" w:rsidRPr="0082208F" w:rsidRDefault="00C5722C" w:rsidP="00CE3C25">
            <w:pPr>
              <w:pStyle w:val="Text"/>
              <w:ind w:firstLine="0"/>
              <w:rPr>
                <w:sz w:val="16"/>
                <w:szCs w:val="16"/>
              </w:rPr>
            </w:pPr>
          </w:p>
        </w:tc>
        <w:tc>
          <w:tcPr>
            <w:tcW w:w="284" w:type="dxa"/>
            <w:vMerge/>
            <w:tcBorders>
              <w:bottom w:val="double" w:sz="4" w:space="0" w:color="auto"/>
            </w:tcBorders>
          </w:tcPr>
          <w:p w14:paraId="62287D79" w14:textId="77777777" w:rsidR="00C5722C" w:rsidRPr="0082208F" w:rsidRDefault="00C5722C" w:rsidP="00CE3C25">
            <w:pPr>
              <w:pStyle w:val="Text"/>
              <w:ind w:firstLine="0"/>
              <w:rPr>
                <w:sz w:val="16"/>
                <w:szCs w:val="16"/>
              </w:rPr>
            </w:pPr>
          </w:p>
        </w:tc>
        <w:tc>
          <w:tcPr>
            <w:tcW w:w="850" w:type="dxa"/>
            <w:tcBorders>
              <w:bottom w:val="double" w:sz="4" w:space="0" w:color="auto"/>
            </w:tcBorders>
            <w:vAlign w:val="center"/>
          </w:tcPr>
          <w:p w14:paraId="4662707C" w14:textId="31B691E1" w:rsidR="00C5722C" w:rsidRPr="0082208F" w:rsidRDefault="00C5722C" w:rsidP="00F51509">
            <w:pPr>
              <w:pStyle w:val="Text"/>
              <w:ind w:firstLine="0"/>
              <w:jc w:val="center"/>
              <w:rPr>
                <w:sz w:val="16"/>
                <w:szCs w:val="16"/>
              </w:rPr>
            </w:pPr>
            <w:r w:rsidRPr="0082208F">
              <w:rPr>
                <w:sz w:val="16"/>
                <w:szCs w:val="16"/>
              </w:rPr>
              <w:t>5.8829</w:t>
            </w:r>
          </w:p>
        </w:tc>
        <w:tc>
          <w:tcPr>
            <w:tcW w:w="709" w:type="dxa"/>
            <w:tcBorders>
              <w:bottom w:val="double" w:sz="4" w:space="0" w:color="auto"/>
            </w:tcBorders>
            <w:vAlign w:val="center"/>
          </w:tcPr>
          <w:p w14:paraId="4982239B" w14:textId="61245189" w:rsidR="00C5722C" w:rsidRPr="0082208F" w:rsidRDefault="00C5722C" w:rsidP="00F51509">
            <w:pPr>
              <w:pStyle w:val="Text"/>
              <w:ind w:firstLine="0"/>
              <w:jc w:val="center"/>
              <w:rPr>
                <w:sz w:val="16"/>
                <w:szCs w:val="16"/>
              </w:rPr>
            </w:pPr>
            <w:r w:rsidRPr="0082208F">
              <w:rPr>
                <w:sz w:val="16"/>
                <w:szCs w:val="16"/>
              </w:rPr>
              <w:t>2.4254</w:t>
            </w:r>
          </w:p>
        </w:tc>
        <w:tc>
          <w:tcPr>
            <w:tcW w:w="709" w:type="dxa"/>
            <w:tcBorders>
              <w:bottom w:val="double" w:sz="4" w:space="0" w:color="auto"/>
            </w:tcBorders>
            <w:vAlign w:val="center"/>
          </w:tcPr>
          <w:p w14:paraId="209CD3FE" w14:textId="728A3F58" w:rsidR="00C5722C" w:rsidRPr="0082208F" w:rsidRDefault="00C5722C" w:rsidP="00F51509">
            <w:pPr>
              <w:pStyle w:val="Text"/>
              <w:ind w:firstLine="0"/>
              <w:jc w:val="center"/>
              <w:rPr>
                <w:sz w:val="16"/>
                <w:szCs w:val="16"/>
              </w:rPr>
            </w:pPr>
            <w:r w:rsidRPr="0082208F">
              <w:rPr>
                <w:sz w:val="16"/>
                <w:szCs w:val="16"/>
              </w:rPr>
              <w:t>383.5</w:t>
            </w:r>
          </w:p>
        </w:tc>
      </w:tr>
    </w:tbl>
    <w:p w14:paraId="56667513" w14:textId="77777777" w:rsidR="00C5722C" w:rsidRPr="0082208F" w:rsidRDefault="00C5722C" w:rsidP="00C5722C">
      <w:pPr>
        <w:pStyle w:val="Text"/>
        <w:ind w:firstLine="0"/>
        <w:rPr>
          <w:sz w:val="16"/>
          <w:szCs w:val="16"/>
        </w:rPr>
      </w:pPr>
      <w:r w:rsidRPr="0082208F">
        <w:rPr>
          <w:sz w:val="16"/>
          <w:szCs w:val="16"/>
        </w:rPr>
        <w:t>*</w:t>
      </w:r>
      <w:r w:rsidRPr="0082208F">
        <w:rPr>
          <w:i/>
          <w:sz w:val="16"/>
          <w:szCs w:val="16"/>
        </w:rPr>
        <w:t>f</w:t>
      </w:r>
      <w:r w:rsidRPr="0082208F">
        <w:rPr>
          <w:sz w:val="16"/>
          <w:szCs w:val="16"/>
          <w:vertAlign w:val="subscript"/>
        </w:rPr>
        <w:t>1</w:t>
      </w:r>
      <w:r w:rsidRPr="0082208F">
        <w:rPr>
          <w:sz w:val="16"/>
          <w:szCs w:val="16"/>
        </w:rPr>
        <w:t xml:space="preserve"> denotes system fault, </w:t>
      </w:r>
      <w:r w:rsidRPr="0082208F">
        <w:rPr>
          <w:i/>
          <w:sz w:val="16"/>
          <w:szCs w:val="16"/>
        </w:rPr>
        <w:t>f</w:t>
      </w:r>
      <w:r w:rsidRPr="0082208F">
        <w:rPr>
          <w:sz w:val="16"/>
          <w:szCs w:val="16"/>
          <w:vertAlign w:val="subscript"/>
        </w:rPr>
        <w:t>2</w:t>
      </w:r>
      <w:r w:rsidRPr="0082208F">
        <w:rPr>
          <w:sz w:val="16"/>
          <w:szCs w:val="16"/>
        </w:rPr>
        <w:t xml:space="preserve"> denotes actuator fault and d denotes process disturbances.</w:t>
      </w:r>
    </w:p>
    <w:p w14:paraId="0FBB5A38" w14:textId="77777777" w:rsidR="00C5722C" w:rsidRPr="0082208F" w:rsidRDefault="00C5722C" w:rsidP="00D51906">
      <w:pPr>
        <w:pStyle w:val="Text"/>
        <w:ind w:firstLine="0"/>
      </w:pPr>
    </w:p>
    <w:p w14:paraId="234E20F1" w14:textId="243A53B2" w:rsidR="00C5722C" w:rsidRPr="0082208F" w:rsidRDefault="00C5722C" w:rsidP="00C5722C">
      <w:pPr>
        <w:pStyle w:val="Text"/>
      </w:pPr>
      <w:r w:rsidRPr="0082208F">
        <w:t>System control performance with passive FTCS and without passive FTCS are shown in Table II and Table III,</w:t>
      </w:r>
      <w:r w:rsidR="00BF385E">
        <w:t xml:space="preserve"> respectively,</w:t>
      </w:r>
      <w:r w:rsidRPr="0082208F">
        <w:t xml:space="preserve"> which clearly shows that passive FTCS gives the better response as compared to</w:t>
      </w:r>
      <w:r w:rsidR="004B37D8">
        <w:t xml:space="preserve"> a system</w:t>
      </w:r>
      <w:r w:rsidRPr="0082208F">
        <w:t xml:space="preserve"> without passive FTCS. TTCNILCS performance is</w:t>
      </w:r>
      <w:r w:rsidR="00BF385E">
        <w:t xml:space="preserve"> </w:t>
      </w:r>
      <w:r w:rsidR="00BF385E" w:rsidRPr="0082208F">
        <w:t>abruptly</w:t>
      </w:r>
      <w:r w:rsidRPr="0082208F">
        <w:t xml:space="preserve"> degraded when</w:t>
      </w:r>
      <w:r w:rsidR="00BF385E">
        <w:t xml:space="preserve"> the</w:t>
      </w:r>
      <w:r w:rsidRPr="0082208F">
        <w:t xml:space="preserve"> magnitude of different faults is</w:t>
      </w:r>
      <w:r w:rsidR="004B37D8">
        <w:t xml:space="preserve"> </w:t>
      </w:r>
      <w:r w:rsidR="004B37D8" w:rsidRPr="0082208F">
        <w:t>drastically</w:t>
      </w:r>
      <w:r w:rsidRPr="0082208F">
        <w:t xml:space="preserve"> increas</w:t>
      </w:r>
      <w:r w:rsidR="004B37D8">
        <w:t>ed</w:t>
      </w:r>
      <w:r w:rsidRPr="0082208F">
        <w:t xml:space="preserve"> without implementation of passive FTCS scheme. The system/actuator fault considered as abrupt in nature. The simulation is carried out for different cases </w:t>
      </w:r>
      <w:r w:rsidR="004B37D8">
        <w:t>such as</w:t>
      </w:r>
      <w:r w:rsidRPr="0082208F">
        <w:t xml:space="preserve"> single fault, two faults, and </w:t>
      </w:r>
      <w:r w:rsidR="004B37D8">
        <w:t xml:space="preserve">when a </w:t>
      </w:r>
      <w:r w:rsidRPr="0082208F">
        <w:t>process disturbance occur</w:t>
      </w:r>
      <w:r w:rsidR="004B37D8">
        <w:t>s</w:t>
      </w:r>
      <w:r w:rsidRPr="0082208F">
        <w:t xml:space="preserve"> in the system. In Fig. 10 </w:t>
      </w:r>
      <w:r w:rsidR="004B37D8">
        <w:t xml:space="preserve">a </w:t>
      </w:r>
      <w:r w:rsidRPr="0082208F">
        <w:t xml:space="preserve">comparative response of PFTC and without PFTC scheme is presented when </w:t>
      </w:r>
      <w:r w:rsidR="00BF385E">
        <w:t xml:space="preserve">the </w:t>
      </w:r>
      <w:r w:rsidRPr="0082208F">
        <w:t xml:space="preserve">system and actuator fault occur in the system at same time instance. </w:t>
      </w:r>
      <w:r w:rsidRPr="0082208F">
        <w:lastRenderedPageBreak/>
        <w:t>Thereafter the PFTC control performance is shown</w:t>
      </w:r>
      <w:r w:rsidR="004B37D8">
        <w:t xml:space="preserve"> </w:t>
      </w:r>
      <w:r w:rsidR="004B37D8" w:rsidRPr="0082208F">
        <w:t>in Table</w:t>
      </w:r>
      <w:r w:rsidR="004B37D8">
        <w:t> </w:t>
      </w:r>
      <w:r w:rsidR="004B37D8" w:rsidRPr="0082208F">
        <w:t>III</w:t>
      </w:r>
      <w:r w:rsidRPr="0082208F">
        <w:t xml:space="preserve"> using different error indices. The proposed passive FTCS scheme is capable to accommodate two faults with process disturbances. The main advantage of the proposed scheme is </w:t>
      </w:r>
      <w:r w:rsidR="004B37D8">
        <w:t>incorporating</w:t>
      </w:r>
      <w:r w:rsidRPr="0082208F">
        <w:t xml:space="preserve"> soft computing technique (i.e.</w:t>
      </w:r>
      <w:r w:rsidR="003C0C77">
        <w:t>,</w:t>
      </w:r>
      <w:r w:rsidRPr="0082208F">
        <w:t xml:space="preserve"> Artificial Neural Network) to design the controller, hence there is no need to find out fault knowledge (i.e., type of fault and magnitude) also the computation time is less as compare to AFTC.</w:t>
      </w:r>
    </w:p>
    <w:p w14:paraId="07527587" w14:textId="77777777" w:rsidR="00C5722C" w:rsidRPr="0082208F" w:rsidRDefault="00C5722C" w:rsidP="00C5722C">
      <w:pPr>
        <w:pStyle w:val="Ttulo2"/>
      </w:pPr>
      <w:r w:rsidRPr="0082208F">
        <w:t>Simulation results with incipient fault in nature</w:t>
      </w:r>
    </w:p>
    <w:p w14:paraId="0F82ADB1" w14:textId="3FD1B4D1" w:rsidR="00C5722C" w:rsidRPr="0082208F" w:rsidRDefault="00C5722C" w:rsidP="00C5722C">
      <w:pPr>
        <w:pStyle w:val="Text"/>
      </w:pPr>
      <w:r w:rsidRPr="0082208F">
        <w:t xml:space="preserve">Proposed PFTC strategy </w:t>
      </w:r>
      <w:r w:rsidR="004B37D8">
        <w:t xml:space="preserve">is </w:t>
      </w:r>
      <w:r w:rsidRPr="0082208F">
        <w:t xml:space="preserve">tested and verified on TTCNILCS for incipient nature of </w:t>
      </w:r>
      <w:r w:rsidR="00BF385E">
        <w:t xml:space="preserve">the </w:t>
      </w:r>
      <w:r w:rsidRPr="0082208F">
        <w:t xml:space="preserve">system (leak fault) and actuator faults. Fig. 11 establishes the comparison between PFTC and without PFTC scheme subject to system fault </w:t>
      </w:r>
      <w:r w:rsidRPr="0082208F">
        <w:rPr>
          <w:i/>
        </w:rPr>
        <w:t>f</w:t>
      </w:r>
      <w:r w:rsidRPr="0082208F">
        <w:rPr>
          <w:vertAlign w:val="subscript"/>
        </w:rPr>
        <w:t>1</w:t>
      </w:r>
      <w:r w:rsidRPr="0082208F">
        <w:t xml:space="preserve"> in different fault magnitudes with incipien</w:t>
      </w:r>
      <w:r w:rsidR="00BF385E">
        <w:t>t in nature, which clearly shows</w:t>
      </w:r>
      <w:r w:rsidRPr="0082208F">
        <w:t xml:space="preserve"> the effectiveness of the proposed PFTC strategy. </w:t>
      </w:r>
    </w:p>
    <w:p w14:paraId="1849B03C" w14:textId="744BBD9D" w:rsidR="00695D11" w:rsidRDefault="00695D11" w:rsidP="00C5722C">
      <w:pPr>
        <w:pStyle w:val="Ttulo2"/>
        <w:numPr>
          <w:ilvl w:val="0"/>
          <w:numId w:val="0"/>
        </w:numPr>
        <w:spacing w:before="200"/>
        <w:jc w:val="center"/>
        <w:rPr>
          <w:i w:val="0"/>
        </w:rPr>
      </w:pPr>
      <w:r>
        <w:rPr>
          <w:i w:val="0"/>
          <w:noProof/>
        </w:rPr>
        <w:drawing>
          <wp:inline distT="0" distB="0" distL="0" distR="0" wp14:anchorId="18B62E97" wp14:editId="710B67A0">
            <wp:extent cx="3053860" cy="1350000"/>
            <wp:effectExtent l="0" t="0" r="0" b="317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a.png"/>
                    <pic:cNvPicPr/>
                  </pic:nvPicPr>
                  <pic:blipFill>
                    <a:blip r:embed="rId47">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2692823F" w14:textId="23C57D0A" w:rsidR="00C5722C" w:rsidRPr="0082208F" w:rsidRDefault="00C5722C" w:rsidP="00C5722C">
      <w:pPr>
        <w:spacing w:after="60"/>
        <w:jc w:val="center"/>
        <w:rPr>
          <w:sz w:val="16"/>
          <w:szCs w:val="16"/>
        </w:rPr>
      </w:pPr>
      <w:r w:rsidRPr="0082208F">
        <w:rPr>
          <w:sz w:val="16"/>
          <w:szCs w:val="16"/>
        </w:rPr>
        <w:t>(a)</w:t>
      </w:r>
    </w:p>
    <w:p w14:paraId="6A1409A8" w14:textId="6B675778" w:rsidR="00695D11" w:rsidRDefault="00695D11" w:rsidP="00C5722C">
      <w:pPr>
        <w:jc w:val="center"/>
        <w:rPr>
          <w:sz w:val="16"/>
          <w:szCs w:val="16"/>
        </w:rPr>
      </w:pPr>
      <w:r>
        <w:rPr>
          <w:noProof/>
          <w:sz w:val="16"/>
          <w:szCs w:val="16"/>
        </w:rPr>
        <w:drawing>
          <wp:inline distT="0" distB="0" distL="0" distR="0" wp14:anchorId="76939359" wp14:editId="30FB21ED">
            <wp:extent cx="3053860" cy="1350000"/>
            <wp:effectExtent l="0" t="0" r="0" b="317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b.png"/>
                    <pic:cNvPicPr/>
                  </pic:nvPicPr>
                  <pic:blipFill>
                    <a:blip r:embed="rId48">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041C2DCD" w14:textId="08117A5B" w:rsidR="00C5722C" w:rsidRPr="0082208F" w:rsidRDefault="00C5722C" w:rsidP="00C5722C">
      <w:pPr>
        <w:jc w:val="center"/>
        <w:rPr>
          <w:sz w:val="16"/>
          <w:szCs w:val="16"/>
        </w:rPr>
      </w:pPr>
      <w:r w:rsidRPr="0082208F">
        <w:rPr>
          <w:sz w:val="16"/>
          <w:szCs w:val="16"/>
        </w:rPr>
        <w:t>(b)</w:t>
      </w:r>
    </w:p>
    <w:p w14:paraId="06B3E3D3" w14:textId="4CFCC735" w:rsidR="00C5722C" w:rsidRDefault="00C5722C" w:rsidP="00C5722C">
      <w:pPr>
        <w:pStyle w:val="figurecaption"/>
      </w:pPr>
      <w:r w:rsidRPr="0082208F">
        <w:t>PFTC performance comparison subject to system (leak) fault occurs (incipient nature): (a) at low magnitude slop (b) at high magnitude slop.</w:t>
      </w:r>
    </w:p>
    <w:p w14:paraId="7844307A" w14:textId="4AE6E07D" w:rsidR="00695D11" w:rsidRDefault="00695D11" w:rsidP="00695D11">
      <w:pPr>
        <w:pStyle w:val="Text"/>
      </w:pPr>
      <w:r w:rsidRPr="0082208F">
        <w:t xml:space="preserve">Fig. 12 demonstrates the comparative FTC results between PFTC and without PFTC scheme subject to actuator fault </w:t>
      </w:r>
      <w:r w:rsidRPr="002808D3">
        <w:rPr>
          <w:i/>
        </w:rPr>
        <w:t>f</w:t>
      </w:r>
      <w:r w:rsidRPr="002808D3">
        <w:rPr>
          <w:vertAlign w:val="subscript"/>
        </w:rPr>
        <w:t>2</w:t>
      </w:r>
      <w:r w:rsidRPr="0082208F">
        <w:t xml:space="preserve"> (Final control element (CV</w:t>
      </w:r>
      <w:r w:rsidRPr="002808D3">
        <w:rPr>
          <w:vertAlign w:val="subscript"/>
        </w:rPr>
        <w:t>1</w:t>
      </w:r>
      <w:r w:rsidRPr="0082208F">
        <w:t>) partial failure or choke up) occurs with incipient in nature, PFTC scheme gives superior response as compared to without PFTC scheme considering the steady-state and transient response. The comparative error results with different indices are presents in Table IV for incipient nature of system and actuator faults.</w:t>
      </w:r>
    </w:p>
    <w:p w14:paraId="2D6674D4" w14:textId="77777777" w:rsidR="00695D11" w:rsidRPr="0082208F" w:rsidRDefault="00695D11" w:rsidP="00695D11">
      <w:pPr>
        <w:pStyle w:val="Ttulo2"/>
      </w:pPr>
      <w:r w:rsidRPr="0082208F">
        <w:t>Simulation results with incipient fault in nature</w:t>
      </w:r>
    </w:p>
    <w:p w14:paraId="4E9CB42B" w14:textId="586886D8" w:rsidR="00695D11" w:rsidRDefault="00695D11" w:rsidP="00695D11">
      <w:pPr>
        <w:pStyle w:val="Text"/>
      </w:pPr>
      <w:r w:rsidRPr="00FC1C5D">
        <w:t xml:space="preserve">The proposed approach implemented </w:t>
      </w:r>
      <w:r w:rsidR="002808D3">
        <w:t>i</w:t>
      </w:r>
      <w:r w:rsidRPr="00FC1C5D">
        <w:t>n TTCNILCS subject to (-</w:t>
      </w:r>
      <w:proofErr w:type="spellStart"/>
      <w:r w:rsidRPr="00FC1C5D">
        <w:t>ve</w:t>
      </w:r>
      <w:proofErr w:type="spellEnd"/>
      <w:r w:rsidRPr="00FC1C5D">
        <w:t xml:space="preserve">) sensor bias fault. In </w:t>
      </w:r>
      <w:r>
        <w:t>F</w:t>
      </w:r>
      <w:r w:rsidRPr="00FC1C5D">
        <w:t xml:space="preserve">ig. 13, </w:t>
      </w:r>
      <w:r w:rsidR="000E6D60" w:rsidRPr="000E6D60">
        <w:t>responses when abrupt nature sensor bias faults introduce in TTCNILCS with two different magnitudes</w:t>
      </w:r>
      <w:r w:rsidRPr="00FC1C5D">
        <w:t xml:space="preserve">. Two controller approaches </w:t>
      </w:r>
      <w:r w:rsidR="002808D3">
        <w:t>are</w:t>
      </w:r>
      <w:r w:rsidRPr="00FC1C5D">
        <w:t xml:space="preserve"> compared and error calculation </w:t>
      </w:r>
      <w:r w:rsidR="002808D3">
        <w:t xml:space="preserve">is </w:t>
      </w:r>
      <w:r w:rsidRPr="00FC1C5D">
        <w:t xml:space="preserve">illustrated in </w:t>
      </w:r>
      <w:r>
        <w:t>T</w:t>
      </w:r>
      <w:r w:rsidRPr="00FC1C5D">
        <w:t xml:space="preserve">able </w:t>
      </w:r>
      <w:r>
        <w:t>V</w:t>
      </w:r>
      <w:r w:rsidRPr="00FC1C5D">
        <w:t xml:space="preserve">. The proposed controller </w:t>
      </w:r>
      <w:r w:rsidR="002808D3">
        <w:t xml:space="preserve">is </w:t>
      </w:r>
      <w:r w:rsidRPr="00FC1C5D">
        <w:t>tested with abrupt faults occurrence (sudden change).</w:t>
      </w:r>
    </w:p>
    <w:p w14:paraId="19C0DB4D" w14:textId="77777777" w:rsidR="00695D11" w:rsidRDefault="00695D11" w:rsidP="00F51509">
      <w:pPr>
        <w:pStyle w:val="Ttulo2"/>
        <w:numPr>
          <w:ilvl w:val="0"/>
          <w:numId w:val="0"/>
        </w:numPr>
        <w:spacing w:before="200"/>
        <w:jc w:val="center"/>
        <w:rPr>
          <w:i w:val="0"/>
        </w:rPr>
      </w:pPr>
      <w:r>
        <w:rPr>
          <w:i w:val="0"/>
          <w:noProof/>
        </w:rPr>
        <w:lastRenderedPageBreak/>
        <w:drawing>
          <wp:inline distT="0" distB="0" distL="0" distR="0" wp14:anchorId="5F9677DA" wp14:editId="64FD6DDC">
            <wp:extent cx="3053860" cy="1350000"/>
            <wp:effectExtent l="0" t="0" r="0" b="317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a.png"/>
                    <pic:cNvPicPr/>
                  </pic:nvPicPr>
                  <pic:blipFill>
                    <a:blip r:embed="rId49">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4BAFFFC9" w14:textId="77777777" w:rsidR="00F51509" w:rsidRPr="0082208F" w:rsidRDefault="00F51509" w:rsidP="00F51509">
      <w:pPr>
        <w:spacing w:after="60"/>
        <w:jc w:val="center"/>
        <w:rPr>
          <w:sz w:val="16"/>
          <w:szCs w:val="16"/>
        </w:rPr>
      </w:pPr>
      <w:r w:rsidRPr="0082208F">
        <w:rPr>
          <w:sz w:val="16"/>
          <w:szCs w:val="16"/>
        </w:rPr>
        <w:t>(a)</w:t>
      </w:r>
    </w:p>
    <w:p w14:paraId="340D6772" w14:textId="01749323" w:rsidR="00695D11" w:rsidRDefault="00695D11" w:rsidP="00F51509">
      <w:pPr>
        <w:jc w:val="center"/>
        <w:rPr>
          <w:sz w:val="16"/>
          <w:szCs w:val="16"/>
        </w:rPr>
      </w:pPr>
      <w:r>
        <w:rPr>
          <w:noProof/>
          <w:sz w:val="16"/>
          <w:szCs w:val="16"/>
        </w:rPr>
        <w:drawing>
          <wp:inline distT="0" distB="0" distL="0" distR="0" wp14:anchorId="703D51FF" wp14:editId="715ACEC1">
            <wp:extent cx="3053860" cy="1350000"/>
            <wp:effectExtent l="0" t="0" r="0" b="317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b.png"/>
                    <pic:cNvPicPr/>
                  </pic:nvPicPr>
                  <pic:blipFill>
                    <a:blip r:embed="rId50">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7A7EBC66" w14:textId="77777777" w:rsidR="00F51509" w:rsidRPr="0082208F" w:rsidRDefault="00F51509" w:rsidP="00F51509">
      <w:pPr>
        <w:jc w:val="center"/>
        <w:rPr>
          <w:sz w:val="16"/>
          <w:szCs w:val="16"/>
        </w:rPr>
      </w:pPr>
      <w:r w:rsidRPr="0082208F">
        <w:rPr>
          <w:sz w:val="16"/>
          <w:szCs w:val="16"/>
        </w:rPr>
        <w:t>(b)</w:t>
      </w:r>
    </w:p>
    <w:p w14:paraId="6B0E84C5" w14:textId="4CD261C6" w:rsidR="00F51509" w:rsidRPr="0082208F" w:rsidRDefault="00F51509" w:rsidP="00F51509">
      <w:pPr>
        <w:pStyle w:val="figurecaption"/>
      </w:pPr>
      <w:r w:rsidRPr="0082208F">
        <w:t>PFTC performance comparison subject to actuator (leak) fault occurs (incipient nature): (a) at low magnitude slop (b) at high magnitude slop.</w:t>
      </w:r>
    </w:p>
    <w:p w14:paraId="4E158A32" w14:textId="1E452BDC" w:rsidR="00F51509" w:rsidRPr="0082208F" w:rsidRDefault="00F51509" w:rsidP="00F51509">
      <w:pPr>
        <w:pStyle w:val="TableTitle"/>
        <w:spacing w:before="240"/>
      </w:pPr>
      <w:r w:rsidRPr="0082208F">
        <w:t>TABLE IV</w:t>
      </w:r>
    </w:p>
    <w:p w14:paraId="2B63907C" w14:textId="1B910BDD" w:rsidR="00F51509" w:rsidRPr="0082208F" w:rsidRDefault="00F51509" w:rsidP="00F51509">
      <w:pPr>
        <w:pStyle w:val="TableTitle"/>
      </w:pPr>
      <w:r w:rsidRPr="0082208F">
        <w:t>Error comparison results for passive FTCS with Incipient Fault nature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874"/>
        <w:gridCol w:w="549"/>
        <w:gridCol w:w="567"/>
        <w:gridCol w:w="850"/>
        <w:gridCol w:w="709"/>
        <w:gridCol w:w="709"/>
      </w:tblGrid>
      <w:tr w:rsidR="00F51509" w:rsidRPr="0082208F" w14:paraId="1E820882" w14:textId="77777777" w:rsidTr="00CE3C25">
        <w:trPr>
          <w:jc w:val="center"/>
        </w:trPr>
        <w:tc>
          <w:tcPr>
            <w:tcW w:w="452" w:type="dxa"/>
            <w:tcBorders>
              <w:top w:val="double" w:sz="4" w:space="0" w:color="auto"/>
              <w:bottom w:val="single" w:sz="4" w:space="0" w:color="auto"/>
            </w:tcBorders>
            <w:vAlign w:val="center"/>
          </w:tcPr>
          <w:p w14:paraId="17190114" w14:textId="77777777" w:rsidR="00F51509" w:rsidRPr="0082208F" w:rsidRDefault="00F51509" w:rsidP="00CE3C25">
            <w:pPr>
              <w:pStyle w:val="Text"/>
              <w:ind w:firstLine="0"/>
              <w:jc w:val="center"/>
              <w:rPr>
                <w:b/>
                <w:sz w:val="16"/>
                <w:szCs w:val="16"/>
              </w:rPr>
            </w:pPr>
            <w:r w:rsidRPr="0082208F">
              <w:rPr>
                <w:b/>
                <w:sz w:val="16"/>
                <w:szCs w:val="16"/>
              </w:rPr>
              <w:t>Sr. No.</w:t>
            </w:r>
          </w:p>
        </w:tc>
        <w:tc>
          <w:tcPr>
            <w:tcW w:w="874" w:type="dxa"/>
            <w:tcBorders>
              <w:top w:val="double" w:sz="4" w:space="0" w:color="auto"/>
              <w:bottom w:val="single" w:sz="4" w:space="0" w:color="auto"/>
            </w:tcBorders>
            <w:vAlign w:val="center"/>
          </w:tcPr>
          <w:p w14:paraId="354B1CA1" w14:textId="77777777" w:rsidR="00F51509" w:rsidRPr="0082208F" w:rsidRDefault="00F51509" w:rsidP="00CE3C25">
            <w:pPr>
              <w:pStyle w:val="Text"/>
              <w:ind w:firstLine="0"/>
              <w:jc w:val="center"/>
              <w:rPr>
                <w:b/>
                <w:sz w:val="16"/>
                <w:szCs w:val="16"/>
              </w:rPr>
            </w:pPr>
            <w:r w:rsidRPr="0082208F">
              <w:rPr>
                <w:b/>
                <w:sz w:val="16"/>
                <w:szCs w:val="16"/>
              </w:rPr>
              <w:t>Control Structure</w:t>
            </w:r>
          </w:p>
        </w:tc>
        <w:tc>
          <w:tcPr>
            <w:tcW w:w="549" w:type="dxa"/>
            <w:tcBorders>
              <w:top w:val="double" w:sz="4" w:space="0" w:color="auto"/>
              <w:bottom w:val="single" w:sz="4" w:space="0" w:color="auto"/>
            </w:tcBorders>
            <w:vAlign w:val="center"/>
          </w:tcPr>
          <w:p w14:paraId="1D962774" w14:textId="77777777" w:rsidR="00F51509" w:rsidRPr="0082208F" w:rsidRDefault="00F51509" w:rsidP="00CE3C25">
            <w:pPr>
              <w:pStyle w:val="Text"/>
              <w:ind w:firstLine="0"/>
              <w:jc w:val="center"/>
              <w:rPr>
                <w:b/>
                <w:sz w:val="16"/>
                <w:szCs w:val="16"/>
              </w:rPr>
            </w:pPr>
            <w:r w:rsidRPr="0082208F">
              <w:rPr>
                <w:b/>
                <w:i/>
                <w:sz w:val="16"/>
                <w:szCs w:val="16"/>
              </w:rPr>
              <w:t>f</w:t>
            </w:r>
            <w:r w:rsidRPr="0082208F">
              <w:rPr>
                <w:b/>
                <w:sz w:val="16"/>
                <w:szCs w:val="16"/>
                <w:vertAlign w:val="subscript"/>
              </w:rPr>
              <w:t>1</w:t>
            </w:r>
          </w:p>
        </w:tc>
        <w:tc>
          <w:tcPr>
            <w:tcW w:w="567" w:type="dxa"/>
            <w:tcBorders>
              <w:top w:val="double" w:sz="4" w:space="0" w:color="auto"/>
              <w:bottom w:val="single" w:sz="4" w:space="0" w:color="auto"/>
            </w:tcBorders>
            <w:vAlign w:val="center"/>
          </w:tcPr>
          <w:p w14:paraId="24745440" w14:textId="77777777" w:rsidR="00F51509" w:rsidRPr="0082208F" w:rsidRDefault="00F51509" w:rsidP="00CE3C25">
            <w:pPr>
              <w:pStyle w:val="Text"/>
              <w:ind w:firstLine="0"/>
              <w:jc w:val="center"/>
              <w:rPr>
                <w:b/>
                <w:sz w:val="16"/>
                <w:szCs w:val="16"/>
              </w:rPr>
            </w:pPr>
            <w:r w:rsidRPr="0082208F">
              <w:rPr>
                <w:b/>
                <w:i/>
                <w:sz w:val="16"/>
                <w:szCs w:val="16"/>
              </w:rPr>
              <w:t>f</w:t>
            </w:r>
            <w:r w:rsidRPr="0082208F">
              <w:rPr>
                <w:b/>
                <w:sz w:val="16"/>
                <w:szCs w:val="16"/>
                <w:vertAlign w:val="subscript"/>
              </w:rPr>
              <w:t>2</w:t>
            </w:r>
          </w:p>
        </w:tc>
        <w:tc>
          <w:tcPr>
            <w:tcW w:w="850" w:type="dxa"/>
            <w:tcBorders>
              <w:top w:val="double" w:sz="4" w:space="0" w:color="auto"/>
              <w:bottom w:val="single" w:sz="4" w:space="0" w:color="auto"/>
            </w:tcBorders>
            <w:vAlign w:val="center"/>
          </w:tcPr>
          <w:p w14:paraId="70C24E48" w14:textId="77777777" w:rsidR="00F51509" w:rsidRPr="0082208F" w:rsidRDefault="00F51509" w:rsidP="00CE3C25">
            <w:pPr>
              <w:pStyle w:val="Text"/>
              <w:ind w:firstLine="0"/>
              <w:jc w:val="center"/>
              <w:rPr>
                <w:b/>
                <w:sz w:val="16"/>
                <w:szCs w:val="16"/>
              </w:rPr>
            </w:pPr>
            <w:r w:rsidRPr="0082208F">
              <w:rPr>
                <w:b/>
                <w:sz w:val="16"/>
                <w:szCs w:val="16"/>
              </w:rPr>
              <w:t>MSE</w:t>
            </w:r>
          </w:p>
        </w:tc>
        <w:tc>
          <w:tcPr>
            <w:tcW w:w="709" w:type="dxa"/>
            <w:tcBorders>
              <w:top w:val="double" w:sz="4" w:space="0" w:color="auto"/>
              <w:bottom w:val="single" w:sz="4" w:space="0" w:color="auto"/>
            </w:tcBorders>
            <w:vAlign w:val="center"/>
          </w:tcPr>
          <w:p w14:paraId="694203CF" w14:textId="77777777" w:rsidR="00F51509" w:rsidRPr="0082208F" w:rsidRDefault="00F51509" w:rsidP="00CE3C25">
            <w:pPr>
              <w:pStyle w:val="Text"/>
              <w:ind w:firstLine="0"/>
              <w:jc w:val="center"/>
              <w:rPr>
                <w:b/>
                <w:sz w:val="16"/>
                <w:szCs w:val="16"/>
              </w:rPr>
            </w:pPr>
            <w:r w:rsidRPr="0082208F">
              <w:rPr>
                <w:b/>
                <w:sz w:val="16"/>
                <w:szCs w:val="16"/>
              </w:rPr>
              <w:t>RMSE</w:t>
            </w:r>
          </w:p>
        </w:tc>
        <w:tc>
          <w:tcPr>
            <w:tcW w:w="709" w:type="dxa"/>
            <w:tcBorders>
              <w:top w:val="double" w:sz="4" w:space="0" w:color="auto"/>
              <w:bottom w:val="single" w:sz="4" w:space="0" w:color="auto"/>
            </w:tcBorders>
            <w:vAlign w:val="center"/>
          </w:tcPr>
          <w:p w14:paraId="24990C85" w14:textId="77777777" w:rsidR="00F51509" w:rsidRPr="0082208F" w:rsidRDefault="00F51509" w:rsidP="00CE3C25">
            <w:pPr>
              <w:pStyle w:val="Text"/>
              <w:ind w:firstLine="0"/>
              <w:jc w:val="center"/>
              <w:rPr>
                <w:b/>
                <w:sz w:val="16"/>
                <w:szCs w:val="16"/>
              </w:rPr>
            </w:pPr>
            <w:r w:rsidRPr="0082208F">
              <w:rPr>
                <w:b/>
                <w:sz w:val="16"/>
                <w:szCs w:val="16"/>
              </w:rPr>
              <w:t>IAE</w:t>
            </w:r>
          </w:p>
        </w:tc>
      </w:tr>
      <w:tr w:rsidR="00F51509" w:rsidRPr="0082208F" w14:paraId="3D0800C8" w14:textId="77777777" w:rsidTr="00F51509">
        <w:trPr>
          <w:jc w:val="center"/>
        </w:trPr>
        <w:tc>
          <w:tcPr>
            <w:tcW w:w="452" w:type="dxa"/>
            <w:vMerge w:val="restart"/>
            <w:tcBorders>
              <w:top w:val="single" w:sz="4" w:space="0" w:color="auto"/>
            </w:tcBorders>
            <w:vAlign w:val="center"/>
          </w:tcPr>
          <w:p w14:paraId="7D8D33EC" w14:textId="77777777" w:rsidR="00F51509" w:rsidRPr="0082208F" w:rsidRDefault="00F51509" w:rsidP="00CE3C25">
            <w:pPr>
              <w:pStyle w:val="Text"/>
              <w:ind w:firstLine="0"/>
              <w:jc w:val="center"/>
              <w:rPr>
                <w:sz w:val="16"/>
                <w:szCs w:val="16"/>
              </w:rPr>
            </w:pPr>
            <w:r w:rsidRPr="0082208F">
              <w:rPr>
                <w:sz w:val="16"/>
                <w:szCs w:val="16"/>
              </w:rPr>
              <w:t>1.</w:t>
            </w:r>
          </w:p>
        </w:tc>
        <w:tc>
          <w:tcPr>
            <w:tcW w:w="874" w:type="dxa"/>
            <w:tcBorders>
              <w:top w:val="single" w:sz="4" w:space="0" w:color="auto"/>
            </w:tcBorders>
            <w:vAlign w:val="center"/>
          </w:tcPr>
          <w:p w14:paraId="2D0DD6A0" w14:textId="77777777" w:rsidR="00F51509" w:rsidRPr="0082208F" w:rsidRDefault="00F51509" w:rsidP="00CE3C25">
            <w:pPr>
              <w:pStyle w:val="Text"/>
              <w:ind w:firstLine="0"/>
              <w:rPr>
                <w:sz w:val="16"/>
                <w:szCs w:val="16"/>
              </w:rPr>
            </w:pPr>
            <w:r w:rsidRPr="0082208F">
              <w:rPr>
                <w:sz w:val="16"/>
                <w:szCs w:val="16"/>
              </w:rPr>
              <w:t>PFTC</w:t>
            </w:r>
          </w:p>
        </w:tc>
        <w:tc>
          <w:tcPr>
            <w:tcW w:w="549" w:type="dxa"/>
            <w:vMerge w:val="restart"/>
            <w:tcBorders>
              <w:top w:val="single" w:sz="4" w:space="0" w:color="auto"/>
            </w:tcBorders>
            <w:vAlign w:val="center"/>
          </w:tcPr>
          <w:p w14:paraId="06EF9590" w14:textId="30BB4DDD" w:rsidR="00F51509" w:rsidRPr="0082208F" w:rsidRDefault="00F51509" w:rsidP="00CE3C25">
            <w:pPr>
              <w:pStyle w:val="Text"/>
              <w:ind w:firstLine="0"/>
              <w:jc w:val="center"/>
              <w:rPr>
                <w:sz w:val="16"/>
                <w:szCs w:val="16"/>
              </w:rPr>
            </w:pPr>
            <w:r w:rsidRPr="0082208F">
              <w:rPr>
                <w:sz w:val="16"/>
                <w:szCs w:val="16"/>
              </w:rPr>
              <w:t>2.5</w:t>
            </w:r>
          </w:p>
        </w:tc>
        <w:tc>
          <w:tcPr>
            <w:tcW w:w="567" w:type="dxa"/>
            <w:vMerge w:val="restart"/>
            <w:tcBorders>
              <w:top w:val="single" w:sz="4" w:space="0" w:color="auto"/>
            </w:tcBorders>
            <w:vAlign w:val="center"/>
          </w:tcPr>
          <w:p w14:paraId="30497C32" w14:textId="77777777" w:rsidR="00F51509" w:rsidRPr="0082208F" w:rsidRDefault="00F51509" w:rsidP="00CE3C25">
            <w:pPr>
              <w:pStyle w:val="Text"/>
              <w:ind w:firstLine="0"/>
              <w:jc w:val="center"/>
              <w:rPr>
                <w:sz w:val="16"/>
                <w:szCs w:val="16"/>
              </w:rPr>
            </w:pPr>
            <w:r w:rsidRPr="0082208F">
              <w:rPr>
                <w:sz w:val="16"/>
                <w:szCs w:val="16"/>
              </w:rPr>
              <w:t>-</w:t>
            </w:r>
          </w:p>
        </w:tc>
        <w:tc>
          <w:tcPr>
            <w:tcW w:w="850" w:type="dxa"/>
            <w:tcBorders>
              <w:top w:val="single" w:sz="4" w:space="0" w:color="auto"/>
            </w:tcBorders>
            <w:vAlign w:val="center"/>
          </w:tcPr>
          <w:p w14:paraId="23C81729" w14:textId="4B26BA4B" w:rsidR="00F51509" w:rsidRPr="0082208F" w:rsidRDefault="00F51509" w:rsidP="00F51509">
            <w:pPr>
              <w:pStyle w:val="Text"/>
              <w:ind w:firstLine="0"/>
              <w:jc w:val="center"/>
              <w:rPr>
                <w:sz w:val="16"/>
                <w:szCs w:val="16"/>
              </w:rPr>
            </w:pPr>
            <w:r w:rsidRPr="0082208F">
              <w:rPr>
                <w:sz w:val="16"/>
                <w:szCs w:val="16"/>
              </w:rPr>
              <w:t>0.9342</w:t>
            </w:r>
          </w:p>
        </w:tc>
        <w:tc>
          <w:tcPr>
            <w:tcW w:w="709" w:type="dxa"/>
            <w:tcBorders>
              <w:top w:val="single" w:sz="4" w:space="0" w:color="auto"/>
            </w:tcBorders>
            <w:vAlign w:val="center"/>
          </w:tcPr>
          <w:p w14:paraId="4E2D3C10" w14:textId="680DDEF8" w:rsidR="00F51509" w:rsidRPr="0082208F" w:rsidRDefault="00F51509" w:rsidP="00F51509">
            <w:pPr>
              <w:pStyle w:val="Text"/>
              <w:ind w:firstLine="0"/>
              <w:jc w:val="center"/>
              <w:rPr>
                <w:sz w:val="16"/>
                <w:szCs w:val="16"/>
              </w:rPr>
            </w:pPr>
            <w:r w:rsidRPr="0082208F">
              <w:rPr>
                <w:sz w:val="16"/>
                <w:szCs w:val="16"/>
              </w:rPr>
              <w:t>0.9665</w:t>
            </w:r>
          </w:p>
        </w:tc>
        <w:tc>
          <w:tcPr>
            <w:tcW w:w="709" w:type="dxa"/>
            <w:tcBorders>
              <w:top w:val="single" w:sz="4" w:space="0" w:color="auto"/>
            </w:tcBorders>
            <w:vAlign w:val="center"/>
          </w:tcPr>
          <w:p w14:paraId="3866062F" w14:textId="7C8B30FD" w:rsidR="00F51509" w:rsidRPr="0082208F" w:rsidRDefault="00F51509" w:rsidP="00F51509">
            <w:pPr>
              <w:pStyle w:val="Text"/>
              <w:ind w:firstLine="0"/>
              <w:jc w:val="center"/>
              <w:rPr>
                <w:sz w:val="16"/>
                <w:szCs w:val="16"/>
              </w:rPr>
            </w:pPr>
            <w:r w:rsidRPr="0082208F">
              <w:rPr>
                <w:sz w:val="16"/>
                <w:szCs w:val="16"/>
              </w:rPr>
              <w:t>14.68</w:t>
            </w:r>
          </w:p>
        </w:tc>
      </w:tr>
      <w:tr w:rsidR="00F51509" w:rsidRPr="0082208F" w14:paraId="7525F609" w14:textId="77777777" w:rsidTr="00F51509">
        <w:trPr>
          <w:jc w:val="center"/>
        </w:trPr>
        <w:tc>
          <w:tcPr>
            <w:tcW w:w="452" w:type="dxa"/>
            <w:vMerge/>
            <w:vAlign w:val="center"/>
          </w:tcPr>
          <w:p w14:paraId="7712CBF9" w14:textId="77777777" w:rsidR="00F51509" w:rsidRPr="0082208F" w:rsidRDefault="00F51509" w:rsidP="00CE3C25">
            <w:pPr>
              <w:pStyle w:val="Text"/>
              <w:ind w:firstLine="0"/>
              <w:jc w:val="center"/>
              <w:rPr>
                <w:sz w:val="16"/>
                <w:szCs w:val="16"/>
              </w:rPr>
            </w:pPr>
          </w:p>
        </w:tc>
        <w:tc>
          <w:tcPr>
            <w:tcW w:w="874" w:type="dxa"/>
            <w:vAlign w:val="center"/>
          </w:tcPr>
          <w:p w14:paraId="27280F10" w14:textId="77777777" w:rsidR="00F51509" w:rsidRPr="0082208F" w:rsidRDefault="00F51509" w:rsidP="00CE3C25">
            <w:pPr>
              <w:pStyle w:val="Text"/>
              <w:ind w:firstLine="0"/>
              <w:rPr>
                <w:sz w:val="16"/>
                <w:szCs w:val="16"/>
              </w:rPr>
            </w:pPr>
            <w:r w:rsidRPr="0082208F">
              <w:rPr>
                <w:sz w:val="16"/>
                <w:szCs w:val="16"/>
              </w:rPr>
              <w:t>Without PFTC</w:t>
            </w:r>
          </w:p>
        </w:tc>
        <w:tc>
          <w:tcPr>
            <w:tcW w:w="549" w:type="dxa"/>
            <w:vMerge/>
            <w:vAlign w:val="center"/>
          </w:tcPr>
          <w:p w14:paraId="46D6992D" w14:textId="77777777" w:rsidR="00F51509" w:rsidRPr="0082208F" w:rsidRDefault="00F51509" w:rsidP="00CE3C25">
            <w:pPr>
              <w:pStyle w:val="Text"/>
              <w:ind w:firstLine="0"/>
              <w:jc w:val="center"/>
              <w:rPr>
                <w:sz w:val="16"/>
                <w:szCs w:val="16"/>
              </w:rPr>
            </w:pPr>
          </w:p>
        </w:tc>
        <w:tc>
          <w:tcPr>
            <w:tcW w:w="567" w:type="dxa"/>
            <w:vMerge/>
            <w:vAlign w:val="center"/>
          </w:tcPr>
          <w:p w14:paraId="31BF2E50" w14:textId="77777777" w:rsidR="00F51509" w:rsidRPr="0082208F" w:rsidRDefault="00F51509" w:rsidP="00CE3C25">
            <w:pPr>
              <w:pStyle w:val="Text"/>
              <w:ind w:firstLine="0"/>
              <w:jc w:val="center"/>
              <w:rPr>
                <w:sz w:val="16"/>
                <w:szCs w:val="16"/>
              </w:rPr>
            </w:pPr>
          </w:p>
        </w:tc>
        <w:tc>
          <w:tcPr>
            <w:tcW w:w="850" w:type="dxa"/>
            <w:vAlign w:val="center"/>
          </w:tcPr>
          <w:p w14:paraId="263BABEC" w14:textId="68B9C89F" w:rsidR="00F51509" w:rsidRPr="0082208F" w:rsidRDefault="00F51509" w:rsidP="00F51509">
            <w:pPr>
              <w:pStyle w:val="Text"/>
              <w:ind w:firstLine="0"/>
              <w:jc w:val="center"/>
              <w:rPr>
                <w:sz w:val="16"/>
                <w:szCs w:val="16"/>
              </w:rPr>
            </w:pPr>
            <w:r w:rsidRPr="0082208F">
              <w:rPr>
                <w:sz w:val="16"/>
                <w:szCs w:val="16"/>
              </w:rPr>
              <w:t>0.9936</w:t>
            </w:r>
          </w:p>
        </w:tc>
        <w:tc>
          <w:tcPr>
            <w:tcW w:w="709" w:type="dxa"/>
            <w:vAlign w:val="center"/>
          </w:tcPr>
          <w:p w14:paraId="5A3F5094" w14:textId="0881C5E2" w:rsidR="00F51509" w:rsidRPr="0082208F" w:rsidRDefault="00F51509" w:rsidP="00F51509">
            <w:pPr>
              <w:pStyle w:val="Text"/>
              <w:ind w:firstLine="0"/>
              <w:jc w:val="center"/>
              <w:rPr>
                <w:sz w:val="16"/>
                <w:szCs w:val="16"/>
              </w:rPr>
            </w:pPr>
            <w:r w:rsidRPr="0082208F">
              <w:rPr>
                <w:sz w:val="16"/>
                <w:szCs w:val="16"/>
              </w:rPr>
              <w:t>0.9968</w:t>
            </w:r>
          </w:p>
        </w:tc>
        <w:tc>
          <w:tcPr>
            <w:tcW w:w="709" w:type="dxa"/>
            <w:vAlign w:val="center"/>
          </w:tcPr>
          <w:p w14:paraId="4A03216C" w14:textId="5E833B6F" w:rsidR="00F51509" w:rsidRPr="0082208F" w:rsidRDefault="00F51509" w:rsidP="00F51509">
            <w:pPr>
              <w:pStyle w:val="Text"/>
              <w:ind w:firstLine="0"/>
              <w:jc w:val="center"/>
              <w:rPr>
                <w:sz w:val="16"/>
                <w:szCs w:val="16"/>
              </w:rPr>
            </w:pPr>
            <w:r w:rsidRPr="0082208F">
              <w:rPr>
                <w:sz w:val="16"/>
                <w:szCs w:val="16"/>
              </w:rPr>
              <w:t>88.34</w:t>
            </w:r>
          </w:p>
        </w:tc>
      </w:tr>
      <w:tr w:rsidR="00F51509" w:rsidRPr="0082208F" w14:paraId="0E3F7DBD" w14:textId="77777777" w:rsidTr="00F51509">
        <w:trPr>
          <w:jc w:val="center"/>
        </w:trPr>
        <w:tc>
          <w:tcPr>
            <w:tcW w:w="452" w:type="dxa"/>
            <w:vMerge w:val="restart"/>
            <w:vAlign w:val="center"/>
          </w:tcPr>
          <w:p w14:paraId="4C5CB440" w14:textId="77777777" w:rsidR="00F51509" w:rsidRPr="0082208F" w:rsidRDefault="00F51509" w:rsidP="00CE3C25">
            <w:pPr>
              <w:pStyle w:val="Text"/>
              <w:ind w:firstLine="0"/>
              <w:jc w:val="center"/>
              <w:rPr>
                <w:sz w:val="16"/>
                <w:szCs w:val="16"/>
              </w:rPr>
            </w:pPr>
            <w:r w:rsidRPr="0082208F">
              <w:rPr>
                <w:sz w:val="16"/>
                <w:szCs w:val="16"/>
              </w:rPr>
              <w:t>2.</w:t>
            </w:r>
          </w:p>
        </w:tc>
        <w:tc>
          <w:tcPr>
            <w:tcW w:w="874" w:type="dxa"/>
            <w:vAlign w:val="center"/>
          </w:tcPr>
          <w:p w14:paraId="1B7BD431" w14:textId="77777777" w:rsidR="00F51509" w:rsidRPr="0082208F" w:rsidRDefault="00F51509" w:rsidP="00CE3C25">
            <w:pPr>
              <w:pStyle w:val="Text"/>
              <w:ind w:firstLine="0"/>
              <w:rPr>
                <w:sz w:val="16"/>
                <w:szCs w:val="16"/>
              </w:rPr>
            </w:pPr>
            <w:r w:rsidRPr="0082208F">
              <w:rPr>
                <w:sz w:val="16"/>
                <w:szCs w:val="16"/>
              </w:rPr>
              <w:t>PFTC</w:t>
            </w:r>
          </w:p>
        </w:tc>
        <w:tc>
          <w:tcPr>
            <w:tcW w:w="549" w:type="dxa"/>
            <w:vMerge w:val="restart"/>
            <w:vAlign w:val="center"/>
          </w:tcPr>
          <w:p w14:paraId="78882693" w14:textId="01A4F029" w:rsidR="00F51509" w:rsidRPr="0082208F" w:rsidRDefault="00F51509" w:rsidP="00CE3C25">
            <w:pPr>
              <w:pStyle w:val="Text"/>
              <w:ind w:firstLine="0"/>
              <w:jc w:val="center"/>
              <w:rPr>
                <w:sz w:val="16"/>
                <w:szCs w:val="16"/>
              </w:rPr>
            </w:pPr>
            <w:r w:rsidRPr="0082208F">
              <w:rPr>
                <w:sz w:val="16"/>
                <w:szCs w:val="16"/>
              </w:rPr>
              <w:t>5</w:t>
            </w:r>
          </w:p>
        </w:tc>
        <w:tc>
          <w:tcPr>
            <w:tcW w:w="567" w:type="dxa"/>
            <w:vMerge w:val="restart"/>
            <w:vAlign w:val="center"/>
          </w:tcPr>
          <w:p w14:paraId="1A3CE03F" w14:textId="77777777" w:rsidR="00F51509" w:rsidRPr="0082208F" w:rsidRDefault="00F51509" w:rsidP="00CE3C25">
            <w:pPr>
              <w:pStyle w:val="Text"/>
              <w:ind w:firstLine="0"/>
              <w:jc w:val="center"/>
              <w:rPr>
                <w:sz w:val="16"/>
                <w:szCs w:val="16"/>
              </w:rPr>
            </w:pPr>
            <w:r w:rsidRPr="0082208F">
              <w:rPr>
                <w:sz w:val="16"/>
                <w:szCs w:val="16"/>
              </w:rPr>
              <w:t>-</w:t>
            </w:r>
          </w:p>
        </w:tc>
        <w:tc>
          <w:tcPr>
            <w:tcW w:w="850" w:type="dxa"/>
            <w:vAlign w:val="center"/>
          </w:tcPr>
          <w:p w14:paraId="6A024EEA" w14:textId="7230F745" w:rsidR="00F51509" w:rsidRPr="0082208F" w:rsidRDefault="00F51509" w:rsidP="00F51509">
            <w:pPr>
              <w:pStyle w:val="Text"/>
              <w:ind w:firstLine="0"/>
              <w:jc w:val="center"/>
              <w:rPr>
                <w:sz w:val="16"/>
                <w:szCs w:val="16"/>
              </w:rPr>
            </w:pPr>
            <w:r w:rsidRPr="0082208F">
              <w:rPr>
                <w:sz w:val="16"/>
                <w:szCs w:val="16"/>
              </w:rPr>
              <w:t>0.9232</w:t>
            </w:r>
          </w:p>
        </w:tc>
        <w:tc>
          <w:tcPr>
            <w:tcW w:w="709" w:type="dxa"/>
            <w:vAlign w:val="center"/>
          </w:tcPr>
          <w:p w14:paraId="759A664F" w14:textId="0200AA8A" w:rsidR="00F51509" w:rsidRPr="0082208F" w:rsidRDefault="00F51509" w:rsidP="00F51509">
            <w:pPr>
              <w:pStyle w:val="Text"/>
              <w:ind w:firstLine="0"/>
              <w:jc w:val="center"/>
              <w:rPr>
                <w:sz w:val="16"/>
                <w:szCs w:val="16"/>
              </w:rPr>
            </w:pPr>
            <w:r w:rsidRPr="0082208F">
              <w:rPr>
                <w:sz w:val="16"/>
                <w:szCs w:val="16"/>
              </w:rPr>
              <w:t>0.9608</w:t>
            </w:r>
          </w:p>
        </w:tc>
        <w:tc>
          <w:tcPr>
            <w:tcW w:w="709" w:type="dxa"/>
            <w:vAlign w:val="center"/>
          </w:tcPr>
          <w:p w14:paraId="3F53D5D7" w14:textId="5263F5D1" w:rsidR="00F51509" w:rsidRPr="0082208F" w:rsidRDefault="00F51509" w:rsidP="00F51509">
            <w:pPr>
              <w:pStyle w:val="Text"/>
              <w:ind w:firstLine="0"/>
              <w:jc w:val="center"/>
              <w:rPr>
                <w:sz w:val="16"/>
                <w:szCs w:val="16"/>
              </w:rPr>
            </w:pPr>
            <w:r w:rsidRPr="0082208F">
              <w:rPr>
                <w:sz w:val="16"/>
                <w:szCs w:val="16"/>
              </w:rPr>
              <w:t>16.92</w:t>
            </w:r>
          </w:p>
        </w:tc>
      </w:tr>
      <w:tr w:rsidR="00F51509" w:rsidRPr="0082208F" w14:paraId="71289330" w14:textId="77777777" w:rsidTr="00F51509">
        <w:trPr>
          <w:jc w:val="center"/>
        </w:trPr>
        <w:tc>
          <w:tcPr>
            <w:tcW w:w="452" w:type="dxa"/>
            <w:vMerge/>
            <w:vAlign w:val="center"/>
          </w:tcPr>
          <w:p w14:paraId="34C76CF7" w14:textId="77777777" w:rsidR="00F51509" w:rsidRPr="0082208F" w:rsidRDefault="00F51509" w:rsidP="00CE3C25">
            <w:pPr>
              <w:pStyle w:val="Text"/>
              <w:ind w:firstLine="0"/>
              <w:jc w:val="center"/>
              <w:rPr>
                <w:sz w:val="16"/>
                <w:szCs w:val="16"/>
              </w:rPr>
            </w:pPr>
          </w:p>
        </w:tc>
        <w:tc>
          <w:tcPr>
            <w:tcW w:w="874" w:type="dxa"/>
            <w:vAlign w:val="center"/>
          </w:tcPr>
          <w:p w14:paraId="61AC0723" w14:textId="77777777" w:rsidR="00F51509" w:rsidRPr="0082208F" w:rsidRDefault="00F51509" w:rsidP="00CE3C25">
            <w:pPr>
              <w:pStyle w:val="Text"/>
              <w:ind w:firstLine="0"/>
              <w:rPr>
                <w:sz w:val="16"/>
                <w:szCs w:val="16"/>
              </w:rPr>
            </w:pPr>
            <w:r w:rsidRPr="0082208F">
              <w:rPr>
                <w:sz w:val="16"/>
                <w:szCs w:val="16"/>
              </w:rPr>
              <w:t>Without PFTC</w:t>
            </w:r>
          </w:p>
        </w:tc>
        <w:tc>
          <w:tcPr>
            <w:tcW w:w="549" w:type="dxa"/>
            <w:vMerge/>
            <w:vAlign w:val="center"/>
          </w:tcPr>
          <w:p w14:paraId="1F9AA787" w14:textId="77777777" w:rsidR="00F51509" w:rsidRPr="0082208F" w:rsidRDefault="00F51509" w:rsidP="00CE3C25">
            <w:pPr>
              <w:pStyle w:val="Text"/>
              <w:ind w:firstLine="0"/>
              <w:jc w:val="center"/>
              <w:rPr>
                <w:sz w:val="16"/>
                <w:szCs w:val="16"/>
              </w:rPr>
            </w:pPr>
          </w:p>
        </w:tc>
        <w:tc>
          <w:tcPr>
            <w:tcW w:w="567" w:type="dxa"/>
            <w:vMerge/>
            <w:vAlign w:val="center"/>
          </w:tcPr>
          <w:p w14:paraId="0B19A968" w14:textId="77777777" w:rsidR="00F51509" w:rsidRPr="0082208F" w:rsidRDefault="00F51509" w:rsidP="00CE3C25">
            <w:pPr>
              <w:pStyle w:val="Text"/>
              <w:ind w:firstLine="0"/>
              <w:jc w:val="center"/>
              <w:rPr>
                <w:sz w:val="16"/>
                <w:szCs w:val="16"/>
              </w:rPr>
            </w:pPr>
          </w:p>
        </w:tc>
        <w:tc>
          <w:tcPr>
            <w:tcW w:w="850" w:type="dxa"/>
            <w:vAlign w:val="center"/>
          </w:tcPr>
          <w:p w14:paraId="68CFF81E" w14:textId="52109490" w:rsidR="00F51509" w:rsidRPr="0082208F" w:rsidRDefault="00F51509" w:rsidP="00F51509">
            <w:pPr>
              <w:pStyle w:val="Text"/>
              <w:ind w:firstLine="0"/>
              <w:jc w:val="center"/>
              <w:rPr>
                <w:sz w:val="16"/>
                <w:szCs w:val="16"/>
              </w:rPr>
            </w:pPr>
            <w:r w:rsidRPr="0082208F">
              <w:rPr>
                <w:sz w:val="16"/>
                <w:szCs w:val="16"/>
              </w:rPr>
              <w:t>0.9913</w:t>
            </w:r>
          </w:p>
        </w:tc>
        <w:tc>
          <w:tcPr>
            <w:tcW w:w="709" w:type="dxa"/>
            <w:vAlign w:val="center"/>
          </w:tcPr>
          <w:p w14:paraId="0D6E8E43" w14:textId="2A00218D" w:rsidR="00F51509" w:rsidRPr="0082208F" w:rsidRDefault="00F51509" w:rsidP="00F51509">
            <w:pPr>
              <w:pStyle w:val="Text"/>
              <w:ind w:firstLine="0"/>
              <w:jc w:val="center"/>
              <w:rPr>
                <w:sz w:val="16"/>
                <w:szCs w:val="16"/>
              </w:rPr>
            </w:pPr>
            <w:r w:rsidRPr="0082208F">
              <w:rPr>
                <w:sz w:val="16"/>
                <w:szCs w:val="16"/>
              </w:rPr>
              <w:t>0.9956</w:t>
            </w:r>
          </w:p>
        </w:tc>
        <w:tc>
          <w:tcPr>
            <w:tcW w:w="709" w:type="dxa"/>
            <w:vAlign w:val="center"/>
          </w:tcPr>
          <w:p w14:paraId="65546160" w14:textId="2F8878DF" w:rsidR="00F51509" w:rsidRPr="0082208F" w:rsidRDefault="00F51509" w:rsidP="00F51509">
            <w:pPr>
              <w:pStyle w:val="Text"/>
              <w:ind w:firstLine="0"/>
              <w:jc w:val="center"/>
              <w:rPr>
                <w:sz w:val="16"/>
                <w:szCs w:val="16"/>
              </w:rPr>
            </w:pPr>
            <w:r w:rsidRPr="0082208F">
              <w:rPr>
                <w:sz w:val="16"/>
                <w:szCs w:val="16"/>
              </w:rPr>
              <w:t>99.24</w:t>
            </w:r>
          </w:p>
        </w:tc>
      </w:tr>
      <w:tr w:rsidR="00F51509" w:rsidRPr="0082208F" w14:paraId="76EF2E08" w14:textId="77777777" w:rsidTr="00F51509">
        <w:trPr>
          <w:jc w:val="center"/>
        </w:trPr>
        <w:tc>
          <w:tcPr>
            <w:tcW w:w="452" w:type="dxa"/>
            <w:vMerge w:val="restart"/>
            <w:vAlign w:val="center"/>
          </w:tcPr>
          <w:p w14:paraId="3CA3872F" w14:textId="77777777" w:rsidR="00F51509" w:rsidRPr="0082208F" w:rsidRDefault="00F51509" w:rsidP="00CE3C25">
            <w:pPr>
              <w:pStyle w:val="Text"/>
              <w:ind w:firstLine="0"/>
              <w:jc w:val="center"/>
              <w:rPr>
                <w:sz w:val="16"/>
                <w:szCs w:val="16"/>
              </w:rPr>
            </w:pPr>
            <w:r w:rsidRPr="0082208F">
              <w:rPr>
                <w:sz w:val="16"/>
                <w:szCs w:val="16"/>
              </w:rPr>
              <w:t>3.</w:t>
            </w:r>
          </w:p>
        </w:tc>
        <w:tc>
          <w:tcPr>
            <w:tcW w:w="874" w:type="dxa"/>
            <w:vAlign w:val="center"/>
          </w:tcPr>
          <w:p w14:paraId="6885DB88" w14:textId="77777777" w:rsidR="00F51509" w:rsidRPr="0082208F" w:rsidRDefault="00F51509" w:rsidP="00CE3C25">
            <w:pPr>
              <w:pStyle w:val="Text"/>
              <w:ind w:firstLine="0"/>
              <w:rPr>
                <w:sz w:val="16"/>
                <w:szCs w:val="16"/>
              </w:rPr>
            </w:pPr>
            <w:r w:rsidRPr="0082208F">
              <w:rPr>
                <w:sz w:val="16"/>
                <w:szCs w:val="16"/>
              </w:rPr>
              <w:t>PFTC</w:t>
            </w:r>
          </w:p>
        </w:tc>
        <w:tc>
          <w:tcPr>
            <w:tcW w:w="549" w:type="dxa"/>
            <w:vMerge w:val="restart"/>
            <w:vAlign w:val="center"/>
          </w:tcPr>
          <w:p w14:paraId="7243D8DB" w14:textId="77777777" w:rsidR="00F51509" w:rsidRPr="0082208F" w:rsidRDefault="00F51509" w:rsidP="00CE3C25">
            <w:pPr>
              <w:pStyle w:val="Text"/>
              <w:ind w:firstLine="0"/>
              <w:jc w:val="center"/>
              <w:rPr>
                <w:sz w:val="16"/>
                <w:szCs w:val="16"/>
              </w:rPr>
            </w:pPr>
            <w:r w:rsidRPr="0082208F">
              <w:rPr>
                <w:sz w:val="16"/>
                <w:szCs w:val="16"/>
              </w:rPr>
              <w:t>-</w:t>
            </w:r>
          </w:p>
        </w:tc>
        <w:tc>
          <w:tcPr>
            <w:tcW w:w="567" w:type="dxa"/>
            <w:vMerge w:val="restart"/>
            <w:vAlign w:val="center"/>
          </w:tcPr>
          <w:p w14:paraId="2FE32B57" w14:textId="6932B583" w:rsidR="00F51509" w:rsidRPr="0082208F" w:rsidRDefault="00F51509" w:rsidP="00F51509">
            <w:pPr>
              <w:pStyle w:val="Text"/>
              <w:ind w:firstLine="0"/>
              <w:jc w:val="center"/>
              <w:rPr>
                <w:sz w:val="16"/>
                <w:szCs w:val="16"/>
              </w:rPr>
            </w:pPr>
            <w:r w:rsidRPr="0082208F">
              <w:rPr>
                <w:sz w:val="16"/>
                <w:szCs w:val="16"/>
              </w:rPr>
              <w:t>2.5%</w:t>
            </w:r>
          </w:p>
        </w:tc>
        <w:tc>
          <w:tcPr>
            <w:tcW w:w="850" w:type="dxa"/>
            <w:vAlign w:val="center"/>
          </w:tcPr>
          <w:p w14:paraId="30925E3E" w14:textId="70295306" w:rsidR="00F51509" w:rsidRPr="0082208F" w:rsidRDefault="00F51509" w:rsidP="00F51509">
            <w:pPr>
              <w:pStyle w:val="Text"/>
              <w:ind w:firstLine="0"/>
              <w:jc w:val="center"/>
              <w:rPr>
                <w:sz w:val="16"/>
                <w:szCs w:val="16"/>
              </w:rPr>
            </w:pPr>
            <w:r w:rsidRPr="0082208F">
              <w:rPr>
                <w:sz w:val="16"/>
                <w:szCs w:val="16"/>
              </w:rPr>
              <w:t>0.9362</w:t>
            </w:r>
          </w:p>
        </w:tc>
        <w:tc>
          <w:tcPr>
            <w:tcW w:w="709" w:type="dxa"/>
            <w:vAlign w:val="center"/>
          </w:tcPr>
          <w:p w14:paraId="7A363BF9" w14:textId="7F10B9D4" w:rsidR="00F51509" w:rsidRPr="0082208F" w:rsidRDefault="00F51509" w:rsidP="00F51509">
            <w:pPr>
              <w:pStyle w:val="Text"/>
              <w:ind w:firstLine="0"/>
              <w:jc w:val="center"/>
              <w:rPr>
                <w:sz w:val="16"/>
                <w:szCs w:val="16"/>
              </w:rPr>
            </w:pPr>
            <w:r w:rsidRPr="0082208F">
              <w:rPr>
                <w:sz w:val="16"/>
                <w:szCs w:val="16"/>
              </w:rPr>
              <w:t>0.9676</w:t>
            </w:r>
          </w:p>
        </w:tc>
        <w:tc>
          <w:tcPr>
            <w:tcW w:w="709" w:type="dxa"/>
            <w:vAlign w:val="center"/>
          </w:tcPr>
          <w:p w14:paraId="0DA7BC4A" w14:textId="41D19929" w:rsidR="00F51509" w:rsidRPr="0082208F" w:rsidRDefault="00F51509" w:rsidP="00F51509">
            <w:pPr>
              <w:pStyle w:val="Text"/>
              <w:ind w:firstLine="0"/>
              <w:jc w:val="center"/>
              <w:rPr>
                <w:sz w:val="16"/>
                <w:szCs w:val="16"/>
              </w:rPr>
            </w:pPr>
            <w:r w:rsidRPr="0082208F">
              <w:rPr>
                <w:sz w:val="16"/>
                <w:szCs w:val="16"/>
              </w:rPr>
              <w:t>15.55</w:t>
            </w:r>
          </w:p>
        </w:tc>
      </w:tr>
      <w:tr w:rsidR="00F51509" w:rsidRPr="0082208F" w14:paraId="48414BC2" w14:textId="77777777" w:rsidTr="00F51509">
        <w:trPr>
          <w:jc w:val="center"/>
        </w:trPr>
        <w:tc>
          <w:tcPr>
            <w:tcW w:w="452" w:type="dxa"/>
            <w:vMerge/>
            <w:vAlign w:val="center"/>
          </w:tcPr>
          <w:p w14:paraId="50C5F03A" w14:textId="77777777" w:rsidR="00F51509" w:rsidRPr="0082208F" w:rsidRDefault="00F51509" w:rsidP="00CE3C25">
            <w:pPr>
              <w:pStyle w:val="Text"/>
              <w:ind w:firstLine="0"/>
              <w:jc w:val="center"/>
              <w:rPr>
                <w:sz w:val="16"/>
                <w:szCs w:val="16"/>
              </w:rPr>
            </w:pPr>
          </w:p>
        </w:tc>
        <w:tc>
          <w:tcPr>
            <w:tcW w:w="874" w:type="dxa"/>
            <w:vAlign w:val="center"/>
          </w:tcPr>
          <w:p w14:paraId="549DBCB5" w14:textId="77777777" w:rsidR="00F51509" w:rsidRPr="0082208F" w:rsidRDefault="00F51509" w:rsidP="00CE3C25">
            <w:pPr>
              <w:pStyle w:val="Text"/>
              <w:ind w:firstLine="0"/>
              <w:rPr>
                <w:sz w:val="16"/>
                <w:szCs w:val="16"/>
              </w:rPr>
            </w:pPr>
            <w:r w:rsidRPr="0082208F">
              <w:rPr>
                <w:sz w:val="16"/>
                <w:szCs w:val="16"/>
              </w:rPr>
              <w:t>Without PFTC</w:t>
            </w:r>
          </w:p>
        </w:tc>
        <w:tc>
          <w:tcPr>
            <w:tcW w:w="549" w:type="dxa"/>
            <w:vMerge/>
            <w:vAlign w:val="center"/>
          </w:tcPr>
          <w:p w14:paraId="425D4B36" w14:textId="77777777" w:rsidR="00F51509" w:rsidRPr="0082208F" w:rsidRDefault="00F51509" w:rsidP="00CE3C25">
            <w:pPr>
              <w:pStyle w:val="Text"/>
              <w:ind w:firstLine="0"/>
              <w:jc w:val="center"/>
              <w:rPr>
                <w:sz w:val="16"/>
                <w:szCs w:val="16"/>
              </w:rPr>
            </w:pPr>
          </w:p>
        </w:tc>
        <w:tc>
          <w:tcPr>
            <w:tcW w:w="567" w:type="dxa"/>
            <w:vMerge/>
            <w:vAlign w:val="center"/>
          </w:tcPr>
          <w:p w14:paraId="101B4032" w14:textId="77777777" w:rsidR="00F51509" w:rsidRPr="0082208F" w:rsidRDefault="00F51509" w:rsidP="00CE3C25">
            <w:pPr>
              <w:pStyle w:val="Text"/>
              <w:ind w:firstLine="0"/>
              <w:jc w:val="center"/>
              <w:rPr>
                <w:sz w:val="16"/>
                <w:szCs w:val="16"/>
              </w:rPr>
            </w:pPr>
          </w:p>
        </w:tc>
        <w:tc>
          <w:tcPr>
            <w:tcW w:w="850" w:type="dxa"/>
            <w:vAlign w:val="center"/>
          </w:tcPr>
          <w:p w14:paraId="7401D6C6" w14:textId="574BEDD1" w:rsidR="00F51509" w:rsidRPr="0082208F" w:rsidRDefault="00F51509" w:rsidP="00F51509">
            <w:pPr>
              <w:pStyle w:val="Text"/>
              <w:ind w:firstLine="0"/>
              <w:jc w:val="center"/>
              <w:rPr>
                <w:sz w:val="16"/>
                <w:szCs w:val="16"/>
              </w:rPr>
            </w:pPr>
            <w:r w:rsidRPr="0082208F">
              <w:rPr>
                <w:sz w:val="16"/>
                <w:szCs w:val="16"/>
              </w:rPr>
              <w:t>0.9933</w:t>
            </w:r>
          </w:p>
        </w:tc>
        <w:tc>
          <w:tcPr>
            <w:tcW w:w="709" w:type="dxa"/>
            <w:vAlign w:val="center"/>
          </w:tcPr>
          <w:p w14:paraId="05996079" w14:textId="788C1290" w:rsidR="00F51509" w:rsidRPr="0082208F" w:rsidRDefault="00F51509" w:rsidP="00F51509">
            <w:pPr>
              <w:pStyle w:val="Text"/>
              <w:ind w:firstLine="0"/>
              <w:jc w:val="center"/>
              <w:rPr>
                <w:sz w:val="16"/>
                <w:szCs w:val="16"/>
              </w:rPr>
            </w:pPr>
            <w:r w:rsidRPr="0082208F">
              <w:rPr>
                <w:sz w:val="16"/>
                <w:szCs w:val="16"/>
              </w:rPr>
              <w:t>0.9966</w:t>
            </w:r>
          </w:p>
        </w:tc>
        <w:tc>
          <w:tcPr>
            <w:tcW w:w="709" w:type="dxa"/>
            <w:vAlign w:val="center"/>
          </w:tcPr>
          <w:p w14:paraId="6816A83E" w14:textId="17149275" w:rsidR="00F51509" w:rsidRPr="0082208F" w:rsidRDefault="00F51509" w:rsidP="00F51509">
            <w:pPr>
              <w:pStyle w:val="Text"/>
              <w:ind w:firstLine="0"/>
              <w:jc w:val="center"/>
              <w:rPr>
                <w:sz w:val="16"/>
                <w:szCs w:val="16"/>
              </w:rPr>
            </w:pPr>
            <w:r w:rsidRPr="0082208F">
              <w:rPr>
                <w:sz w:val="16"/>
                <w:szCs w:val="16"/>
              </w:rPr>
              <w:t>86.54</w:t>
            </w:r>
          </w:p>
        </w:tc>
      </w:tr>
      <w:tr w:rsidR="00F51509" w:rsidRPr="0082208F" w14:paraId="4ABAE88C" w14:textId="77777777" w:rsidTr="00F51509">
        <w:trPr>
          <w:jc w:val="center"/>
        </w:trPr>
        <w:tc>
          <w:tcPr>
            <w:tcW w:w="452" w:type="dxa"/>
            <w:vMerge w:val="restart"/>
            <w:vAlign w:val="center"/>
          </w:tcPr>
          <w:p w14:paraId="1FF4CBDC" w14:textId="1575A2D0" w:rsidR="00F51509" w:rsidRPr="0082208F" w:rsidRDefault="00F51509" w:rsidP="00CE3C25">
            <w:pPr>
              <w:pStyle w:val="Text"/>
              <w:ind w:firstLine="0"/>
              <w:jc w:val="center"/>
              <w:rPr>
                <w:sz w:val="16"/>
                <w:szCs w:val="16"/>
              </w:rPr>
            </w:pPr>
            <w:r w:rsidRPr="0082208F">
              <w:rPr>
                <w:sz w:val="16"/>
                <w:szCs w:val="16"/>
              </w:rPr>
              <w:t>4.</w:t>
            </w:r>
          </w:p>
        </w:tc>
        <w:tc>
          <w:tcPr>
            <w:tcW w:w="874" w:type="dxa"/>
            <w:vAlign w:val="center"/>
          </w:tcPr>
          <w:p w14:paraId="0D3D7A36" w14:textId="77777777" w:rsidR="00F51509" w:rsidRPr="0082208F" w:rsidRDefault="00F51509" w:rsidP="00CE3C25">
            <w:pPr>
              <w:pStyle w:val="Text"/>
              <w:ind w:firstLine="0"/>
              <w:rPr>
                <w:sz w:val="16"/>
                <w:szCs w:val="16"/>
              </w:rPr>
            </w:pPr>
            <w:r w:rsidRPr="0082208F">
              <w:rPr>
                <w:sz w:val="16"/>
                <w:szCs w:val="16"/>
              </w:rPr>
              <w:t>PFTC</w:t>
            </w:r>
          </w:p>
        </w:tc>
        <w:tc>
          <w:tcPr>
            <w:tcW w:w="549" w:type="dxa"/>
            <w:vMerge w:val="restart"/>
            <w:vAlign w:val="center"/>
          </w:tcPr>
          <w:p w14:paraId="0A862171" w14:textId="77777777" w:rsidR="00F51509" w:rsidRPr="0082208F" w:rsidRDefault="00F51509" w:rsidP="00CE3C25">
            <w:pPr>
              <w:pStyle w:val="Text"/>
              <w:ind w:firstLine="0"/>
              <w:jc w:val="center"/>
              <w:rPr>
                <w:sz w:val="16"/>
                <w:szCs w:val="16"/>
              </w:rPr>
            </w:pPr>
            <w:r w:rsidRPr="0082208F">
              <w:rPr>
                <w:sz w:val="16"/>
                <w:szCs w:val="16"/>
              </w:rPr>
              <w:t>-</w:t>
            </w:r>
          </w:p>
        </w:tc>
        <w:tc>
          <w:tcPr>
            <w:tcW w:w="567" w:type="dxa"/>
            <w:vMerge w:val="restart"/>
            <w:vAlign w:val="center"/>
          </w:tcPr>
          <w:p w14:paraId="56BDABE3" w14:textId="0311C69E" w:rsidR="00F51509" w:rsidRPr="0082208F" w:rsidRDefault="00F51509" w:rsidP="00CE3C25">
            <w:pPr>
              <w:pStyle w:val="Text"/>
              <w:ind w:firstLine="0"/>
              <w:jc w:val="center"/>
              <w:rPr>
                <w:sz w:val="16"/>
                <w:szCs w:val="16"/>
              </w:rPr>
            </w:pPr>
            <w:r w:rsidRPr="0082208F">
              <w:rPr>
                <w:sz w:val="16"/>
                <w:szCs w:val="16"/>
              </w:rPr>
              <w:t>5%</w:t>
            </w:r>
          </w:p>
        </w:tc>
        <w:tc>
          <w:tcPr>
            <w:tcW w:w="850" w:type="dxa"/>
            <w:vAlign w:val="center"/>
          </w:tcPr>
          <w:p w14:paraId="2B98B8D5" w14:textId="30870CD9" w:rsidR="00F51509" w:rsidRPr="0082208F" w:rsidRDefault="00F51509" w:rsidP="00F51509">
            <w:pPr>
              <w:pStyle w:val="Text"/>
              <w:ind w:firstLine="0"/>
              <w:jc w:val="center"/>
              <w:rPr>
                <w:sz w:val="16"/>
                <w:szCs w:val="16"/>
              </w:rPr>
            </w:pPr>
            <w:r w:rsidRPr="0082208F">
              <w:rPr>
                <w:sz w:val="16"/>
                <w:szCs w:val="16"/>
              </w:rPr>
              <w:t>0.9214</w:t>
            </w:r>
          </w:p>
        </w:tc>
        <w:tc>
          <w:tcPr>
            <w:tcW w:w="709" w:type="dxa"/>
            <w:vAlign w:val="center"/>
          </w:tcPr>
          <w:p w14:paraId="1CF782B2" w14:textId="73DCBF4E" w:rsidR="00F51509" w:rsidRPr="0082208F" w:rsidRDefault="00F51509" w:rsidP="00F51509">
            <w:pPr>
              <w:pStyle w:val="Text"/>
              <w:ind w:firstLine="0"/>
              <w:jc w:val="center"/>
              <w:rPr>
                <w:sz w:val="16"/>
                <w:szCs w:val="16"/>
              </w:rPr>
            </w:pPr>
            <w:r w:rsidRPr="0082208F">
              <w:rPr>
                <w:sz w:val="16"/>
                <w:szCs w:val="16"/>
              </w:rPr>
              <w:t>0.9599</w:t>
            </w:r>
          </w:p>
        </w:tc>
        <w:tc>
          <w:tcPr>
            <w:tcW w:w="709" w:type="dxa"/>
            <w:vAlign w:val="center"/>
          </w:tcPr>
          <w:p w14:paraId="5E5DACCC" w14:textId="105A7DC7" w:rsidR="00F51509" w:rsidRPr="0082208F" w:rsidRDefault="00F51509" w:rsidP="00F51509">
            <w:pPr>
              <w:pStyle w:val="Text"/>
              <w:ind w:firstLine="0"/>
              <w:jc w:val="center"/>
              <w:rPr>
                <w:sz w:val="16"/>
                <w:szCs w:val="16"/>
              </w:rPr>
            </w:pPr>
            <w:r w:rsidRPr="0082208F">
              <w:rPr>
                <w:sz w:val="16"/>
                <w:szCs w:val="16"/>
              </w:rPr>
              <w:t>18.59</w:t>
            </w:r>
          </w:p>
        </w:tc>
      </w:tr>
      <w:tr w:rsidR="00F51509" w:rsidRPr="0082208F" w14:paraId="47BE0249" w14:textId="77777777" w:rsidTr="00F51509">
        <w:trPr>
          <w:jc w:val="center"/>
        </w:trPr>
        <w:tc>
          <w:tcPr>
            <w:tcW w:w="452" w:type="dxa"/>
            <w:vMerge/>
            <w:tcBorders>
              <w:bottom w:val="double" w:sz="4" w:space="0" w:color="auto"/>
            </w:tcBorders>
            <w:vAlign w:val="center"/>
          </w:tcPr>
          <w:p w14:paraId="7F7825E9" w14:textId="77777777" w:rsidR="00F51509" w:rsidRPr="0082208F" w:rsidRDefault="00F51509" w:rsidP="00CE3C25">
            <w:pPr>
              <w:pStyle w:val="Text"/>
              <w:ind w:firstLine="0"/>
              <w:jc w:val="center"/>
              <w:rPr>
                <w:sz w:val="16"/>
                <w:szCs w:val="16"/>
              </w:rPr>
            </w:pPr>
          </w:p>
        </w:tc>
        <w:tc>
          <w:tcPr>
            <w:tcW w:w="874" w:type="dxa"/>
            <w:tcBorders>
              <w:bottom w:val="double" w:sz="4" w:space="0" w:color="auto"/>
            </w:tcBorders>
            <w:vAlign w:val="center"/>
          </w:tcPr>
          <w:p w14:paraId="3F5360CB" w14:textId="77777777" w:rsidR="00F51509" w:rsidRPr="0082208F" w:rsidRDefault="00F51509" w:rsidP="00CE3C25">
            <w:pPr>
              <w:pStyle w:val="Text"/>
              <w:ind w:firstLine="0"/>
              <w:rPr>
                <w:sz w:val="16"/>
                <w:szCs w:val="16"/>
              </w:rPr>
            </w:pPr>
            <w:r w:rsidRPr="0082208F">
              <w:rPr>
                <w:sz w:val="16"/>
                <w:szCs w:val="16"/>
              </w:rPr>
              <w:t>Without PFTC</w:t>
            </w:r>
          </w:p>
        </w:tc>
        <w:tc>
          <w:tcPr>
            <w:tcW w:w="549" w:type="dxa"/>
            <w:vMerge/>
            <w:tcBorders>
              <w:bottom w:val="double" w:sz="4" w:space="0" w:color="auto"/>
            </w:tcBorders>
          </w:tcPr>
          <w:p w14:paraId="7CB51D0A" w14:textId="77777777" w:rsidR="00F51509" w:rsidRPr="0082208F" w:rsidRDefault="00F51509" w:rsidP="00CE3C25">
            <w:pPr>
              <w:pStyle w:val="Text"/>
              <w:ind w:firstLine="0"/>
              <w:rPr>
                <w:sz w:val="16"/>
                <w:szCs w:val="16"/>
              </w:rPr>
            </w:pPr>
          </w:p>
        </w:tc>
        <w:tc>
          <w:tcPr>
            <w:tcW w:w="567" w:type="dxa"/>
            <w:vMerge/>
            <w:tcBorders>
              <w:bottom w:val="double" w:sz="4" w:space="0" w:color="auto"/>
            </w:tcBorders>
          </w:tcPr>
          <w:p w14:paraId="4B280BE8" w14:textId="77777777" w:rsidR="00F51509" w:rsidRPr="0082208F" w:rsidRDefault="00F51509" w:rsidP="00CE3C25">
            <w:pPr>
              <w:pStyle w:val="Text"/>
              <w:ind w:firstLine="0"/>
              <w:rPr>
                <w:sz w:val="16"/>
                <w:szCs w:val="16"/>
              </w:rPr>
            </w:pPr>
          </w:p>
        </w:tc>
        <w:tc>
          <w:tcPr>
            <w:tcW w:w="850" w:type="dxa"/>
            <w:tcBorders>
              <w:bottom w:val="double" w:sz="4" w:space="0" w:color="auto"/>
            </w:tcBorders>
            <w:vAlign w:val="center"/>
          </w:tcPr>
          <w:p w14:paraId="55BA706A" w14:textId="301D5F58" w:rsidR="00F51509" w:rsidRPr="0082208F" w:rsidRDefault="00F51509" w:rsidP="00F51509">
            <w:pPr>
              <w:pStyle w:val="Text"/>
              <w:ind w:firstLine="0"/>
              <w:jc w:val="center"/>
              <w:rPr>
                <w:sz w:val="16"/>
                <w:szCs w:val="16"/>
              </w:rPr>
            </w:pPr>
            <w:r w:rsidRPr="0082208F">
              <w:rPr>
                <w:sz w:val="16"/>
                <w:szCs w:val="16"/>
              </w:rPr>
              <w:t>0.9900</w:t>
            </w:r>
          </w:p>
        </w:tc>
        <w:tc>
          <w:tcPr>
            <w:tcW w:w="709" w:type="dxa"/>
            <w:tcBorders>
              <w:bottom w:val="double" w:sz="4" w:space="0" w:color="auto"/>
            </w:tcBorders>
            <w:vAlign w:val="center"/>
          </w:tcPr>
          <w:p w14:paraId="6C777017" w14:textId="2857B0CE" w:rsidR="00F51509" w:rsidRPr="0082208F" w:rsidRDefault="00F51509" w:rsidP="00F51509">
            <w:pPr>
              <w:pStyle w:val="Text"/>
              <w:ind w:firstLine="0"/>
              <w:jc w:val="center"/>
              <w:rPr>
                <w:sz w:val="16"/>
                <w:szCs w:val="16"/>
              </w:rPr>
            </w:pPr>
            <w:r w:rsidRPr="0082208F">
              <w:rPr>
                <w:sz w:val="16"/>
                <w:szCs w:val="16"/>
              </w:rPr>
              <w:t>0.9950</w:t>
            </w:r>
          </w:p>
        </w:tc>
        <w:tc>
          <w:tcPr>
            <w:tcW w:w="709" w:type="dxa"/>
            <w:tcBorders>
              <w:bottom w:val="double" w:sz="4" w:space="0" w:color="auto"/>
            </w:tcBorders>
            <w:vAlign w:val="center"/>
          </w:tcPr>
          <w:p w14:paraId="3D141D8A" w14:textId="2CF476A1" w:rsidR="00F51509" w:rsidRPr="0082208F" w:rsidRDefault="00F51509" w:rsidP="00F51509">
            <w:pPr>
              <w:pStyle w:val="Text"/>
              <w:ind w:firstLine="0"/>
              <w:jc w:val="center"/>
              <w:rPr>
                <w:sz w:val="16"/>
                <w:szCs w:val="16"/>
              </w:rPr>
            </w:pPr>
            <w:r w:rsidRPr="0082208F">
              <w:rPr>
                <w:sz w:val="16"/>
                <w:szCs w:val="16"/>
              </w:rPr>
              <w:t>101.1</w:t>
            </w:r>
          </w:p>
        </w:tc>
      </w:tr>
    </w:tbl>
    <w:p w14:paraId="0701C8A6" w14:textId="443FBC33" w:rsidR="00F51509" w:rsidRPr="0082208F" w:rsidRDefault="00F51509" w:rsidP="00F51509">
      <w:pPr>
        <w:pStyle w:val="Text"/>
        <w:ind w:firstLine="0"/>
        <w:rPr>
          <w:sz w:val="16"/>
          <w:szCs w:val="16"/>
        </w:rPr>
      </w:pPr>
      <w:r w:rsidRPr="0082208F">
        <w:rPr>
          <w:sz w:val="16"/>
          <w:szCs w:val="16"/>
        </w:rPr>
        <w:t>*</w:t>
      </w:r>
      <w:r w:rsidRPr="0082208F">
        <w:rPr>
          <w:i/>
          <w:sz w:val="16"/>
          <w:szCs w:val="16"/>
        </w:rPr>
        <w:t>f</w:t>
      </w:r>
      <w:r w:rsidRPr="0082208F">
        <w:rPr>
          <w:sz w:val="16"/>
          <w:szCs w:val="16"/>
          <w:vertAlign w:val="subscript"/>
        </w:rPr>
        <w:t>1</w:t>
      </w:r>
      <w:r w:rsidRPr="0082208F">
        <w:rPr>
          <w:sz w:val="16"/>
          <w:szCs w:val="16"/>
        </w:rPr>
        <w:t xml:space="preserve"> denotes system fault, </w:t>
      </w:r>
      <w:r w:rsidRPr="0082208F">
        <w:rPr>
          <w:i/>
          <w:sz w:val="16"/>
          <w:szCs w:val="16"/>
        </w:rPr>
        <w:t>f</w:t>
      </w:r>
      <w:r w:rsidRPr="0082208F">
        <w:rPr>
          <w:sz w:val="16"/>
          <w:szCs w:val="16"/>
          <w:vertAlign w:val="subscript"/>
        </w:rPr>
        <w:t>2</w:t>
      </w:r>
      <w:r w:rsidRPr="0082208F">
        <w:rPr>
          <w:sz w:val="16"/>
          <w:szCs w:val="16"/>
        </w:rPr>
        <w:t xml:space="preserve"> denotes actuator fault both faults having incipient nature (Increasing magnitude).</w:t>
      </w:r>
    </w:p>
    <w:p w14:paraId="26C4D194" w14:textId="77777777" w:rsidR="003C0C77" w:rsidRPr="00AE0054" w:rsidRDefault="003C0C77" w:rsidP="003C0C77">
      <w:pPr>
        <w:pStyle w:val="Ttulo2"/>
      </w:pPr>
      <w:r w:rsidRPr="00AE0054">
        <w:t xml:space="preserve">Simulation results with </w:t>
      </w:r>
      <w:r w:rsidRPr="00883AAA">
        <w:t>incipient</w:t>
      </w:r>
      <w:r w:rsidRPr="00AE0054">
        <w:t xml:space="preserve"> sensor fault in nature</w:t>
      </w:r>
    </w:p>
    <w:p w14:paraId="5F4CF7A1" w14:textId="1FC05FFF" w:rsidR="003C0C77" w:rsidRDefault="003C0C77" w:rsidP="003C0C77">
      <w:pPr>
        <w:pStyle w:val="Text"/>
      </w:pPr>
      <w:r w:rsidRPr="003C0C77">
        <w:t xml:space="preserve">The control responses are shown in </w:t>
      </w:r>
      <w:r>
        <w:t>F</w:t>
      </w:r>
      <w:r w:rsidRPr="003C0C77">
        <w:t>ig. 14 reveal</w:t>
      </w:r>
      <w:r w:rsidR="002808D3">
        <w:t>s</w:t>
      </w:r>
      <w:r w:rsidRPr="003C0C77">
        <w:t xml:space="preserve"> the TTCNILCS response with and without PFTC approach. </w:t>
      </w:r>
      <w:r w:rsidR="000E6D60" w:rsidRPr="000E6D60">
        <w:t>The sensor bias fault introduces into the TTCNILCS having the incipient nature (increasing of fault magnitude).</w:t>
      </w:r>
      <w:r w:rsidRPr="003C0C77">
        <w:t xml:space="preserve"> The two different simulation results </w:t>
      </w:r>
      <w:r w:rsidR="002808D3">
        <w:t xml:space="preserve">are </w:t>
      </w:r>
      <w:r w:rsidRPr="003C0C77">
        <w:t>derived with different fault magnitudes. The simulation and error results clearly shown that proposed PFTC scheme achieve better steady state and transient response</w:t>
      </w:r>
      <w:r w:rsidR="002808D3">
        <w:t>s</w:t>
      </w:r>
      <w:r w:rsidRPr="003C0C77">
        <w:t xml:space="preserve"> as compared to without PFTC. Also without PFTC is failing to achieve set</w:t>
      </w:r>
      <w:r>
        <w:t xml:space="preserve"> </w:t>
      </w:r>
      <w:r w:rsidRPr="003C0C77">
        <w:t xml:space="preserve">point subject to sensor bias fault. </w:t>
      </w:r>
      <w:r w:rsidR="000E6D60" w:rsidRPr="000E6D60">
        <w:t xml:space="preserve">With the presence of sensor bias fault in TTCNILCS 50% to 60 % steady sate error is present when proposed control scheme is not implemented while applying PFTC scheme </w:t>
      </w:r>
      <w:proofErr w:type="gramStart"/>
      <w:r w:rsidR="000E6D60" w:rsidRPr="000E6D60">
        <w:t>getting  zero</w:t>
      </w:r>
      <w:proofErr w:type="gramEnd"/>
      <w:r w:rsidR="000E6D60" w:rsidRPr="000E6D60">
        <w:t xml:space="preserve"> steady state error</w:t>
      </w:r>
      <w:r w:rsidR="000E6D60">
        <w:t>.</w:t>
      </w:r>
    </w:p>
    <w:p w14:paraId="6CB8B693" w14:textId="2F8BBA36" w:rsidR="00695D11" w:rsidRDefault="00695D11" w:rsidP="00FC1C5D">
      <w:pPr>
        <w:pStyle w:val="Ttulo2"/>
        <w:numPr>
          <w:ilvl w:val="0"/>
          <w:numId w:val="0"/>
        </w:numPr>
        <w:spacing w:before="200"/>
        <w:jc w:val="center"/>
        <w:rPr>
          <w:i w:val="0"/>
        </w:rPr>
      </w:pPr>
      <w:r>
        <w:rPr>
          <w:i w:val="0"/>
          <w:noProof/>
        </w:rPr>
        <w:lastRenderedPageBreak/>
        <w:drawing>
          <wp:inline distT="0" distB="0" distL="0" distR="0" wp14:anchorId="1E737C0A" wp14:editId="6D535665">
            <wp:extent cx="3053860" cy="1350000"/>
            <wp:effectExtent l="0" t="0" r="0" b="317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a.png"/>
                    <pic:cNvPicPr/>
                  </pic:nvPicPr>
                  <pic:blipFill>
                    <a:blip r:embed="rId51">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77FB1117" w14:textId="77777777" w:rsidR="00FC1C5D" w:rsidRPr="0082208F" w:rsidRDefault="00FC1C5D" w:rsidP="00FC1C5D">
      <w:pPr>
        <w:spacing w:after="60"/>
        <w:jc w:val="center"/>
        <w:rPr>
          <w:sz w:val="16"/>
          <w:szCs w:val="16"/>
        </w:rPr>
      </w:pPr>
      <w:r w:rsidRPr="0082208F">
        <w:rPr>
          <w:sz w:val="16"/>
          <w:szCs w:val="16"/>
        </w:rPr>
        <w:t>(a)</w:t>
      </w:r>
    </w:p>
    <w:p w14:paraId="07736AB1" w14:textId="6EAC9F61" w:rsidR="00695D11" w:rsidRDefault="00695D11" w:rsidP="00FC1C5D">
      <w:pPr>
        <w:jc w:val="center"/>
        <w:rPr>
          <w:sz w:val="16"/>
          <w:szCs w:val="16"/>
        </w:rPr>
      </w:pPr>
      <w:r>
        <w:rPr>
          <w:noProof/>
          <w:sz w:val="16"/>
          <w:szCs w:val="16"/>
        </w:rPr>
        <w:drawing>
          <wp:inline distT="0" distB="0" distL="0" distR="0" wp14:anchorId="6F6B31C3" wp14:editId="4BFB7753">
            <wp:extent cx="3053860" cy="1350000"/>
            <wp:effectExtent l="0" t="0" r="0" b="317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b.png"/>
                    <pic:cNvPicPr/>
                  </pic:nvPicPr>
                  <pic:blipFill>
                    <a:blip r:embed="rId52">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1E33D407" w14:textId="77777777" w:rsidR="00FC1C5D" w:rsidRPr="0082208F" w:rsidRDefault="00FC1C5D" w:rsidP="00FC1C5D">
      <w:pPr>
        <w:jc w:val="center"/>
        <w:rPr>
          <w:sz w:val="16"/>
          <w:szCs w:val="16"/>
        </w:rPr>
      </w:pPr>
      <w:r w:rsidRPr="0082208F">
        <w:rPr>
          <w:sz w:val="16"/>
          <w:szCs w:val="16"/>
        </w:rPr>
        <w:t>(b)</w:t>
      </w:r>
    </w:p>
    <w:p w14:paraId="4559D9BF" w14:textId="0173895A" w:rsidR="00FC1C5D" w:rsidRPr="0082208F" w:rsidRDefault="00FC1C5D" w:rsidP="00FC1C5D">
      <w:pPr>
        <w:pStyle w:val="figurecaption"/>
      </w:pPr>
      <w:r w:rsidRPr="00FC1C5D">
        <w:t>PFTC performance comparison subject to sensor (-ve bias) fault occurs (abrupt nature): (a) at low magnitude (b) at high magnitude</w:t>
      </w:r>
      <w:r w:rsidRPr="0082208F">
        <w:t>.</w:t>
      </w:r>
    </w:p>
    <w:p w14:paraId="2359ECFD" w14:textId="53063BCC" w:rsidR="00FC1C5D" w:rsidRPr="0082208F" w:rsidRDefault="00FC1C5D" w:rsidP="00FC1C5D">
      <w:pPr>
        <w:pStyle w:val="TableTitle"/>
        <w:spacing w:before="240"/>
      </w:pPr>
      <w:r w:rsidRPr="0082208F">
        <w:t>TABLE V</w:t>
      </w:r>
    </w:p>
    <w:p w14:paraId="4BE57B1A" w14:textId="26D7A5FA" w:rsidR="00FC1C5D" w:rsidRPr="0082208F" w:rsidRDefault="00FC1C5D" w:rsidP="00FC1C5D">
      <w:pPr>
        <w:pStyle w:val="TableTitle"/>
      </w:pPr>
      <w:r w:rsidRPr="00FC1C5D">
        <w:t>Error comparison results for passive FTCS with Abrupt fault nature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3"/>
        <w:gridCol w:w="874"/>
        <w:gridCol w:w="679"/>
        <w:gridCol w:w="850"/>
        <w:gridCol w:w="709"/>
        <w:gridCol w:w="1080"/>
      </w:tblGrid>
      <w:tr w:rsidR="00FC1C5D" w:rsidRPr="0082208F" w14:paraId="106A74B6" w14:textId="77777777" w:rsidTr="003C0C77">
        <w:trPr>
          <w:jc w:val="center"/>
        </w:trPr>
        <w:tc>
          <w:tcPr>
            <w:tcW w:w="653" w:type="dxa"/>
            <w:tcBorders>
              <w:top w:val="double" w:sz="4" w:space="0" w:color="auto"/>
              <w:bottom w:val="single" w:sz="4" w:space="0" w:color="auto"/>
            </w:tcBorders>
            <w:vAlign w:val="center"/>
          </w:tcPr>
          <w:p w14:paraId="3DB08271" w14:textId="77777777" w:rsidR="00FC1C5D" w:rsidRPr="0082208F" w:rsidRDefault="00FC1C5D" w:rsidP="00A50CC2">
            <w:pPr>
              <w:pStyle w:val="Text"/>
              <w:ind w:firstLine="0"/>
              <w:jc w:val="center"/>
              <w:rPr>
                <w:b/>
                <w:sz w:val="16"/>
                <w:szCs w:val="16"/>
              </w:rPr>
            </w:pPr>
            <w:r w:rsidRPr="0082208F">
              <w:rPr>
                <w:b/>
                <w:sz w:val="16"/>
                <w:szCs w:val="16"/>
              </w:rPr>
              <w:t>Sr. No.</w:t>
            </w:r>
          </w:p>
        </w:tc>
        <w:tc>
          <w:tcPr>
            <w:tcW w:w="874" w:type="dxa"/>
            <w:tcBorders>
              <w:top w:val="double" w:sz="4" w:space="0" w:color="auto"/>
              <w:bottom w:val="single" w:sz="4" w:space="0" w:color="auto"/>
            </w:tcBorders>
            <w:vAlign w:val="center"/>
          </w:tcPr>
          <w:p w14:paraId="3788F567" w14:textId="77777777" w:rsidR="00FC1C5D" w:rsidRPr="0082208F" w:rsidRDefault="00FC1C5D" w:rsidP="00A50CC2">
            <w:pPr>
              <w:pStyle w:val="Text"/>
              <w:ind w:firstLine="0"/>
              <w:jc w:val="center"/>
              <w:rPr>
                <w:b/>
                <w:sz w:val="16"/>
                <w:szCs w:val="16"/>
              </w:rPr>
            </w:pPr>
            <w:r w:rsidRPr="0082208F">
              <w:rPr>
                <w:b/>
                <w:sz w:val="16"/>
                <w:szCs w:val="16"/>
              </w:rPr>
              <w:t>Control Structure</w:t>
            </w:r>
          </w:p>
        </w:tc>
        <w:tc>
          <w:tcPr>
            <w:tcW w:w="679" w:type="dxa"/>
            <w:tcBorders>
              <w:top w:val="double" w:sz="4" w:space="0" w:color="auto"/>
              <w:bottom w:val="single" w:sz="4" w:space="0" w:color="auto"/>
            </w:tcBorders>
            <w:vAlign w:val="center"/>
          </w:tcPr>
          <w:p w14:paraId="1C3B4DC8" w14:textId="4AC4C7EF" w:rsidR="00FC1C5D" w:rsidRPr="000E6D60" w:rsidRDefault="00FC1C5D" w:rsidP="008F37FC">
            <w:pPr>
              <w:pStyle w:val="Text"/>
              <w:tabs>
                <w:tab w:val="left" w:pos="218"/>
              </w:tabs>
              <w:ind w:firstLine="0"/>
              <w:jc w:val="center"/>
              <w:rPr>
                <w:b/>
                <w:sz w:val="16"/>
                <w:szCs w:val="16"/>
              </w:rPr>
            </w:pPr>
            <w:r w:rsidRPr="000E6D60">
              <w:rPr>
                <w:b/>
                <w:i/>
                <w:sz w:val="16"/>
                <w:szCs w:val="16"/>
              </w:rPr>
              <w:t>f</w:t>
            </w:r>
            <w:r w:rsidRPr="000E6D60">
              <w:rPr>
                <w:b/>
                <w:sz w:val="16"/>
                <w:szCs w:val="16"/>
                <w:vertAlign w:val="subscript"/>
              </w:rPr>
              <w:t>3</w:t>
            </w:r>
          </w:p>
        </w:tc>
        <w:tc>
          <w:tcPr>
            <w:tcW w:w="850" w:type="dxa"/>
            <w:tcBorders>
              <w:top w:val="double" w:sz="4" w:space="0" w:color="auto"/>
              <w:bottom w:val="single" w:sz="4" w:space="0" w:color="auto"/>
            </w:tcBorders>
            <w:vAlign w:val="center"/>
          </w:tcPr>
          <w:p w14:paraId="3660058E" w14:textId="77777777" w:rsidR="00FC1C5D" w:rsidRPr="0082208F" w:rsidRDefault="00FC1C5D" w:rsidP="00A50CC2">
            <w:pPr>
              <w:pStyle w:val="Text"/>
              <w:ind w:firstLine="0"/>
              <w:jc w:val="center"/>
              <w:rPr>
                <w:b/>
                <w:sz w:val="16"/>
                <w:szCs w:val="16"/>
              </w:rPr>
            </w:pPr>
            <w:r w:rsidRPr="0082208F">
              <w:rPr>
                <w:b/>
                <w:sz w:val="16"/>
                <w:szCs w:val="16"/>
              </w:rPr>
              <w:t>MSE</w:t>
            </w:r>
          </w:p>
        </w:tc>
        <w:tc>
          <w:tcPr>
            <w:tcW w:w="709" w:type="dxa"/>
            <w:tcBorders>
              <w:top w:val="double" w:sz="4" w:space="0" w:color="auto"/>
              <w:bottom w:val="single" w:sz="4" w:space="0" w:color="auto"/>
            </w:tcBorders>
            <w:vAlign w:val="center"/>
          </w:tcPr>
          <w:p w14:paraId="1CC1F86C" w14:textId="77777777" w:rsidR="00FC1C5D" w:rsidRPr="0082208F" w:rsidRDefault="00FC1C5D" w:rsidP="00A50CC2">
            <w:pPr>
              <w:pStyle w:val="Text"/>
              <w:ind w:firstLine="0"/>
              <w:jc w:val="center"/>
              <w:rPr>
                <w:b/>
                <w:sz w:val="16"/>
                <w:szCs w:val="16"/>
              </w:rPr>
            </w:pPr>
            <w:r w:rsidRPr="0082208F">
              <w:rPr>
                <w:b/>
                <w:sz w:val="16"/>
                <w:szCs w:val="16"/>
              </w:rPr>
              <w:t>RMSE</w:t>
            </w:r>
          </w:p>
        </w:tc>
        <w:tc>
          <w:tcPr>
            <w:tcW w:w="1080" w:type="dxa"/>
            <w:tcBorders>
              <w:top w:val="double" w:sz="4" w:space="0" w:color="auto"/>
              <w:bottom w:val="single" w:sz="4" w:space="0" w:color="auto"/>
            </w:tcBorders>
            <w:vAlign w:val="center"/>
          </w:tcPr>
          <w:p w14:paraId="586406EC" w14:textId="77777777" w:rsidR="00FC1C5D" w:rsidRPr="0082208F" w:rsidRDefault="00FC1C5D" w:rsidP="00A50CC2">
            <w:pPr>
              <w:pStyle w:val="Text"/>
              <w:ind w:firstLine="0"/>
              <w:jc w:val="center"/>
              <w:rPr>
                <w:b/>
                <w:sz w:val="16"/>
                <w:szCs w:val="16"/>
              </w:rPr>
            </w:pPr>
            <w:r w:rsidRPr="0082208F">
              <w:rPr>
                <w:b/>
                <w:sz w:val="16"/>
                <w:szCs w:val="16"/>
              </w:rPr>
              <w:t>IAE</w:t>
            </w:r>
          </w:p>
        </w:tc>
      </w:tr>
      <w:tr w:rsidR="00FC1C5D" w:rsidRPr="0082208F" w14:paraId="6D9EFFF9" w14:textId="77777777" w:rsidTr="000E6D60">
        <w:trPr>
          <w:jc w:val="center"/>
        </w:trPr>
        <w:tc>
          <w:tcPr>
            <w:tcW w:w="653" w:type="dxa"/>
            <w:vMerge w:val="restart"/>
            <w:tcBorders>
              <w:top w:val="single" w:sz="4" w:space="0" w:color="auto"/>
            </w:tcBorders>
            <w:vAlign w:val="center"/>
          </w:tcPr>
          <w:p w14:paraId="5F0C2FF3" w14:textId="77777777" w:rsidR="00FC1C5D" w:rsidRPr="0082208F" w:rsidRDefault="00FC1C5D" w:rsidP="00A50CC2">
            <w:pPr>
              <w:pStyle w:val="Text"/>
              <w:ind w:firstLine="0"/>
              <w:jc w:val="center"/>
              <w:rPr>
                <w:sz w:val="16"/>
                <w:szCs w:val="16"/>
              </w:rPr>
            </w:pPr>
            <w:r w:rsidRPr="0082208F">
              <w:rPr>
                <w:sz w:val="16"/>
                <w:szCs w:val="16"/>
              </w:rPr>
              <w:t>1.</w:t>
            </w:r>
          </w:p>
        </w:tc>
        <w:tc>
          <w:tcPr>
            <w:tcW w:w="874" w:type="dxa"/>
            <w:tcBorders>
              <w:top w:val="single" w:sz="4" w:space="0" w:color="auto"/>
            </w:tcBorders>
            <w:vAlign w:val="center"/>
          </w:tcPr>
          <w:p w14:paraId="71986234" w14:textId="77777777" w:rsidR="00FC1C5D" w:rsidRPr="0082208F" w:rsidRDefault="00FC1C5D" w:rsidP="00A50CC2">
            <w:pPr>
              <w:pStyle w:val="Text"/>
              <w:ind w:firstLine="0"/>
              <w:rPr>
                <w:sz w:val="16"/>
                <w:szCs w:val="16"/>
              </w:rPr>
            </w:pPr>
            <w:r w:rsidRPr="0082208F">
              <w:rPr>
                <w:sz w:val="16"/>
                <w:szCs w:val="16"/>
              </w:rPr>
              <w:t>PFTC</w:t>
            </w:r>
          </w:p>
        </w:tc>
        <w:tc>
          <w:tcPr>
            <w:tcW w:w="679" w:type="dxa"/>
            <w:vMerge w:val="restart"/>
            <w:tcBorders>
              <w:top w:val="single" w:sz="4" w:space="0" w:color="auto"/>
            </w:tcBorders>
            <w:shd w:val="clear" w:color="auto" w:fill="auto"/>
            <w:vAlign w:val="center"/>
          </w:tcPr>
          <w:p w14:paraId="7DFC586D" w14:textId="152D9425" w:rsidR="00FC1C5D" w:rsidRPr="000E6D60" w:rsidRDefault="00423401" w:rsidP="00A50CC2">
            <w:pPr>
              <w:pStyle w:val="Text"/>
              <w:ind w:firstLine="0"/>
              <w:jc w:val="center"/>
              <w:rPr>
                <w:sz w:val="16"/>
                <w:szCs w:val="16"/>
              </w:rPr>
            </w:pPr>
            <w:r w:rsidRPr="000E6D60">
              <w:rPr>
                <w:sz w:val="16"/>
                <w:szCs w:val="16"/>
              </w:rPr>
              <w:t>5%</w:t>
            </w:r>
          </w:p>
        </w:tc>
        <w:tc>
          <w:tcPr>
            <w:tcW w:w="850" w:type="dxa"/>
            <w:tcBorders>
              <w:top w:val="single" w:sz="4" w:space="0" w:color="auto"/>
            </w:tcBorders>
            <w:vAlign w:val="center"/>
          </w:tcPr>
          <w:p w14:paraId="30147D03" w14:textId="321E0D55" w:rsidR="00FC1C5D" w:rsidRPr="00FC1C5D" w:rsidRDefault="00FC1C5D" w:rsidP="00FC1C5D">
            <w:pPr>
              <w:pStyle w:val="Text"/>
              <w:ind w:firstLine="0"/>
              <w:jc w:val="center"/>
              <w:rPr>
                <w:sz w:val="16"/>
                <w:szCs w:val="16"/>
              </w:rPr>
            </w:pPr>
            <w:r w:rsidRPr="00FC1C5D">
              <w:rPr>
                <w:sz w:val="16"/>
                <w:szCs w:val="16"/>
              </w:rPr>
              <w:t>0.9929</w:t>
            </w:r>
          </w:p>
        </w:tc>
        <w:tc>
          <w:tcPr>
            <w:tcW w:w="709" w:type="dxa"/>
            <w:tcBorders>
              <w:top w:val="single" w:sz="4" w:space="0" w:color="auto"/>
            </w:tcBorders>
            <w:vAlign w:val="center"/>
          </w:tcPr>
          <w:p w14:paraId="1D0CB675" w14:textId="4EF6319E" w:rsidR="00FC1C5D" w:rsidRPr="00FC1C5D" w:rsidRDefault="00FC1C5D" w:rsidP="00FC1C5D">
            <w:pPr>
              <w:pStyle w:val="Text"/>
              <w:ind w:firstLine="0"/>
              <w:jc w:val="center"/>
              <w:rPr>
                <w:sz w:val="16"/>
                <w:szCs w:val="16"/>
              </w:rPr>
            </w:pPr>
            <w:r w:rsidRPr="00FC1C5D">
              <w:rPr>
                <w:sz w:val="16"/>
                <w:szCs w:val="16"/>
              </w:rPr>
              <w:t>0.9964</w:t>
            </w:r>
          </w:p>
        </w:tc>
        <w:tc>
          <w:tcPr>
            <w:tcW w:w="1080" w:type="dxa"/>
            <w:tcBorders>
              <w:top w:val="single" w:sz="4" w:space="0" w:color="auto"/>
            </w:tcBorders>
            <w:vAlign w:val="center"/>
          </w:tcPr>
          <w:p w14:paraId="0BC05C3B" w14:textId="32070F0B" w:rsidR="00FC1C5D" w:rsidRPr="00FC1C5D" w:rsidRDefault="00FC1C5D" w:rsidP="00FC1C5D">
            <w:pPr>
              <w:pStyle w:val="Text"/>
              <w:ind w:firstLine="0"/>
              <w:jc w:val="center"/>
              <w:rPr>
                <w:sz w:val="16"/>
                <w:szCs w:val="16"/>
              </w:rPr>
            </w:pPr>
            <w:r w:rsidRPr="00FC1C5D">
              <w:rPr>
                <w:sz w:val="16"/>
                <w:szCs w:val="16"/>
              </w:rPr>
              <w:t>15.77</w:t>
            </w:r>
          </w:p>
        </w:tc>
      </w:tr>
      <w:tr w:rsidR="00FC1C5D" w:rsidRPr="0082208F" w14:paraId="0C5702A8" w14:textId="77777777" w:rsidTr="000E6D60">
        <w:trPr>
          <w:jc w:val="center"/>
        </w:trPr>
        <w:tc>
          <w:tcPr>
            <w:tcW w:w="653" w:type="dxa"/>
            <w:vMerge/>
            <w:vAlign w:val="center"/>
          </w:tcPr>
          <w:p w14:paraId="07CEEAAC" w14:textId="77777777" w:rsidR="00FC1C5D" w:rsidRPr="0082208F" w:rsidRDefault="00FC1C5D" w:rsidP="00A50CC2">
            <w:pPr>
              <w:pStyle w:val="Text"/>
              <w:ind w:firstLine="0"/>
              <w:jc w:val="center"/>
              <w:rPr>
                <w:sz w:val="16"/>
                <w:szCs w:val="16"/>
              </w:rPr>
            </w:pPr>
          </w:p>
        </w:tc>
        <w:tc>
          <w:tcPr>
            <w:tcW w:w="874" w:type="dxa"/>
            <w:vAlign w:val="center"/>
          </w:tcPr>
          <w:p w14:paraId="280D7BAA" w14:textId="77777777" w:rsidR="00FC1C5D" w:rsidRPr="0082208F" w:rsidRDefault="00FC1C5D" w:rsidP="00A50CC2">
            <w:pPr>
              <w:pStyle w:val="Text"/>
              <w:ind w:firstLine="0"/>
              <w:rPr>
                <w:sz w:val="16"/>
                <w:szCs w:val="16"/>
              </w:rPr>
            </w:pPr>
            <w:r w:rsidRPr="0082208F">
              <w:rPr>
                <w:sz w:val="16"/>
                <w:szCs w:val="16"/>
              </w:rPr>
              <w:t>Without PFTC</w:t>
            </w:r>
          </w:p>
        </w:tc>
        <w:tc>
          <w:tcPr>
            <w:tcW w:w="679" w:type="dxa"/>
            <w:vMerge/>
            <w:shd w:val="clear" w:color="auto" w:fill="auto"/>
            <w:vAlign w:val="center"/>
          </w:tcPr>
          <w:p w14:paraId="284DDE8F" w14:textId="77777777" w:rsidR="00FC1C5D" w:rsidRPr="000E6D60" w:rsidRDefault="00FC1C5D" w:rsidP="00A50CC2">
            <w:pPr>
              <w:pStyle w:val="Text"/>
              <w:ind w:firstLine="0"/>
              <w:jc w:val="center"/>
              <w:rPr>
                <w:sz w:val="16"/>
                <w:szCs w:val="16"/>
              </w:rPr>
            </w:pPr>
          </w:p>
        </w:tc>
        <w:tc>
          <w:tcPr>
            <w:tcW w:w="850" w:type="dxa"/>
            <w:vAlign w:val="center"/>
          </w:tcPr>
          <w:p w14:paraId="4DD99698" w14:textId="7BB839B6" w:rsidR="00FC1C5D" w:rsidRPr="00FC1C5D" w:rsidRDefault="00FC1C5D" w:rsidP="00FC1C5D">
            <w:pPr>
              <w:pStyle w:val="Text"/>
              <w:ind w:firstLine="0"/>
              <w:jc w:val="center"/>
              <w:rPr>
                <w:sz w:val="16"/>
                <w:szCs w:val="16"/>
              </w:rPr>
            </w:pPr>
            <w:r w:rsidRPr="00FC1C5D">
              <w:rPr>
                <w:sz w:val="16"/>
                <w:szCs w:val="16"/>
              </w:rPr>
              <w:t>1.4465</w:t>
            </w:r>
          </w:p>
        </w:tc>
        <w:tc>
          <w:tcPr>
            <w:tcW w:w="709" w:type="dxa"/>
            <w:vAlign w:val="center"/>
          </w:tcPr>
          <w:p w14:paraId="2F731F0F" w14:textId="42A4278A" w:rsidR="00FC1C5D" w:rsidRPr="00FC1C5D" w:rsidRDefault="00FC1C5D" w:rsidP="00FC1C5D">
            <w:pPr>
              <w:pStyle w:val="Text"/>
              <w:ind w:firstLine="0"/>
              <w:jc w:val="center"/>
              <w:rPr>
                <w:sz w:val="16"/>
                <w:szCs w:val="16"/>
              </w:rPr>
            </w:pPr>
            <w:r w:rsidRPr="00FC1C5D">
              <w:rPr>
                <w:sz w:val="16"/>
                <w:szCs w:val="16"/>
              </w:rPr>
              <w:t>1.2027</w:t>
            </w:r>
          </w:p>
        </w:tc>
        <w:tc>
          <w:tcPr>
            <w:tcW w:w="1080" w:type="dxa"/>
            <w:vAlign w:val="center"/>
          </w:tcPr>
          <w:p w14:paraId="6E7B541E" w14:textId="0B4BE0D3" w:rsidR="00FC1C5D" w:rsidRPr="00FC1C5D" w:rsidRDefault="00FC1C5D" w:rsidP="00FC1C5D">
            <w:pPr>
              <w:pStyle w:val="Text"/>
              <w:ind w:firstLine="0"/>
              <w:jc w:val="center"/>
              <w:rPr>
                <w:sz w:val="16"/>
                <w:szCs w:val="16"/>
              </w:rPr>
            </w:pPr>
            <w:r w:rsidRPr="00FC1C5D">
              <w:rPr>
                <w:sz w:val="16"/>
                <w:szCs w:val="16"/>
              </w:rPr>
              <w:t>33.8</w:t>
            </w:r>
          </w:p>
        </w:tc>
      </w:tr>
      <w:tr w:rsidR="00FC1C5D" w:rsidRPr="0082208F" w14:paraId="4F989DF6" w14:textId="77777777" w:rsidTr="000E6D60">
        <w:trPr>
          <w:jc w:val="center"/>
        </w:trPr>
        <w:tc>
          <w:tcPr>
            <w:tcW w:w="653" w:type="dxa"/>
            <w:vMerge w:val="restart"/>
            <w:vAlign w:val="center"/>
          </w:tcPr>
          <w:p w14:paraId="73BA29F9" w14:textId="31F4759B" w:rsidR="00FC1C5D" w:rsidRPr="0082208F" w:rsidRDefault="00FC1C5D" w:rsidP="00A50CC2">
            <w:pPr>
              <w:pStyle w:val="Text"/>
              <w:ind w:firstLine="0"/>
              <w:jc w:val="center"/>
              <w:rPr>
                <w:sz w:val="16"/>
                <w:szCs w:val="16"/>
              </w:rPr>
            </w:pPr>
            <w:r>
              <w:rPr>
                <w:sz w:val="16"/>
                <w:szCs w:val="16"/>
              </w:rPr>
              <w:t>2</w:t>
            </w:r>
            <w:r w:rsidRPr="0082208F">
              <w:rPr>
                <w:sz w:val="16"/>
                <w:szCs w:val="16"/>
              </w:rPr>
              <w:t>.</w:t>
            </w:r>
          </w:p>
        </w:tc>
        <w:tc>
          <w:tcPr>
            <w:tcW w:w="874" w:type="dxa"/>
            <w:vAlign w:val="center"/>
          </w:tcPr>
          <w:p w14:paraId="47E91930" w14:textId="77777777" w:rsidR="00FC1C5D" w:rsidRPr="0082208F" w:rsidRDefault="00FC1C5D" w:rsidP="00A50CC2">
            <w:pPr>
              <w:pStyle w:val="Text"/>
              <w:ind w:firstLine="0"/>
              <w:rPr>
                <w:sz w:val="16"/>
                <w:szCs w:val="16"/>
              </w:rPr>
            </w:pPr>
            <w:r w:rsidRPr="0082208F">
              <w:rPr>
                <w:sz w:val="16"/>
                <w:szCs w:val="16"/>
              </w:rPr>
              <w:t>PFTC</w:t>
            </w:r>
          </w:p>
        </w:tc>
        <w:tc>
          <w:tcPr>
            <w:tcW w:w="679" w:type="dxa"/>
            <w:vMerge w:val="restart"/>
            <w:shd w:val="clear" w:color="auto" w:fill="auto"/>
            <w:vAlign w:val="center"/>
          </w:tcPr>
          <w:p w14:paraId="54781749" w14:textId="10991D12" w:rsidR="00FC1C5D" w:rsidRPr="000E6D60" w:rsidRDefault="00423401" w:rsidP="00A50CC2">
            <w:pPr>
              <w:pStyle w:val="Text"/>
              <w:ind w:firstLine="0"/>
              <w:jc w:val="center"/>
              <w:rPr>
                <w:sz w:val="16"/>
                <w:szCs w:val="16"/>
              </w:rPr>
            </w:pPr>
            <w:r w:rsidRPr="000E6D60">
              <w:rPr>
                <w:sz w:val="16"/>
                <w:szCs w:val="16"/>
              </w:rPr>
              <w:t>7%</w:t>
            </w:r>
          </w:p>
        </w:tc>
        <w:tc>
          <w:tcPr>
            <w:tcW w:w="850" w:type="dxa"/>
            <w:vAlign w:val="center"/>
          </w:tcPr>
          <w:p w14:paraId="1EF1ACBE" w14:textId="1EC736C0" w:rsidR="00FC1C5D" w:rsidRPr="00FC1C5D" w:rsidRDefault="00FC1C5D" w:rsidP="00FC1C5D">
            <w:pPr>
              <w:pStyle w:val="Text"/>
              <w:ind w:firstLine="0"/>
              <w:jc w:val="center"/>
              <w:rPr>
                <w:sz w:val="16"/>
                <w:szCs w:val="16"/>
              </w:rPr>
            </w:pPr>
            <w:r w:rsidRPr="00FC1C5D">
              <w:rPr>
                <w:sz w:val="16"/>
                <w:szCs w:val="16"/>
              </w:rPr>
              <w:t>0.9931</w:t>
            </w:r>
          </w:p>
        </w:tc>
        <w:tc>
          <w:tcPr>
            <w:tcW w:w="709" w:type="dxa"/>
            <w:vAlign w:val="center"/>
          </w:tcPr>
          <w:p w14:paraId="387CBCA8" w14:textId="124D2206" w:rsidR="00FC1C5D" w:rsidRPr="00FC1C5D" w:rsidRDefault="00FC1C5D" w:rsidP="00FC1C5D">
            <w:pPr>
              <w:pStyle w:val="Text"/>
              <w:ind w:firstLine="0"/>
              <w:jc w:val="center"/>
              <w:rPr>
                <w:sz w:val="16"/>
                <w:szCs w:val="16"/>
              </w:rPr>
            </w:pPr>
            <w:r w:rsidRPr="00FC1C5D">
              <w:rPr>
                <w:sz w:val="16"/>
                <w:szCs w:val="16"/>
              </w:rPr>
              <w:t>0.9965</w:t>
            </w:r>
          </w:p>
        </w:tc>
        <w:tc>
          <w:tcPr>
            <w:tcW w:w="1080" w:type="dxa"/>
            <w:vAlign w:val="center"/>
          </w:tcPr>
          <w:p w14:paraId="245E4563" w14:textId="244DB07F" w:rsidR="00FC1C5D" w:rsidRPr="00FC1C5D" w:rsidRDefault="00FC1C5D" w:rsidP="00FC1C5D">
            <w:pPr>
              <w:pStyle w:val="Text"/>
              <w:ind w:firstLine="0"/>
              <w:jc w:val="center"/>
              <w:rPr>
                <w:sz w:val="16"/>
                <w:szCs w:val="16"/>
              </w:rPr>
            </w:pPr>
            <w:r w:rsidRPr="00FC1C5D">
              <w:rPr>
                <w:sz w:val="16"/>
                <w:szCs w:val="16"/>
              </w:rPr>
              <w:t>16.85</w:t>
            </w:r>
          </w:p>
        </w:tc>
      </w:tr>
      <w:tr w:rsidR="00FC1C5D" w:rsidRPr="0082208F" w14:paraId="18AA6DFE" w14:textId="77777777" w:rsidTr="000E6D60">
        <w:trPr>
          <w:jc w:val="center"/>
        </w:trPr>
        <w:tc>
          <w:tcPr>
            <w:tcW w:w="653" w:type="dxa"/>
            <w:vMerge/>
            <w:tcBorders>
              <w:bottom w:val="double" w:sz="4" w:space="0" w:color="auto"/>
            </w:tcBorders>
            <w:vAlign w:val="center"/>
          </w:tcPr>
          <w:p w14:paraId="2CF0CCA5" w14:textId="77777777" w:rsidR="00FC1C5D" w:rsidRPr="0082208F" w:rsidRDefault="00FC1C5D" w:rsidP="00A50CC2">
            <w:pPr>
              <w:pStyle w:val="Text"/>
              <w:ind w:firstLine="0"/>
              <w:jc w:val="center"/>
              <w:rPr>
                <w:sz w:val="16"/>
                <w:szCs w:val="16"/>
              </w:rPr>
            </w:pPr>
          </w:p>
        </w:tc>
        <w:tc>
          <w:tcPr>
            <w:tcW w:w="874" w:type="dxa"/>
            <w:tcBorders>
              <w:bottom w:val="double" w:sz="4" w:space="0" w:color="auto"/>
            </w:tcBorders>
            <w:vAlign w:val="center"/>
          </w:tcPr>
          <w:p w14:paraId="2CE7AD76" w14:textId="77777777" w:rsidR="00FC1C5D" w:rsidRPr="0082208F" w:rsidRDefault="00FC1C5D" w:rsidP="00A50CC2">
            <w:pPr>
              <w:pStyle w:val="Text"/>
              <w:ind w:firstLine="0"/>
              <w:rPr>
                <w:sz w:val="16"/>
                <w:szCs w:val="16"/>
              </w:rPr>
            </w:pPr>
            <w:r w:rsidRPr="0082208F">
              <w:rPr>
                <w:sz w:val="16"/>
                <w:szCs w:val="16"/>
              </w:rPr>
              <w:t>Without PFTC</w:t>
            </w:r>
          </w:p>
        </w:tc>
        <w:tc>
          <w:tcPr>
            <w:tcW w:w="679" w:type="dxa"/>
            <w:vMerge/>
            <w:tcBorders>
              <w:bottom w:val="double" w:sz="4" w:space="0" w:color="auto"/>
            </w:tcBorders>
            <w:shd w:val="clear" w:color="auto" w:fill="auto"/>
          </w:tcPr>
          <w:p w14:paraId="4EF64156" w14:textId="77777777" w:rsidR="00FC1C5D" w:rsidRPr="0082208F" w:rsidRDefault="00FC1C5D" w:rsidP="00A50CC2">
            <w:pPr>
              <w:pStyle w:val="Text"/>
              <w:ind w:firstLine="0"/>
              <w:rPr>
                <w:sz w:val="16"/>
                <w:szCs w:val="16"/>
              </w:rPr>
            </w:pPr>
          </w:p>
        </w:tc>
        <w:tc>
          <w:tcPr>
            <w:tcW w:w="850" w:type="dxa"/>
            <w:tcBorders>
              <w:bottom w:val="double" w:sz="4" w:space="0" w:color="auto"/>
            </w:tcBorders>
            <w:vAlign w:val="center"/>
          </w:tcPr>
          <w:p w14:paraId="13A23439" w14:textId="298070F1" w:rsidR="00FC1C5D" w:rsidRPr="00FC1C5D" w:rsidRDefault="00FC1C5D" w:rsidP="00FC1C5D">
            <w:pPr>
              <w:pStyle w:val="Text"/>
              <w:ind w:firstLine="0"/>
              <w:jc w:val="center"/>
              <w:rPr>
                <w:sz w:val="16"/>
                <w:szCs w:val="16"/>
              </w:rPr>
            </w:pPr>
            <w:r w:rsidRPr="00FC1C5D">
              <w:rPr>
                <w:sz w:val="16"/>
                <w:szCs w:val="16"/>
              </w:rPr>
              <w:t>1.6239</w:t>
            </w:r>
          </w:p>
        </w:tc>
        <w:tc>
          <w:tcPr>
            <w:tcW w:w="709" w:type="dxa"/>
            <w:tcBorders>
              <w:bottom w:val="double" w:sz="4" w:space="0" w:color="auto"/>
            </w:tcBorders>
            <w:vAlign w:val="center"/>
          </w:tcPr>
          <w:p w14:paraId="50BA348A" w14:textId="597E9F22" w:rsidR="00FC1C5D" w:rsidRPr="00FC1C5D" w:rsidRDefault="00FC1C5D" w:rsidP="00FC1C5D">
            <w:pPr>
              <w:pStyle w:val="Text"/>
              <w:ind w:firstLine="0"/>
              <w:jc w:val="center"/>
              <w:rPr>
                <w:sz w:val="16"/>
                <w:szCs w:val="16"/>
              </w:rPr>
            </w:pPr>
            <w:r w:rsidRPr="00FC1C5D">
              <w:rPr>
                <w:sz w:val="16"/>
                <w:szCs w:val="16"/>
              </w:rPr>
              <w:t>1.2743</w:t>
            </w:r>
          </w:p>
        </w:tc>
        <w:tc>
          <w:tcPr>
            <w:tcW w:w="1080" w:type="dxa"/>
            <w:tcBorders>
              <w:bottom w:val="double" w:sz="4" w:space="0" w:color="auto"/>
            </w:tcBorders>
            <w:vAlign w:val="center"/>
          </w:tcPr>
          <w:p w14:paraId="127E7710" w14:textId="7EA5C430" w:rsidR="00FC1C5D" w:rsidRPr="00FC1C5D" w:rsidRDefault="00FC1C5D" w:rsidP="00FC1C5D">
            <w:pPr>
              <w:pStyle w:val="Text"/>
              <w:ind w:firstLine="0"/>
              <w:jc w:val="center"/>
              <w:rPr>
                <w:sz w:val="16"/>
                <w:szCs w:val="16"/>
              </w:rPr>
            </w:pPr>
            <w:r w:rsidRPr="00FC1C5D">
              <w:rPr>
                <w:sz w:val="16"/>
                <w:szCs w:val="16"/>
              </w:rPr>
              <w:t>38.5</w:t>
            </w:r>
          </w:p>
        </w:tc>
      </w:tr>
    </w:tbl>
    <w:p w14:paraId="733A6C4E" w14:textId="6F1DB92D" w:rsidR="00FC1C5D" w:rsidRDefault="00FC1C5D" w:rsidP="00FC1C5D">
      <w:pPr>
        <w:pStyle w:val="Text"/>
        <w:ind w:firstLine="0"/>
        <w:rPr>
          <w:sz w:val="16"/>
          <w:szCs w:val="16"/>
        </w:rPr>
      </w:pPr>
      <w:r w:rsidRPr="0082208F">
        <w:rPr>
          <w:sz w:val="16"/>
          <w:szCs w:val="16"/>
        </w:rPr>
        <w:t>*</w:t>
      </w:r>
      <w:r w:rsidRPr="0082208F">
        <w:rPr>
          <w:i/>
          <w:sz w:val="16"/>
          <w:szCs w:val="16"/>
        </w:rPr>
        <w:t>f</w:t>
      </w:r>
      <w:r>
        <w:rPr>
          <w:sz w:val="16"/>
          <w:szCs w:val="16"/>
          <w:vertAlign w:val="subscript"/>
        </w:rPr>
        <w:t>3</w:t>
      </w:r>
      <w:r w:rsidRPr="0082208F">
        <w:rPr>
          <w:sz w:val="16"/>
          <w:szCs w:val="16"/>
        </w:rPr>
        <w:t xml:space="preserve"> denotes </w:t>
      </w:r>
      <w:r>
        <w:rPr>
          <w:sz w:val="16"/>
          <w:szCs w:val="16"/>
        </w:rPr>
        <w:t>sensor fault having an abrupt natur</w:t>
      </w:r>
      <w:r w:rsidR="003C0C77">
        <w:rPr>
          <w:sz w:val="16"/>
          <w:szCs w:val="16"/>
        </w:rPr>
        <w:t>e</w:t>
      </w:r>
      <w:r>
        <w:rPr>
          <w:sz w:val="16"/>
          <w:szCs w:val="16"/>
        </w:rPr>
        <w:t xml:space="preserve"> (Sudden change in magnitude)</w:t>
      </w:r>
      <w:r w:rsidRPr="0082208F">
        <w:rPr>
          <w:sz w:val="16"/>
          <w:szCs w:val="16"/>
        </w:rPr>
        <w:t>.</w:t>
      </w:r>
    </w:p>
    <w:p w14:paraId="5B3948A1" w14:textId="15DFCC89" w:rsidR="00695D11" w:rsidRDefault="00695D11" w:rsidP="003C0C77">
      <w:pPr>
        <w:pStyle w:val="Ttulo2"/>
        <w:numPr>
          <w:ilvl w:val="0"/>
          <w:numId w:val="0"/>
        </w:numPr>
        <w:spacing w:before="200"/>
        <w:jc w:val="center"/>
        <w:rPr>
          <w:i w:val="0"/>
        </w:rPr>
      </w:pPr>
      <w:r>
        <w:rPr>
          <w:i w:val="0"/>
          <w:noProof/>
        </w:rPr>
        <w:drawing>
          <wp:inline distT="0" distB="0" distL="0" distR="0" wp14:anchorId="45B66D93" wp14:editId="61261EE5">
            <wp:extent cx="3053860" cy="1350000"/>
            <wp:effectExtent l="0" t="0" r="0" b="317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a.png"/>
                    <pic:cNvPicPr/>
                  </pic:nvPicPr>
                  <pic:blipFill>
                    <a:blip r:embed="rId53">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45D48B3B" w14:textId="77777777" w:rsidR="003C0C77" w:rsidRPr="0082208F" w:rsidRDefault="003C0C77" w:rsidP="003C0C77">
      <w:pPr>
        <w:spacing w:after="60"/>
        <w:jc w:val="center"/>
        <w:rPr>
          <w:sz w:val="16"/>
          <w:szCs w:val="16"/>
        </w:rPr>
      </w:pPr>
      <w:r w:rsidRPr="0082208F">
        <w:rPr>
          <w:sz w:val="16"/>
          <w:szCs w:val="16"/>
        </w:rPr>
        <w:t>(a)</w:t>
      </w:r>
    </w:p>
    <w:p w14:paraId="05EE2B1B" w14:textId="2DD867DC" w:rsidR="003C0C77" w:rsidRPr="0082208F" w:rsidRDefault="00695D11" w:rsidP="003C0C77">
      <w:pPr>
        <w:jc w:val="center"/>
        <w:rPr>
          <w:sz w:val="16"/>
          <w:szCs w:val="16"/>
        </w:rPr>
      </w:pPr>
      <w:r>
        <w:rPr>
          <w:noProof/>
          <w:sz w:val="16"/>
          <w:szCs w:val="16"/>
        </w:rPr>
        <w:drawing>
          <wp:inline distT="0" distB="0" distL="0" distR="0" wp14:anchorId="62153FE8" wp14:editId="7D37A214">
            <wp:extent cx="3053860" cy="1350000"/>
            <wp:effectExtent l="0" t="0" r="0" b="3175"/>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b.png"/>
                    <pic:cNvPicPr/>
                  </pic:nvPicPr>
                  <pic:blipFill>
                    <a:blip r:embed="rId54">
                      <a:extLst>
                        <a:ext uri="{28A0092B-C50C-407E-A947-70E740481C1C}">
                          <a14:useLocalDpi xmlns:a14="http://schemas.microsoft.com/office/drawing/2010/main" val="0"/>
                        </a:ext>
                      </a:extLst>
                    </a:blip>
                    <a:stretch>
                      <a:fillRect/>
                    </a:stretch>
                  </pic:blipFill>
                  <pic:spPr>
                    <a:xfrm>
                      <a:off x="0" y="0"/>
                      <a:ext cx="3053860" cy="1350000"/>
                    </a:xfrm>
                    <a:prstGeom prst="rect">
                      <a:avLst/>
                    </a:prstGeom>
                  </pic:spPr>
                </pic:pic>
              </a:graphicData>
            </a:graphic>
          </wp:inline>
        </w:drawing>
      </w:r>
    </w:p>
    <w:p w14:paraId="1CF86807" w14:textId="77777777" w:rsidR="003C0C77" w:rsidRPr="0082208F" w:rsidRDefault="003C0C77" w:rsidP="003C0C77">
      <w:pPr>
        <w:jc w:val="center"/>
        <w:rPr>
          <w:sz w:val="16"/>
          <w:szCs w:val="16"/>
        </w:rPr>
      </w:pPr>
      <w:r w:rsidRPr="0082208F">
        <w:rPr>
          <w:sz w:val="16"/>
          <w:szCs w:val="16"/>
        </w:rPr>
        <w:t>(b)</w:t>
      </w:r>
    </w:p>
    <w:p w14:paraId="00BB9762" w14:textId="69A7D967" w:rsidR="003C0C77" w:rsidRPr="0082208F" w:rsidRDefault="003C0C77" w:rsidP="003C0C77">
      <w:pPr>
        <w:pStyle w:val="figurecaption"/>
      </w:pPr>
      <w:r w:rsidRPr="003C0C77">
        <w:t>PFTC performance comparison subject to sensor (-ve bias) fault occurs (incipient nature): (a) at low magnitude slop (b) at high magnitude slop</w:t>
      </w:r>
      <w:r w:rsidRPr="0082208F">
        <w:t>.</w:t>
      </w:r>
    </w:p>
    <w:p w14:paraId="37AB3EFA" w14:textId="0C079376" w:rsidR="003C0C77" w:rsidRPr="0082208F" w:rsidRDefault="003C0C77" w:rsidP="003C0C77">
      <w:pPr>
        <w:pStyle w:val="TableTitle"/>
        <w:spacing w:before="240"/>
      </w:pPr>
      <w:r w:rsidRPr="0082208F">
        <w:lastRenderedPageBreak/>
        <w:t>TABLE V</w:t>
      </w:r>
      <w:r>
        <w:t>I</w:t>
      </w:r>
    </w:p>
    <w:p w14:paraId="3F9BD563" w14:textId="25BEE283" w:rsidR="003C0C77" w:rsidRPr="0082208F" w:rsidRDefault="003C0C77" w:rsidP="003C0C77">
      <w:pPr>
        <w:pStyle w:val="TableTitle"/>
      </w:pPr>
      <w:r w:rsidRPr="003C0C77">
        <w:t>Error comparison results for passive FTCS with Incipient fault nature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3"/>
        <w:gridCol w:w="874"/>
        <w:gridCol w:w="679"/>
        <w:gridCol w:w="850"/>
        <w:gridCol w:w="709"/>
        <w:gridCol w:w="1080"/>
      </w:tblGrid>
      <w:tr w:rsidR="003C0C77" w:rsidRPr="0082208F" w14:paraId="21D34C36" w14:textId="77777777" w:rsidTr="00A50CC2">
        <w:trPr>
          <w:jc w:val="center"/>
        </w:trPr>
        <w:tc>
          <w:tcPr>
            <w:tcW w:w="653" w:type="dxa"/>
            <w:tcBorders>
              <w:top w:val="double" w:sz="4" w:space="0" w:color="auto"/>
              <w:bottom w:val="single" w:sz="4" w:space="0" w:color="auto"/>
            </w:tcBorders>
            <w:vAlign w:val="center"/>
          </w:tcPr>
          <w:p w14:paraId="585610BA" w14:textId="77777777" w:rsidR="003C0C77" w:rsidRPr="0082208F" w:rsidRDefault="003C0C77" w:rsidP="00A50CC2">
            <w:pPr>
              <w:pStyle w:val="Text"/>
              <w:ind w:firstLine="0"/>
              <w:jc w:val="center"/>
              <w:rPr>
                <w:b/>
                <w:sz w:val="16"/>
                <w:szCs w:val="16"/>
              </w:rPr>
            </w:pPr>
            <w:r w:rsidRPr="0082208F">
              <w:rPr>
                <w:b/>
                <w:sz w:val="16"/>
                <w:szCs w:val="16"/>
              </w:rPr>
              <w:t>Sr. No.</w:t>
            </w:r>
          </w:p>
        </w:tc>
        <w:tc>
          <w:tcPr>
            <w:tcW w:w="874" w:type="dxa"/>
            <w:tcBorders>
              <w:top w:val="double" w:sz="4" w:space="0" w:color="auto"/>
              <w:bottom w:val="single" w:sz="4" w:space="0" w:color="auto"/>
            </w:tcBorders>
            <w:vAlign w:val="center"/>
          </w:tcPr>
          <w:p w14:paraId="78CCA0A2" w14:textId="77777777" w:rsidR="003C0C77" w:rsidRPr="0082208F" w:rsidRDefault="003C0C77" w:rsidP="00A50CC2">
            <w:pPr>
              <w:pStyle w:val="Text"/>
              <w:ind w:firstLine="0"/>
              <w:jc w:val="center"/>
              <w:rPr>
                <w:b/>
                <w:sz w:val="16"/>
                <w:szCs w:val="16"/>
              </w:rPr>
            </w:pPr>
            <w:r w:rsidRPr="0082208F">
              <w:rPr>
                <w:b/>
                <w:sz w:val="16"/>
                <w:szCs w:val="16"/>
              </w:rPr>
              <w:t>Control Structure</w:t>
            </w:r>
          </w:p>
        </w:tc>
        <w:tc>
          <w:tcPr>
            <w:tcW w:w="679" w:type="dxa"/>
            <w:tcBorders>
              <w:top w:val="double" w:sz="4" w:space="0" w:color="auto"/>
              <w:bottom w:val="single" w:sz="4" w:space="0" w:color="auto"/>
            </w:tcBorders>
            <w:vAlign w:val="center"/>
          </w:tcPr>
          <w:p w14:paraId="5D3B6AB9" w14:textId="77777777" w:rsidR="003C0C77" w:rsidRPr="008F37FC" w:rsidRDefault="003C0C77" w:rsidP="00A50CC2">
            <w:pPr>
              <w:pStyle w:val="Text"/>
              <w:ind w:firstLine="0"/>
              <w:jc w:val="center"/>
              <w:rPr>
                <w:b/>
                <w:sz w:val="16"/>
                <w:szCs w:val="16"/>
              </w:rPr>
            </w:pPr>
            <w:r w:rsidRPr="008F37FC">
              <w:rPr>
                <w:b/>
                <w:i/>
                <w:sz w:val="16"/>
                <w:szCs w:val="16"/>
              </w:rPr>
              <w:t>f</w:t>
            </w:r>
            <w:r w:rsidRPr="008F37FC">
              <w:rPr>
                <w:b/>
                <w:sz w:val="16"/>
                <w:szCs w:val="16"/>
                <w:vertAlign w:val="subscript"/>
              </w:rPr>
              <w:t>3</w:t>
            </w:r>
          </w:p>
        </w:tc>
        <w:tc>
          <w:tcPr>
            <w:tcW w:w="850" w:type="dxa"/>
            <w:tcBorders>
              <w:top w:val="double" w:sz="4" w:space="0" w:color="auto"/>
              <w:bottom w:val="single" w:sz="4" w:space="0" w:color="auto"/>
            </w:tcBorders>
            <w:vAlign w:val="center"/>
          </w:tcPr>
          <w:p w14:paraId="4B7A2F6C" w14:textId="77777777" w:rsidR="003C0C77" w:rsidRPr="0082208F" w:rsidRDefault="003C0C77" w:rsidP="00A50CC2">
            <w:pPr>
              <w:pStyle w:val="Text"/>
              <w:ind w:firstLine="0"/>
              <w:jc w:val="center"/>
              <w:rPr>
                <w:b/>
                <w:sz w:val="16"/>
                <w:szCs w:val="16"/>
              </w:rPr>
            </w:pPr>
            <w:r w:rsidRPr="0082208F">
              <w:rPr>
                <w:b/>
                <w:sz w:val="16"/>
                <w:szCs w:val="16"/>
              </w:rPr>
              <w:t>MSE</w:t>
            </w:r>
          </w:p>
        </w:tc>
        <w:tc>
          <w:tcPr>
            <w:tcW w:w="709" w:type="dxa"/>
            <w:tcBorders>
              <w:top w:val="double" w:sz="4" w:space="0" w:color="auto"/>
              <w:bottom w:val="single" w:sz="4" w:space="0" w:color="auto"/>
            </w:tcBorders>
            <w:vAlign w:val="center"/>
          </w:tcPr>
          <w:p w14:paraId="297A1183" w14:textId="77777777" w:rsidR="003C0C77" w:rsidRPr="0082208F" w:rsidRDefault="003C0C77" w:rsidP="00A50CC2">
            <w:pPr>
              <w:pStyle w:val="Text"/>
              <w:ind w:firstLine="0"/>
              <w:jc w:val="center"/>
              <w:rPr>
                <w:b/>
                <w:sz w:val="16"/>
                <w:szCs w:val="16"/>
              </w:rPr>
            </w:pPr>
            <w:r w:rsidRPr="0082208F">
              <w:rPr>
                <w:b/>
                <w:sz w:val="16"/>
                <w:szCs w:val="16"/>
              </w:rPr>
              <w:t>RMSE</w:t>
            </w:r>
          </w:p>
        </w:tc>
        <w:tc>
          <w:tcPr>
            <w:tcW w:w="1080" w:type="dxa"/>
            <w:tcBorders>
              <w:top w:val="double" w:sz="4" w:space="0" w:color="auto"/>
              <w:bottom w:val="single" w:sz="4" w:space="0" w:color="auto"/>
            </w:tcBorders>
            <w:vAlign w:val="center"/>
          </w:tcPr>
          <w:p w14:paraId="4AFE88CF" w14:textId="77777777" w:rsidR="003C0C77" w:rsidRPr="0082208F" w:rsidRDefault="003C0C77" w:rsidP="00A50CC2">
            <w:pPr>
              <w:pStyle w:val="Text"/>
              <w:ind w:firstLine="0"/>
              <w:jc w:val="center"/>
              <w:rPr>
                <w:b/>
                <w:sz w:val="16"/>
                <w:szCs w:val="16"/>
              </w:rPr>
            </w:pPr>
            <w:r w:rsidRPr="0082208F">
              <w:rPr>
                <w:b/>
                <w:sz w:val="16"/>
                <w:szCs w:val="16"/>
              </w:rPr>
              <w:t>IAE</w:t>
            </w:r>
          </w:p>
        </w:tc>
      </w:tr>
      <w:tr w:rsidR="003C0C77" w:rsidRPr="0082208F" w14:paraId="2D6AB2EC" w14:textId="77777777" w:rsidTr="000E6D60">
        <w:trPr>
          <w:jc w:val="center"/>
        </w:trPr>
        <w:tc>
          <w:tcPr>
            <w:tcW w:w="653" w:type="dxa"/>
            <w:vMerge w:val="restart"/>
            <w:tcBorders>
              <w:top w:val="single" w:sz="4" w:space="0" w:color="auto"/>
            </w:tcBorders>
            <w:vAlign w:val="center"/>
          </w:tcPr>
          <w:p w14:paraId="421F7362" w14:textId="77777777" w:rsidR="003C0C77" w:rsidRPr="0082208F" w:rsidRDefault="003C0C77" w:rsidP="00A50CC2">
            <w:pPr>
              <w:pStyle w:val="Text"/>
              <w:ind w:firstLine="0"/>
              <w:jc w:val="center"/>
              <w:rPr>
                <w:sz w:val="16"/>
                <w:szCs w:val="16"/>
              </w:rPr>
            </w:pPr>
            <w:r w:rsidRPr="0082208F">
              <w:rPr>
                <w:sz w:val="16"/>
                <w:szCs w:val="16"/>
              </w:rPr>
              <w:t>1.</w:t>
            </w:r>
          </w:p>
        </w:tc>
        <w:tc>
          <w:tcPr>
            <w:tcW w:w="874" w:type="dxa"/>
            <w:tcBorders>
              <w:top w:val="single" w:sz="4" w:space="0" w:color="auto"/>
            </w:tcBorders>
            <w:vAlign w:val="center"/>
          </w:tcPr>
          <w:p w14:paraId="4B9A402E" w14:textId="77777777" w:rsidR="003C0C77" w:rsidRPr="0082208F" w:rsidRDefault="003C0C77" w:rsidP="00A50CC2">
            <w:pPr>
              <w:pStyle w:val="Text"/>
              <w:ind w:firstLine="0"/>
              <w:rPr>
                <w:sz w:val="16"/>
                <w:szCs w:val="16"/>
              </w:rPr>
            </w:pPr>
            <w:r w:rsidRPr="0082208F">
              <w:rPr>
                <w:sz w:val="16"/>
                <w:szCs w:val="16"/>
              </w:rPr>
              <w:t>PFTC</w:t>
            </w:r>
          </w:p>
        </w:tc>
        <w:tc>
          <w:tcPr>
            <w:tcW w:w="679" w:type="dxa"/>
            <w:vMerge w:val="restart"/>
            <w:tcBorders>
              <w:top w:val="single" w:sz="4" w:space="0" w:color="auto"/>
            </w:tcBorders>
            <w:shd w:val="clear" w:color="auto" w:fill="auto"/>
            <w:vAlign w:val="center"/>
          </w:tcPr>
          <w:p w14:paraId="779D0CC9" w14:textId="5CFCF5E8" w:rsidR="003C0C77" w:rsidRPr="008F37FC" w:rsidRDefault="00423401" w:rsidP="00A50CC2">
            <w:pPr>
              <w:pStyle w:val="Text"/>
              <w:ind w:firstLine="0"/>
              <w:jc w:val="center"/>
              <w:rPr>
                <w:sz w:val="16"/>
                <w:szCs w:val="16"/>
              </w:rPr>
            </w:pPr>
            <w:r w:rsidRPr="008F37FC">
              <w:rPr>
                <w:sz w:val="16"/>
                <w:szCs w:val="16"/>
              </w:rPr>
              <w:t>5%</w:t>
            </w:r>
          </w:p>
        </w:tc>
        <w:tc>
          <w:tcPr>
            <w:tcW w:w="850" w:type="dxa"/>
            <w:tcBorders>
              <w:top w:val="single" w:sz="4" w:space="0" w:color="auto"/>
            </w:tcBorders>
            <w:shd w:val="clear" w:color="auto" w:fill="auto"/>
            <w:vAlign w:val="center"/>
          </w:tcPr>
          <w:p w14:paraId="5F006052" w14:textId="452E91EC" w:rsidR="003C0C77" w:rsidRPr="003C0C77" w:rsidRDefault="003C0C77" w:rsidP="003C0C77">
            <w:pPr>
              <w:pStyle w:val="Text"/>
              <w:ind w:firstLine="0"/>
              <w:jc w:val="center"/>
              <w:rPr>
                <w:sz w:val="16"/>
                <w:szCs w:val="16"/>
              </w:rPr>
            </w:pPr>
            <w:r w:rsidRPr="003C0C77">
              <w:rPr>
                <w:sz w:val="16"/>
                <w:szCs w:val="16"/>
              </w:rPr>
              <w:t>0.9929</w:t>
            </w:r>
          </w:p>
        </w:tc>
        <w:tc>
          <w:tcPr>
            <w:tcW w:w="709" w:type="dxa"/>
            <w:tcBorders>
              <w:top w:val="single" w:sz="4" w:space="0" w:color="auto"/>
            </w:tcBorders>
            <w:vAlign w:val="center"/>
          </w:tcPr>
          <w:p w14:paraId="2C7C19CF" w14:textId="04E0D36A" w:rsidR="003C0C77" w:rsidRPr="003C0C77" w:rsidRDefault="003C0C77" w:rsidP="003C0C77">
            <w:pPr>
              <w:pStyle w:val="Text"/>
              <w:ind w:firstLine="0"/>
              <w:jc w:val="center"/>
              <w:rPr>
                <w:sz w:val="16"/>
                <w:szCs w:val="16"/>
              </w:rPr>
            </w:pPr>
            <w:r w:rsidRPr="003C0C77">
              <w:rPr>
                <w:sz w:val="16"/>
                <w:szCs w:val="16"/>
              </w:rPr>
              <w:t>0.9964</w:t>
            </w:r>
          </w:p>
        </w:tc>
        <w:tc>
          <w:tcPr>
            <w:tcW w:w="1080" w:type="dxa"/>
            <w:tcBorders>
              <w:top w:val="single" w:sz="4" w:space="0" w:color="auto"/>
            </w:tcBorders>
            <w:vAlign w:val="center"/>
          </w:tcPr>
          <w:p w14:paraId="2FF6E2E2" w14:textId="71723088" w:rsidR="003C0C77" w:rsidRPr="003C0C77" w:rsidRDefault="003C0C77" w:rsidP="003C0C77">
            <w:pPr>
              <w:pStyle w:val="Text"/>
              <w:ind w:firstLine="0"/>
              <w:jc w:val="center"/>
              <w:rPr>
                <w:sz w:val="16"/>
                <w:szCs w:val="16"/>
              </w:rPr>
            </w:pPr>
            <w:r w:rsidRPr="003C0C77">
              <w:rPr>
                <w:sz w:val="16"/>
                <w:szCs w:val="16"/>
              </w:rPr>
              <w:t>14.67</w:t>
            </w:r>
          </w:p>
        </w:tc>
      </w:tr>
      <w:tr w:rsidR="003C0C77" w:rsidRPr="0082208F" w14:paraId="3F43F661" w14:textId="77777777" w:rsidTr="000E6D60">
        <w:trPr>
          <w:jc w:val="center"/>
        </w:trPr>
        <w:tc>
          <w:tcPr>
            <w:tcW w:w="653" w:type="dxa"/>
            <w:vMerge/>
            <w:vAlign w:val="center"/>
          </w:tcPr>
          <w:p w14:paraId="715ED1C3" w14:textId="77777777" w:rsidR="003C0C77" w:rsidRPr="0082208F" w:rsidRDefault="003C0C77" w:rsidP="00A50CC2">
            <w:pPr>
              <w:pStyle w:val="Text"/>
              <w:ind w:firstLine="0"/>
              <w:jc w:val="center"/>
              <w:rPr>
                <w:sz w:val="16"/>
                <w:szCs w:val="16"/>
              </w:rPr>
            </w:pPr>
          </w:p>
        </w:tc>
        <w:tc>
          <w:tcPr>
            <w:tcW w:w="874" w:type="dxa"/>
            <w:vAlign w:val="center"/>
          </w:tcPr>
          <w:p w14:paraId="5DA2115C" w14:textId="77777777" w:rsidR="003C0C77" w:rsidRPr="0082208F" w:rsidRDefault="003C0C77" w:rsidP="00A50CC2">
            <w:pPr>
              <w:pStyle w:val="Text"/>
              <w:ind w:firstLine="0"/>
              <w:rPr>
                <w:sz w:val="16"/>
                <w:szCs w:val="16"/>
              </w:rPr>
            </w:pPr>
            <w:r w:rsidRPr="0082208F">
              <w:rPr>
                <w:sz w:val="16"/>
                <w:szCs w:val="16"/>
              </w:rPr>
              <w:t>Without PFTC</w:t>
            </w:r>
          </w:p>
        </w:tc>
        <w:tc>
          <w:tcPr>
            <w:tcW w:w="679" w:type="dxa"/>
            <w:vMerge/>
            <w:shd w:val="clear" w:color="auto" w:fill="auto"/>
            <w:vAlign w:val="center"/>
          </w:tcPr>
          <w:p w14:paraId="2D80E970" w14:textId="77777777" w:rsidR="003C0C77" w:rsidRPr="008F37FC" w:rsidRDefault="003C0C77" w:rsidP="00A50CC2">
            <w:pPr>
              <w:pStyle w:val="Text"/>
              <w:ind w:firstLine="0"/>
              <w:jc w:val="center"/>
              <w:rPr>
                <w:sz w:val="16"/>
                <w:szCs w:val="16"/>
              </w:rPr>
            </w:pPr>
          </w:p>
        </w:tc>
        <w:tc>
          <w:tcPr>
            <w:tcW w:w="850" w:type="dxa"/>
            <w:shd w:val="clear" w:color="auto" w:fill="auto"/>
            <w:vAlign w:val="center"/>
          </w:tcPr>
          <w:p w14:paraId="4588408F" w14:textId="1B82B6D5" w:rsidR="003C0C77" w:rsidRPr="003C0C77" w:rsidRDefault="003C0C77" w:rsidP="003C0C77">
            <w:pPr>
              <w:pStyle w:val="Text"/>
              <w:ind w:firstLine="0"/>
              <w:jc w:val="center"/>
              <w:rPr>
                <w:sz w:val="16"/>
                <w:szCs w:val="16"/>
              </w:rPr>
            </w:pPr>
            <w:r w:rsidRPr="003C0C77">
              <w:rPr>
                <w:sz w:val="16"/>
                <w:szCs w:val="16"/>
              </w:rPr>
              <w:t>1.3799</w:t>
            </w:r>
          </w:p>
        </w:tc>
        <w:tc>
          <w:tcPr>
            <w:tcW w:w="709" w:type="dxa"/>
            <w:vAlign w:val="center"/>
          </w:tcPr>
          <w:p w14:paraId="172183BF" w14:textId="7EB90503" w:rsidR="003C0C77" w:rsidRPr="003C0C77" w:rsidRDefault="003C0C77" w:rsidP="003C0C77">
            <w:pPr>
              <w:pStyle w:val="Text"/>
              <w:ind w:firstLine="0"/>
              <w:jc w:val="center"/>
              <w:rPr>
                <w:sz w:val="16"/>
                <w:szCs w:val="16"/>
              </w:rPr>
            </w:pPr>
            <w:r w:rsidRPr="003C0C77">
              <w:rPr>
                <w:sz w:val="16"/>
                <w:szCs w:val="16"/>
              </w:rPr>
              <w:t>1.1747</w:t>
            </w:r>
          </w:p>
        </w:tc>
        <w:tc>
          <w:tcPr>
            <w:tcW w:w="1080" w:type="dxa"/>
            <w:vAlign w:val="center"/>
          </w:tcPr>
          <w:p w14:paraId="7BC7E909" w14:textId="3E25CF6F" w:rsidR="003C0C77" w:rsidRPr="003C0C77" w:rsidRDefault="003C0C77" w:rsidP="003C0C77">
            <w:pPr>
              <w:pStyle w:val="Text"/>
              <w:ind w:firstLine="0"/>
              <w:jc w:val="center"/>
              <w:rPr>
                <w:sz w:val="16"/>
                <w:szCs w:val="16"/>
              </w:rPr>
            </w:pPr>
            <w:r w:rsidRPr="003C0C77">
              <w:rPr>
                <w:sz w:val="16"/>
                <w:szCs w:val="16"/>
              </w:rPr>
              <w:t>34.24</w:t>
            </w:r>
          </w:p>
        </w:tc>
      </w:tr>
      <w:tr w:rsidR="003C0C77" w:rsidRPr="0082208F" w14:paraId="740330CA" w14:textId="77777777" w:rsidTr="000E6D60">
        <w:trPr>
          <w:jc w:val="center"/>
        </w:trPr>
        <w:tc>
          <w:tcPr>
            <w:tcW w:w="653" w:type="dxa"/>
            <w:vMerge w:val="restart"/>
            <w:vAlign w:val="center"/>
          </w:tcPr>
          <w:p w14:paraId="2D4FC7AC" w14:textId="77777777" w:rsidR="003C0C77" w:rsidRPr="0082208F" w:rsidRDefault="003C0C77" w:rsidP="00A50CC2">
            <w:pPr>
              <w:pStyle w:val="Text"/>
              <w:ind w:firstLine="0"/>
              <w:jc w:val="center"/>
              <w:rPr>
                <w:sz w:val="16"/>
                <w:szCs w:val="16"/>
              </w:rPr>
            </w:pPr>
            <w:r>
              <w:rPr>
                <w:sz w:val="16"/>
                <w:szCs w:val="16"/>
              </w:rPr>
              <w:t>2</w:t>
            </w:r>
            <w:r w:rsidRPr="0082208F">
              <w:rPr>
                <w:sz w:val="16"/>
                <w:szCs w:val="16"/>
              </w:rPr>
              <w:t>.</w:t>
            </w:r>
          </w:p>
        </w:tc>
        <w:tc>
          <w:tcPr>
            <w:tcW w:w="874" w:type="dxa"/>
            <w:vAlign w:val="center"/>
          </w:tcPr>
          <w:p w14:paraId="68ABE28E" w14:textId="77777777" w:rsidR="003C0C77" w:rsidRPr="0082208F" w:rsidRDefault="003C0C77" w:rsidP="00A50CC2">
            <w:pPr>
              <w:pStyle w:val="Text"/>
              <w:ind w:firstLine="0"/>
              <w:rPr>
                <w:sz w:val="16"/>
                <w:szCs w:val="16"/>
              </w:rPr>
            </w:pPr>
            <w:r w:rsidRPr="0082208F">
              <w:rPr>
                <w:sz w:val="16"/>
                <w:szCs w:val="16"/>
              </w:rPr>
              <w:t>PFTC</w:t>
            </w:r>
          </w:p>
        </w:tc>
        <w:tc>
          <w:tcPr>
            <w:tcW w:w="679" w:type="dxa"/>
            <w:vMerge w:val="restart"/>
            <w:shd w:val="clear" w:color="auto" w:fill="auto"/>
            <w:vAlign w:val="center"/>
          </w:tcPr>
          <w:p w14:paraId="251F4FF5" w14:textId="6F72B239" w:rsidR="003C0C77" w:rsidRPr="008F37FC" w:rsidRDefault="00423401" w:rsidP="00A50CC2">
            <w:pPr>
              <w:pStyle w:val="Text"/>
              <w:ind w:firstLine="0"/>
              <w:jc w:val="center"/>
              <w:rPr>
                <w:sz w:val="16"/>
                <w:szCs w:val="16"/>
              </w:rPr>
            </w:pPr>
            <w:r w:rsidRPr="008F37FC">
              <w:rPr>
                <w:sz w:val="16"/>
                <w:szCs w:val="16"/>
              </w:rPr>
              <w:t>7%</w:t>
            </w:r>
          </w:p>
        </w:tc>
        <w:tc>
          <w:tcPr>
            <w:tcW w:w="850" w:type="dxa"/>
            <w:shd w:val="clear" w:color="auto" w:fill="auto"/>
            <w:vAlign w:val="center"/>
          </w:tcPr>
          <w:p w14:paraId="3D4B32D6" w14:textId="7DBBF885" w:rsidR="003C0C77" w:rsidRPr="003C0C77" w:rsidRDefault="003C0C77" w:rsidP="003C0C77">
            <w:pPr>
              <w:pStyle w:val="Text"/>
              <w:ind w:firstLine="0"/>
              <w:jc w:val="center"/>
              <w:rPr>
                <w:sz w:val="16"/>
                <w:szCs w:val="16"/>
              </w:rPr>
            </w:pPr>
            <w:r w:rsidRPr="003C0C77">
              <w:rPr>
                <w:sz w:val="16"/>
                <w:szCs w:val="16"/>
              </w:rPr>
              <w:t>0.9930</w:t>
            </w:r>
          </w:p>
        </w:tc>
        <w:tc>
          <w:tcPr>
            <w:tcW w:w="709" w:type="dxa"/>
            <w:vAlign w:val="center"/>
          </w:tcPr>
          <w:p w14:paraId="08EA0480" w14:textId="5D7B2C45" w:rsidR="003C0C77" w:rsidRPr="003C0C77" w:rsidRDefault="003C0C77" w:rsidP="003C0C77">
            <w:pPr>
              <w:pStyle w:val="Text"/>
              <w:ind w:firstLine="0"/>
              <w:jc w:val="center"/>
              <w:rPr>
                <w:sz w:val="16"/>
                <w:szCs w:val="16"/>
              </w:rPr>
            </w:pPr>
            <w:r w:rsidRPr="003C0C77">
              <w:rPr>
                <w:sz w:val="16"/>
                <w:szCs w:val="16"/>
              </w:rPr>
              <w:t>0.9965</w:t>
            </w:r>
          </w:p>
        </w:tc>
        <w:tc>
          <w:tcPr>
            <w:tcW w:w="1080" w:type="dxa"/>
            <w:vAlign w:val="center"/>
          </w:tcPr>
          <w:p w14:paraId="14BB644A" w14:textId="0F1E18BD" w:rsidR="003C0C77" w:rsidRPr="003C0C77" w:rsidRDefault="003C0C77" w:rsidP="003C0C77">
            <w:pPr>
              <w:pStyle w:val="Text"/>
              <w:ind w:firstLine="0"/>
              <w:jc w:val="center"/>
              <w:rPr>
                <w:sz w:val="16"/>
                <w:szCs w:val="16"/>
              </w:rPr>
            </w:pPr>
            <w:r w:rsidRPr="003C0C77">
              <w:rPr>
                <w:sz w:val="16"/>
                <w:szCs w:val="16"/>
              </w:rPr>
              <w:t>15.16</w:t>
            </w:r>
          </w:p>
        </w:tc>
      </w:tr>
      <w:tr w:rsidR="003C0C77" w:rsidRPr="0082208F" w14:paraId="5FA03A09" w14:textId="77777777" w:rsidTr="000E6D60">
        <w:trPr>
          <w:jc w:val="center"/>
        </w:trPr>
        <w:tc>
          <w:tcPr>
            <w:tcW w:w="653" w:type="dxa"/>
            <w:vMerge/>
            <w:tcBorders>
              <w:bottom w:val="double" w:sz="4" w:space="0" w:color="auto"/>
            </w:tcBorders>
            <w:vAlign w:val="center"/>
          </w:tcPr>
          <w:p w14:paraId="3973A148" w14:textId="77777777" w:rsidR="003C0C77" w:rsidRPr="0082208F" w:rsidRDefault="003C0C77" w:rsidP="00A50CC2">
            <w:pPr>
              <w:pStyle w:val="Text"/>
              <w:ind w:firstLine="0"/>
              <w:jc w:val="center"/>
              <w:rPr>
                <w:sz w:val="16"/>
                <w:szCs w:val="16"/>
              </w:rPr>
            </w:pPr>
          </w:p>
        </w:tc>
        <w:tc>
          <w:tcPr>
            <w:tcW w:w="874" w:type="dxa"/>
            <w:tcBorders>
              <w:bottom w:val="double" w:sz="4" w:space="0" w:color="auto"/>
            </w:tcBorders>
            <w:vAlign w:val="center"/>
          </w:tcPr>
          <w:p w14:paraId="23FF1037" w14:textId="77777777" w:rsidR="003C0C77" w:rsidRPr="0082208F" w:rsidRDefault="003C0C77" w:rsidP="00A50CC2">
            <w:pPr>
              <w:pStyle w:val="Text"/>
              <w:ind w:firstLine="0"/>
              <w:rPr>
                <w:sz w:val="16"/>
                <w:szCs w:val="16"/>
              </w:rPr>
            </w:pPr>
            <w:r w:rsidRPr="0082208F">
              <w:rPr>
                <w:sz w:val="16"/>
                <w:szCs w:val="16"/>
              </w:rPr>
              <w:t>Without PFTC</w:t>
            </w:r>
          </w:p>
        </w:tc>
        <w:tc>
          <w:tcPr>
            <w:tcW w:w="679" w:type="dxa"/>
            <w:vMerge/>
            <w:tcBorders>
              <w:bottom w:val="double" w:sz="4" w:space="0" w:color="auto"/>
            </w:tcBorders>
            <w:shd w:val="clear" w:color="auto" w:fill="auto"/>
          </w:tcPr>
          <w:p w14:paraId="0B1DC548" w14:textId="77777777" w:rsidR="003C0C77" w:rsidRPr="0082208F" w:rsidRDefault="003C0C77" w:rsidP="00A50CC2">
            <w:pPr>
              <w:pStyle w:val="Text"/>
              <w:ind w:firstLine="0"/>
              <w:rPr>
                <w:sz w:val="16"/>
                <w:szCs w:val="16"/>
              </w:rPr>
            </w:pPr>
          </w:p>
        </w:tc>
        <w:tc>
          <w:tcPr>
            <w:tcW w:w="850" w:type="dxa"/>
            <w:tcBorders>
              <w:bottom w:val="double" w:sz="4" w:space="0" w:color="auto"/>
            </w:tcBorders>
            <w:shd w:val="clear" w:color="auto" w:fill="auto"/>
            <w:vAlign w:val="center"/>
          </w:tcPr>
          <w:p w14:paraId="10261095" w14:textId="0E7273AD" w:rsidR="003C0C77" w:rsidRPr="003C0C77" w:rsidRDefault="003C0C77" w:rsidP="003C0C77">
            <w:pPr>
              <w:pStyle w:val="Text"/>
              <w:ind w:firstLine="0"/>
              <w:jc w:val="center"/>
              <w:rPr>
                <w:sz w:val="16"/>
                <w:szCs w:val="16"/>
              </w:rPr>
            </w:pPr>
            <w:r w:rsidRPr="003C0C77">
              <w:rPr>
                <w:sz w:val="16"/>
                <w:szCs w:val="16"/>
              </w:rPr>
              <w:t>1.6205</w:t>
            </w:r>
          </w:p>
        </w:tc>
        <w:tc>
          <w:tcPr>
            <w:tcW w:w="709" w:type="dxa"/>
            <w:tcBorders>
              <w:bottom w:val="double" w:sz="4" w:space="0" w:color="auto"/>
            </w:tcBorders>
            <w:vAlign w:val="center"/>
          </w:tcPr>
          <w:p w14:paraId="1F56EB2A" w14:textId="561ADE8A" w:rsidR="003C0C77" w:rsidRPr="003C0C77" w:rsidRDefault="003C0C77" w:rsidP="003C0C77">
            <w:pPr>
              <w:pStyle w:val="Text"/>
              <w:ind w:firstLine="0"/>
              <w:jc w:val="center"/>
              <w:rPr>
                <w:sz w:val="16"/>
                <w:szCs w:val="16"/>
              </w:rPr>
            </w:pPr>
            <w:r w:rsidRPr="003C0C77">
              <w:rPr>
                <w:sz w:val="16"/>
                <w:szCs w:val="16"/>
              </w:rPr>
              <w:t>1.2730</w:t>
            </w:r>
          </w:p>
        </w:tc>
        <w:tc>
          <w:tcPr>
            <w:tcW w:w="1080" w:type="dxa"/>
            <w:tcBorders>
              <w:bottom w:val="double" w:sz="4" w:space="0" w:color="auto"/>
            </w:tcBorders>
            <w:vAlign w:val="center"/>
          </w:tcPr>
          <w:p w14:paraId="64886539" w14:textId="07762C72" w:rsidR="003C0C77" w:rsidRPr="003C0C77" w:rsidRDefault="003C0C77" w:rsidP="003C0C77">
            <w:pPr>
              <w:pStyle w:val="Text"/>
              <w:ind w:firstLine="0"/>
              <w:jc w:val="center"/>
              <w:rPr>
                <w:sz w:val="16"/>
                <w:szCs w:val="16"/>
              </w:rPr>
            </w:pPr>
            <w:r w:rsidRPr="003C0C77">
              <w:rPr>
                <w:sz w:val="16"/>
                <w:szCs w:val="16"/>
              </w:rPr>
              <w:t>40.42</w:t>
            </w:r>
          </w:p>
        </w:tc>
      </w:tr>
    </w:tbl>
    <w:p w14:paraId="20DF4E8D" w14:textId="7545A07E" w:rsidR="003C0C77" w:rsidRDefault="003C0C77" w:rsidP="003C0C77">
      <w:pPr>
        <w:pStyle w:val="Text"/>
        <w:ind w:firstLine="0"/>
      </w:pPr>
      <w:r w:rsidRPr="0082208F">
        <w:rPr>
          <w:sz w:val="16"/>
          <w:szCs w:val="16"/>
        </w:rPr>
        <w:t>*</w:t>
      </w:r>
      <w:r w:rsidRPr="0082208F">
        <w:rPr>
          <w:i/>
          <w:sz w:val="16"/>
          <w:szCs w:val="16"/>
        </w:rPr>
        <w:t>f</w:t>
      </w:r>
      <w:r>
        <w:rPr>
          <w:sz w:val="16"/>
          <w:szCs w:val="16"/>
          <w:vertAlign w:val="subscript"/>
        </w:rPr>
        <w:t>3</w:t>
      </w:r>
      <w:r w:rsidRPr="0082208F">
        <w:rPr>
          <w:sz w:val="16"/>
          <w:szCs w:val="16"/>
        </w:rPr>
        <w:t xml:space="preserve"> </w:t>
      </w:r>
      <w:r w:rsidRPr="003C0C77">
        <w:rPr>
          <w:sz w:val="16"/>
          <w:szCs w:val="16"/>
        </w:rPr>
        <w:t>denotes sensor fault faults having incipient nature (Increasing magnitude)</w:t>
      </w:r>
      <w:r w:rsidRPr="0082208F">
        <w:rPr>
          <w:sz w:val="16"/>
          <w:szCs w:val="16"/>
        </w:rPr>
        <w:t>.</w:t>
      </w:r>
    </w:p>
    <w:p w14:paraId="110C5565" w14:textId="32ECD346" w:rsidR="00496661" w:rsidRPr="0082208F" w:rsidRDefault="007C00D0" w:rsidP="00FC1C5D">
      <w:pPr>
        <w:pStyle w:val="Ttulo1"/>
        <w:numPr>
          <w:ilvl w:val="0"/>
          <w:numId w:val="0"/>
        </w:numPr>
      </w:pPr>
      <w:r w:rsidRPr="0082208F">
        <w:t>Discussion</w:t>
      </w:r>
    </w:p>
    <w:p w14:paraId="07758F1F" w14:textId="7E674E7E" w:rsidR="00496661" w:rsidRPr="0082208F" w:rsidRDefault="003C0C77" w:rsidP="00496661">
      <w:pPr>
        <w:pStyle w:val="Text"/>
      </w:pPr>
      <w:r w:rsidRPr="003C0C77">
        <w:t>The simulation results validate the efficacy of the proposed PFTC strategy as compared to without FTC strategy in presence of sensor, system (leak), and actuator faults with different fault nature (i.e.</w:t>
      </w:r>
      <w:r w:rsidR="002808D3">
        <w:t>,</w:t>
      </w:r>
      <w:r w:rsidRPr="003C0C77">
        <w:t xml:space="preserve"> abrupt and incipient) having different fault magnitudes. The PFTC strategy gives superior control performance in terms of steady-state and transient response</w:t>
      </w:r>
      <w:r w:rsidR="002808D3">
        <w:t>s</w:t>
      </w:r>
      <w:r w:rsidRPr="003C0C77">
        <w:t xml:space="preserve"> as compared to without FTC scheme. </w:t>
      </w:r>
      <w:r w:rsidR="000E6D60" w:rsidRPr="000E6D60">
        <w:t>The smallest value of MSE and RMSE getting on the case of proposed scheme which proves that the proposed PFTC scheme gives almost zero steady-state error and lower value of IAE for proposed PFTC scheme represents the faster response of the TTCNILCS.</w:t>
      </w:r>
      <w:r w:rsidRPr="003C0C77">
        <w:t xml:space="preserve"> From critical observing the control performance of the PFTC scheme with three faults with different nature (i.e.</w:t>
      </w:r>
      <w:r w:rsidR="00695D11">
        <w:t>,</w:t>
      </w:r>
      <w:r w:rsidRPr="003C0C77">
        <w:t xml:space="preserve"> time-varying behavior nature), the abrupt fault nature is more critical as compared to the incipient fault nature. The abrupt nature of system and actuator faults occurring in TTCNILCS is more vulnerable to control performance without FTC scheme. The main benefits of proposed PFTC scheme </w:t>
      </w:r>
      <w:r>
        <w:t>are</w:t>
      </w:r>
      <w:r w:rsidRPr="003C0C77">
        <w:t xml:space="preserve"> simply implemented on TTCNILCS system and give superior control performance under major three faults</w:t>
      </w:r>
      <w:r w:rsidR="00496661" w:rsidRPr="0082208F">
        <w:t>.</w:t>
      </w:r>
    </w:p>
    <w:p w14:paraId="62A8020C" w14:textId="3E2F073C" w:rsidR="00F51509" w:rsidRPr="0082208F" w:rsidRDefault="00F51509" w:rsidP="00F51509">
      <w:pPr>
        <w:pStyle w:val="Ttulo1"/>
      </w:pPr>
      <w:r w:rsidRPr="0082208F">
        <w:t>Conclusion</w:t>
      </w:r>
    </w:p>
    <w:p w14:paraId="40C50D9C" w14:textId="42CD976B" w:rsidR="00F51509" w:rsidRPr="0082208F" w:rsidRDefault="00220D81" w:rsidP="00F51509">
      <w:pPr>
        <w:pStyle w:val="Text"/>
      </w:pPr>
      <w:r>
        <w:t>T</w:t>
      </w:r>
      <w:r w:rsidR="003C0C77" w:rsidRPr="003C0C77">
        <w:t>his paper</w:t>
      </w:r>
      <w:r>
        <w:t xml:space="preserve"> has presented</w:t>
      </w:r>
      <w:r w:rsidR="003C0C77" w:rsidRPr="003C0C77">
        <w:t xml:space="preserve"> the passive FTC approach design for highly nonlinear TTCNILCS subject to actuator/system/sensor faults and process disturbances. The passive FTC scheme with conventional PID control and neural network techniques has been developed. It has been proved that all signals in the resulting closed-loop system are bounded and the closed-loop system is stable even after a fault occurs in the system. Also, PFTC response of TTCNILCS tracks the reference input and rejects the faults more efficiently as compared to without PFTC scheme in case they appear.   </w:t>
      </w:r>
      <w:r w:rsidR="000E6D60" w:rsidRPr="000E6D60">
        <w:t>The system fault is degraded system performance drastically as compared to actuator and sensor faults occur in the TTCNILCS.</w:t>
      </w:r>
      <w:r w:rsidR="000E6D60">
        <w:t xml:space="preserve"> </w:t>
      </w:r>
      <w:r w:rsidR="003C0C77" w:rsidRPr="003C0C77">
        <w:t>The proposed PFTC strategy is capable to accommodate system/actuator/sensor faults with process disturbances with acceptable control performance for the highly nonlinear system. The main advantages of the proposed approach are simple in structure, less computational burden</w:t>
      </w:r>
      <w:r>
        <w:t>,</w:t>
      </w:r>
      <w:r w:rsidR="003C0C77" w:rsidRPr="003C0C77">
        <w:t xml:space="preserve"> and efficient with and without system/actuator/sensor faults</w:t>
      </w:r>
      <w:r w:rsidR="00F51509" w:rsidRPr="0082208F">
        <w:t>.</w:t>
      </w:r>
    </w:p>
    <w:p w14:paraId="5B9435C0" w14:textId="42B66FE8" w:rsidR="00496661" w:rsidRPr="0082208F" w:rsidRDefault="00F51509" w:rsidP="00E84398">
      <w:pPr>
        <w:pStyle w:val="ReferenceHead"/>
      </w:pPr>
      <w:r w:rsidRPr="0082208F">
        <w:t>Acknowledgment</w:t>
      </w:r>
    </w:p>
    <w:p w14:paraId="086E4396" w14:textId="2F54A8E9" w:rsidR="00496661" w:rsidRPr="0082208F" w:rsidRDefault="00F51509" w:rsidP="00F51509">
      <w:pPr>
        <w:pStyle w:val="Text"/>
        <w:ind w:firstLine="0"/>
      </w:pPr>
      <w:r w:rsidRPr="0082208F">
        <w:t xml:space="preserve">This paper is an outcome of the ongoing research work of author-1 carrying out PhD part time research scholar at </w:t>
      </w:r>
      <w:proofErr w:type="spellStart"/>
      <w:r w:rsidRPr="0082208F">
        <w:lastRenderedPageBreak/>
        <w:t>Dharmsinh</w:t>
      </w:r>
      <w:proofErr w:type="spellEnd"/>
      <w:r w:rsidRPr="0082208F">
        <w:t xml:space="preserve"> Desai University-</w:t>
      </w:r>
      <w:proofErr w:type="spellStart"/>
      <w:r w:rsidRPr="0082208F">
        <w:t>Nadiad</w:t>
      </w:r>
      <w:proofErr w:type="spellEnd"/>
      <w:r w:rsidRPr="0082208F">
        <w:t xml:space="preserve">. I would like to express my very great appreciation to Dr. M. S. Rao for his valuable </w:t>
      </w:r>
      <w:r w:rsidR="006D31FA" w:rsidRPr="0082208F">
        <w:t xml:space="preserve">and </w:t>
      </w:r>
      <w:r w:rsidRPr="0082208F">
        <w:t xml:space="preserve">constructive suggestions during the planning and development of this research work. I also thank to Dr. </w:t>
      </w:r>
      <w:proofErr w:type="spellStart"/>
      <w:r w:rsidRPr="0082208F">
        <w:t>Jalesh</w:t>
      </w:r>
      <w:proofErr w:type="spellEnd"/>
      <w:r w:rsidRPr="0082208F">
        <w:t xml:space="preserve"> </w:t>
      </w:r>
      <w:proofErr w:type="spellStart"/>
      <w:r w:rsidRPr="0082208F">
        <w:t>Purohit</w:t>
      </w:r>
      <w:proofErr w:type="spellEnd"/>
      <w:r w:rsidRPr="0082208F">
        <w:t xml:space="preserve"> for his constructive suggestion and motivation for development of this research work</w:t>
      </w:r>
      <w:r w:rsidR="00496661" w:rsidRPr="0082208F">
        <w:t xml:space="preserve">. </w:t>
      </w:r>
    </w:p>
    <w:p w14:paraId="77A32FDA" w14:textId="1BCCA331" w:rsidR="00E97402" w:rsidRPr="0082208F" w:rsidRDefault="00E97402">
      <w:pPr>
        <w:pStyle w:val="ReferenceHead"/>
      </w:pPr>
      <w:r w:rsidRPr="0082208F">
        <w:t>Referenc</w:t>
      </w:r>
      <w:r w:rsidR="00F51509" w:rsidRPr="0082208F">
        <w:t>es</w:t>
      </w:r>
    </w:p>
    <w:p w14:paraId="3BD8FF9B" w14:textId="54CB51D2" w:rsidR="00F51509" w:rsidRPr="0082208F" w:rsidRDefault="00F51509" w:rsidP="00F51509">
      <w:pPr>
        <w:pStyle w:val="references0"/>
      </w:pPr>
      <w:r w:rsidRPr="0082208F">
        <w:t xml:space="preserve">H. Wu, “Reliable LQ fuzzy control for continuous-time nonlinear systems with actuator faults,” </w:t>
      </w:r>
      <w:r w:rsidRPr="0082208F">
        <w:rPr>
          <w:i/>
        </w:rPr>
        <w:t>IEEE Transactions on Systems man and Cybernetics part b</w:t>
      </w:r>
      <w:r w:rsidRPr="0082208F">
        <w:t xml:space="preserve">, vol. 34, no. 4, pp. 1743–1752, 2004. </w:t>
      </w:r>
    </w:p>
    <w:p w14:paraId="0ED2B427" w14:textId="6ABFDFA0" w:rsidR="00F51509" w:rsidRPr="0082208F" w:rsidRDefault="00F51509" w:rsidP="00F51509">
      <w:pPr>
        <w:pStyle w:val="references0"/>
      </w:pPr>
      <w:r w:rsidRPr="0082208F">
        <w:t xml:space="preserve">H. R. Patel and V. A. Shah, “Fault Detection and Diagnosis Methods in Power Generation Plants - The Indian Power Generation Sector Perspective: An Introductory Review,” </w:t>
      </w:r>
      <w:r w:rsidRPr="0082208F">
        <w:rPr>
          <w:i/>
        </w:rPr>
        <w:t>PDPU Journal of Energy and Management</w:t>
      </w:r>
      <w:r w:rsidRPr="0082208F">
        <w:t>, vol. 2, no. 2, pp. 31-49, 2018.</w:t>
      </w:r>
    </w:p>
    <w:p w14:paraId="445603A6" w14:textId="72151FF1" w:rsidR="00F51509" w:rsidRPr="0082208F" w:rsidRDefault="00F51509" w:rsidP="00F51509">
      <w:pPr>
        <w:pStyle w:val="references0"/>
      </w:pPr>
      <w:r w:rsidRPr="0082208F">
        <w:t xml:space="preserve">Y. Zhang, and J. Jiang, “Bibliographical review on reconfigurable fault tolerant control systems,” </w:t>
      </w:r>
      <w:r w:rsidRPr="0082208F">
        <w:rPr>
          <w:i/>
        </w:rPr>
        <w:t>Annual Review in Control</w:t>
      </w:r>
      <w:r w:rsidRPr="0082208F">
        <w:t>, vol. 32, no. 2, pp. 229– 252, 2008.</w:t>
      </w:r>
    </w:p>
    <w:p w14:paraId="32D6DC16" w14:textId="54DE9767" w:rsidR="00F51509" w:rsidRPr="0082208F" w:rsidRDefault="00F51509" w:rsidP="00F51509">
      <w:pPr>
        <w:pStyle w:val="references0"/>
      </w:pPr>
      <w:r w:rsidRPr="0082208F">
        <w:t>R. Patton, “Fault-tolerant control systems: The 1997 situation,” in</w:t>
      </w:r>
      <w:r w:rsidRPr="0082208F">
        <w:rPr>
          <w:i/>
        </w:rPr>
        <w:t xml:space="preserve"> Proc. IFAC,  Safeprocess’97</w:t>
      </w:r>
      <w:r w:rsidRPr="0082208F">
        <w:t>, Kingston Upon Hull, UK, 1997, vol. 3, pp. 1033–1054.</w:t>
      </w:r>
    </w:p>
    <w:p w14:paraId="77C5F73B" w14:textId="00604361" w:rsidR="00F51509" w:rsidRPr="0082208F" w:rsidRDefault="00F51509" w:rsidP="00F51509">
      <w:pPr>
        <w:pStyle w:val="references0"/>
      </w:pPr>
      <w:r w:rsidRPr="0082208F">
        <w:t xml:space="preserve">Y. Xu, S.Tong, and Y. Li, “Adaptive fuzzy decentralised fault-tolerant control for nonlinear large-scale systems with actuator failures and unmodelled dynamics,” </w:t>
      </w:r>
      <w:r w:rsidRPr="0082208F">
        <w:rPr>
          <w:i/>
        </w:rPr>
        <w:t>International Journal of Systems science</w:t>
      </w:r>
      <w:r w:rsidRPr="0082208F">
        <w:t>, vol. 46, no. 12, pp. 2195–2209, 2015.</w:t>
      </w:r>
    </w:p>
    <w:p w14:paraId="00AA77F7" w14:textId="080583E8" w:rsidR="00F51509" w:rsidRPr="0082208F" w:rsidRDefault="00F51509" w:rsidP="00F51509">
      <w:pPr>
        <w:pStyle w:val="references0"/>
      </w:pPr>
      <w:r w:rsidRPr="0082208F">
        <w:t xml:space="preserve">S. Tong, T. Wang, and Y. Li, “Fuzzy adaptive actuator failure compensation control of uncertain stochastic nonlinear systems with unmodelled dynamics,” </w:t>
      </w:r>
      <w:r w:rsidRPr="0082208F">
        <w:rPr>
          <w:i/>
        </w:rPr>
        <w:t>IEEE Transactions on Fuzzy Systems</w:t>
      </w:r>
      <w:r w:rsidRPr="0082208F">
        <w:t xml:space="preserve">, vol. 22, no. 3,  pp. 563–574, 2014. </w:t>
      </w:r>
    </w:p>
    <w:p w14:paraId="26C8F701" w14:textId="1FB78849" w:rsidR="00F51509" w:rsidRPr="0082208F" w:rsidRDefault="00F51509" w:rsidP="00F51509">
      <w:pPr>
        <w:pStyle w:val="references0"/>
      </w:pPr>
      <w:r w:rsidRPr="0082208F">
        <w:t xml:space="preserve">S. Yin, H. Yang, H. Gao, J. Qiu, and O. Kaynak, “An Adaptive NN-Based Approach for Fault-Tolerant Control of Nonlinear Time-Varying Delay Systems with Unmodeled Dynamics,” </w:t>
      </w:r>
      <w:hyperlink r:id="rId55" w:history="1">
        <w:r w:rsidRPr="0082208F">
          <w:rPr>
            <w:i/>
          </w:rPr>
          <w:t>IEEE Transactions on Neural Networks and Learning Systems</w:t>
        </w:r>
      </w:hyperlink>
      <w:r w:rsidRPr="0082208F">
        <w:t>, vol. 28, no. 8, pp. 1902-1913,2017.</w:t>
      </w:r>
    </w:p>
    <w:p w14:paraId="06B8A4A7" w14:textId="77777777" w:rsidR="00F51509" w:rsidRPr="0082208F" w:rsidRDefault="00F51509" w:rsidP="00F51509">
      <w:pPr>
        <w:pStyle w:val="references0"/>
      </w:pPr>
      <w:r w:rsidRPr="0082208F">
        <w:t xml:space="preserve">Adriana, Vargas-Martinez, and L. E. Garaza-Castañón, “Combining Artificial Intelligence and Advanced Techniques in Fault-Tolerant Control,” </w:t>
      </w:r>
      <w:r w:rsidRPr="0082208F">
        <w:rPr>
          <w:i/>
        </w:rPr>
        <w:t>Journal of Applied Research and Technology</w:t>
      </w:r>
      <w:r w:rsidRPr="0082208F">
        <w:t xml:space="preserve">, vol. 09, no. 2, pp. 202-226, 2011.  </w:t>
      </w:r>
    </w:p>
    <w:p w14:paraId="74915DFD" w14:textId="7A631BA3" w:rsidR="00F51509" w:rsidRPr="0082208F" w:rsidRDefault="00F51509" w:rsidP="00F51509">
      <w:pPr>
        <w:pStyle w:val="references0"/>
      </w:pPr>
      <w:r w:rsidRPr="0082208F">
        <w:t xml:space="preserve">M. Basin L. Li, M. Krueger, and S. Ding, “A finite-time-convergent fault-tolerant control and its experimental verification for DTS200 three-tank system,” in </w:t>
      </w:r>
      <w:r w:rsidRPr="0082208F">
        <w:rPr>
          <w:i/>
        </w:rPr>
        <w:t>Proc. IEEE, International Workshop on Recent Advances in Sliding Modes (RASM)</w:t>
      </w:r>
      <w:r w:rsidRPr="0082208F">
        <w:t>, Istanbul, Turkey, 2015, pp. 1-6.</w:t>
      </w:r>
    </w:p>
    <w:p w14:paraId="07CFA7C4" w14:textId="525D3A4E" w:rsidR="00F51509" w:rsidRPr="0082208F" w:rsidRDefault="00F51509" w:rsidP="00F51509">
      <w:pPr>
        <w:pStyle w:val="references0"/>
      </w:pPr>
      <w:r w:rsidRPr="0082208F">
        <w:t xml:space="preserve">M. Fuente, V. Mateo, G. I. Sainz, S. Saludes, “Adaptive Neural-based Fault Tolerant Control for Nonlinear Systems,”  in </w:t>
      </w:r>
      <w:r w:rsidRPr="0082208F">
        <w:rPr>
          <w:i/>
        </w:rPr>
        <w:t>Proc. IFAC, 17th IFAC World Congress</w:t>
      </w:r>
      <w:r w:rsidRPr="0082208F">
        <w:t>, Seoul, Korea, 2008, vol. 41, no. 2, pp. 2595-2600.</w:t>
      </w:r>
    </w:p>
    <w:p w14:paraId="4463B4D6" w14:textId="1BF10E83" w:rsidR="00F51509" w:rsidRPr="0082208F" w:rsidRDefault="00F51509" w:rsidP="00F51509">
      <w:pPr>
        <w:pStyle w:val="references0"/>
      </w:pPr>
      <w:r w:rsidRPr="0082208F">
        <w:t xml:space="preserve">B. Huo, S. Tong, and Y. Li, “Observer-based adaptive fuzzy fault-tolerant output feedback control of uncertain nonlinear systems with actuator faults,” </w:t>
      </w:r>
      <w:r w:rsidRPr="0082208F">
        <w:rPr>
          <w:i/>
        </w:rPr>
        <w:t>International Journal of Control Automation</w:t>
      </w:r>
      <w:r w:rsidRPr="0082208F">
        <w:t>, vol. 10, no. 6, pp. 1119-1128, 2012.</w:t>
      </w:r>
    </w:p>
    <w:p w14:paraId="401D5D25" w14:textId="550B5B6F" w:rsidR="00F51509" w:rsidRPr="0082208F" w:rsidRDefault="00F51509" w:rsidP="00F51509">
      <w:pPr>
        <w:pStyle w:val="references0"/>
      </w:pPr>
      <w:r w:rsidRPr="0082208F">
        <w:t xml:space="preserve">S. Tong, B. Huo, and Y. Li, “Observer-based adaptive decentralized fuzzy fault-tolerant control of nonlinear large-scale systems with actuator failures,” </w:t>
      </w:r>
      <w:r w:rsidRPr="0082208F">
        <w:rPr>
          <w:i/>
        </w:rPr>
        <w:t xml:space="preserve"> IEEE Transactions on Fuzzy Systems</w:t>
      </w:r>
      <w:r w:rsidRPr="0082208F">
        <w:t>, vol. 21, no. 1,  pp. 1–15, 2014.</w:t>
      </w:r>
    </w:p>
    <w:p w14:paraId="418B2165" w14:textId="11788958" w:rsidR="00F51509" w:rsidRPr="0082208F" w:rsidRDefault="00F51509" w:rsidP="00F51509">
      <w:pPr>
        <w:pStyle w:val="references0"/>
      </w:pPr>
      <w:r w:rsidRPr="0082208F">
        <w:t xml:space="preserve">H. R. Patel and V. A. Shah, “Fault Tolerant Control Systems: A Passive Approaches for Single Tank Level Control System,” </w:t>
      </w:r>
      <w:r w:rsidRPr="0082208F">
        <w:rPr>
          <w:i/>
        </w:rPr>
        <w:t>i-manager’s Journal on Instrumentation and Control Engineering</w:t>
      </w:r>
      <w:r w:rsidRPr="0082208F">
        <w:t>, vol. 6, no. 01, pp. 11-18, 2018.</w:t>
      </w:r>
    </w:p>
    <w:p w14:paraId="118CE813" w14:textId="0880C6A6" w:rsidR="00F51509" w:rsidRPr="0082208F" w:rsidRDefault="00F51509" w:rsidP="00F51509">
      <w:pPr>
        <w:pStyle w:val="references0"/>
      </w:pPr>
      <w:r w:rsidRPr="0082208F">
        <w:t xml:space="preserve">P. Li, and G. Yang, “An adaptive fuzzy design for fault-tolerant control of MIMO nonlinear uncertain systems,” </w:t>
      </w:r>
      <w:r w:rsidRPr="0082208F">
        <w:rPr>
          <w:i/>
        </w:rPr>
        <w:t>Journal of Control Theory and Applications</w:t>
      </w:r>
      <w:r w:rsidRPr="0082208F">
        <w:t>, vol. 9, no. 2, pp. 244-250, 2011.</w:t>
      </w:r>
    </w:p>
    <w:p w14:paraId="65AFE636" w14:textId="40FBC3A4" w:rsidR="00F51509" w:rsidRPr="0082208F" w:rsidRDefault="00F51509" w:rsidP="00F51509">
      <w:pPr>
        <w:pStyle w:val="references0"/>
      </w:pPr>
      <w:r w:rsidRPr="0082208F">
        <w:t xml:space="preserve">P. Li, and G. Yang, “Backstepping adaptive fuzzy control of uncertain nonlinear systems against actuator faults,” </w:t>
      </w:r>
      <w:r w:rsidRPr="0082208F">
        <w:rPr>
          <w:i/>
        </w:rPr>
        <w:t>Journal of Control Theory and Applications</w:t>
      </w:r>
      <w:r w:rsidRPr="0082208F">
        <w:t>, vol. 7, no. 3, pp. 248-256, 2009.</w:t>
      </w:r>
    </w:p>
    <w:p w14:paraId="281F8022" w14:textId="07A810CB" w:rsidR="00F51509" w:rsidRPr="0082208F" w:rsidRDefault="00F51509" w:rsidP="00F51509">
      <w:pPr>
        <w:pStyle w:val="references0"/>
      </w:pPr>
      <w:r w:rsidRPr="0082208F">
        <w:t xml:space="preserve">P. Li, and G. Yang, “Adaptive fuzzy control of unknown nonlinear systems with actuator failures for robust output tracking,” in </w:t>
      </w:r>
      <w:r w:rsidRPr="0082208F">
        <w:rPr>
          <w:i/>
        </w:rPr>
        <w:t>Proc. IEEE, American Control Conference (ACC 2008)</w:t>
      </w:r>
      <w:r w:rsidRPr="0082208F">
        <w:t>, Seattle, WA, USA, 2008,  pp. 4898-4903.</w:t>
      </w:r>
    </w:p>
    <w:p w14:paraId="5B835C03" w14:textId="5598E3FB" w:rsidR="00F51509" w:rsidRPr="0082208F" w:rsidRDefault="00F51509" w:rsidP="00F51509">
      <w:pPr>
        <w:pStyle w:val="references0"/>
      </w:pPr>
      <w:r w:rsidRPr="0082208F">
        <w:lastRenderedPageBreak/>
        <w:t>D. Ye, and G. Yang, “Adaptive Fault-Tolerant Tracking Control against Actuator Faults with Application to Flight Control,” </w:t>
      </w:r>
      <w:r w:rsidRPr="0082208F">
        <w:rPr>
          <w:i/>
        </w:rPr>
        <w:t>IEEE Transactions on Control Systems Technology</w:t>
      </w:r>
      <w:r w:rsidRPr="0082208F">
        <w:t>, vol. 14, no. 6, pp.1088-1096, 2006.</w:t>
      </w:r>
    </w:p>
    <w:p w14:paraId="596DB9C0" w14:textId="615145D8" w:rsidR="00F51509" w:rsidRPr="0082208F" w:rsidRDefault="00F51509" w:rsidP="00F51509">
      <w:pPr>
        <w:pStyle w:val="references0"/>
      </w:pPr>
      <w:r w:rsidRPr="0082208F">
        <w:t xml:space="preserve">G. Yang and D. Ye, “Adaptive fault-tolerant H∞ control via state feedback for linear systems against actuator faults,” in </w:t>
      </w:r>
      <w:r w:rsidRPr="0082208F">
        <w:rPr>
          <w:i/>
        </w:rPr>
        <w:t>Proc. IEEE, 45th IEEE Conference on Decision and Control</w:t>
      </w:r>
      <w:r w:rsidRPr="0082208F">
        <w:t>, San Diego, CA, USA, 2006, pp. 3530-3535.</w:t>
      </w:r>
    </w:p>
    <w:p w14:paraId="617BF2B5" w14:textId="797DD792" w:rsidR="00F51509" w:rsidRPr="0082208F" w:rsidRDefault="00F51509" w:rsidP="00F51509">
      <w:pPr>
        <w:pStyle w:val="references0"/>
      </w:pPr>
      <w:r w:rsidRPr="0082208F">
        <w:t>L. Cao, and Y. Wang, “Fault-tolerant Control for Nonlinear Systems with Multipale Intermittent Faults and Time-varying Delays,</w:t>
      </w:r>
      <w:r w:rsidR="006D31FA" w:rsidRPr="0082208F">
        <w:t>”</w:t>
      </w:r>
      <w:r w:rsidRPr="0082208F">
        <w:t xml:space="preserve"> </w:t>
      </w:r>
      <w:r w:rsidRPr="0082208F">
        <w:rPr>
          <w:i/>
        </w:rPr>
        <w:t>International Jouranl of Control, Automation and Systems</w:t>
      </w:r>
      <w:r w:rsidRPr="0082208F">
        <w:t>, vol. 16, no.</w:t>
      </w:r>
      <w:r w:rsidR="006D31FA" w:rsidRPr="0082208F">
        <w:t> 2, pp. 609-621, 2018.</w:t>
      </w:r>
    </w:p>
    <w:p w14:paraId="6B1B0289" w14:textId="55017C00" w:rsidR="00F51509" w:rsidRPr="0082208F" w:rsidRDefault="00F51509" w:rsidP="00F51509">
      <w:pPr>
        <w:pStyle w:val="references0"/>
      </w:pPr>
      <w:r w:rsidRPr="0082208F">
        <w:t xml:space="preserve">J. D. Stefanovski, “Passive fault tolerant perfect tracking with additive faults,” </w:t>
      </w:r>
      <w:r w:rsidRPr="0082208F">
        <w:rPr>
          <w:i/>
        </w:rPr>
        <w:t>Automatica</w:t>
      </w:r>
      <w:r w:rsidR="006D31FA" w:rsidRPr="0082208F">
        <w:t>, vol 87, pp. 432-436, 2018.</w:t>
      </w:r>
    </w:p>
    <w:p w14:paraId="063D3A7C" w14:textId="55E386FB" w:rsidR="00F51509" w:rsidRPr="0082208F" w:rsidRDefault="00F51509" w:rsidP="00F51509">
      <w:pPr>
        <w:pStyle w:val="references0"/>
      </w:pPr>
      <w:r w:rsidRPr="0082208F">
        <w:t xml:space="preserve">X. Chun-Hua, and Y. Guang-Hong, “Decentralized adaptive fault-tolerant control for large-scale systems with external disturbances and actuator faults,” </w:t>
      </w:r>
      <w:r w:rsidRPr="0082208F">
        <w:rPr>
          <w:i/>
        </w:rPr>
        <w:t>Automatica</w:t>
      </w:r>
      <w:r w:rsidRPr="0082208F">
        <w:t xml:space="preserve">, </w:t>
      </w:r>
      <w:r w:rsidR="006D31FA" w:rsidRPr="0082208F">
        <w:t>vol. 85, pp. 83–90, 2017</w:t>
      </w:r>
      <w:r w:rsidRPr="0082208F">
        <w:t xml:space="preserve">. </w:t>
      </w:r>
    </w:p>
    <w:p w14:paraId="75F94C22" w14:textId="515E08AA" w:rsidR="00F51509" w:rsidRPr="0082208F" w:rsidRDefault="00F51509" w:rsidP="00F51509">
      <w:pPr>
        <w:pStyle w:val="references0"/>
      </w:pPr>
      <w:r w:rsidRPr="0082208F">
        <w:t xml:space="preserve">H. R. Patel and V. A. Shah, “Fuzzy logic based passive fault tolerant control strategy for a single-tank system with system fault and process disturbances,” </w:t>
      </w:r>
      <w:r w:rsidR="006D31FA" w:rsidRPr="0082208F">
        <w:t>i</w:t>
      </w:r>
      <w:r w:rsidRPr="0082208F">
        <w:t xml:space="preserve">n </w:t>
      </w:r>
      <w:r w:rsidRPr="0082208F">
        <w:rPr>
          <w:i/>
        </w:rPr>
        <w:t>Proc. IEEE, 5th International Conference on Electrical and Electronic Engineering (ICEEE)</w:t>
      </w:r>
      <w:r w:rsidRPr="0082208F">
        <w:t>, 3-5 May, Istanbul, Turkey,2018,  pp. 257-262.</w:t>
      </w:r>
    </w:p>
    <w:p w14:paraId="77EAB12E" w14:textId="064DE3F8" w:rsidR="00F51509" w:rsidRPr="0082208F" w:rsidRDefault="00F51509" w:rsidP="00F51509">
      <w:pPr>
        <w:pStyle w:val="references0"/>
      </w:pPr>
      <w:r w:rsidRPr="0082208F">
        <w:t xml:space="preserve">N. Parikh, S. Rathore, R. Misra, and A. Markana, “A comparison between NMPC and LQG for the level control of three tank interacting system,” </w:t>
      </w:r>
      <w:r w:rsidR="006D31FA" w:rsidRPr="0082208F">
        <w:t>i</w:t>
      </w:r>
      <w:r w:rsidRPr="0082208F">
        <w:t xml:space="preserve">n </w:t>
      </w:r>
      <w:r w:rsidRPr="0082208F">
        <w:rPr>
          <w:i/>
        </w:rPr>
        <w:t>Proc. IEEE, Indian Control Conference, ICC</w:t>
      </w:r>
      <w:r w:rsidRPr="0082208F">
        <w:t>, Guwahati, India, pp. 200-205., 2017.</w:t>
      </w:r>
    </w:p>
    <w:p w14:paraId="019C233B" w14:textId="5EC1B355" w:rsidR="00F51509" w:rsidRPr="0082208F" w:rsidRDefault="00F51509" w:rsidP="00F51509">
      <w:pPr>
        <w:pStyle w:val="references0"/>
      </w:pPr>
      <w:r w:rsidRPr="0082208F">
        <w:t xml:space="preserve">L. Mendonca, J. M. Sousa, and J. M. Sa da Costa, “Fault accommodation of an experimental three tank system using fuzzy predictive control,” </w:t>
      </w:r>
      <w:r w:rsidR="006D31FA" w:rsidRPr="0082208F">
        <w:t>i</w:t>
      </w:r>
      <w:r w:rsidRPr="0082208F">
        <w:t xml:space="preserve">n </w:t>
      </w:r>
      <w:r w:rsidRPr="0082208F">
        <w:rPr>
          <w:i/>
        </w:rPr>
        <w:t>Proc. IEEE, International Conference on Fuzzy Systems (IEEE World Congress on Computational Intelligence)</w:t>
      </w:r>
      <w:r w:rsidRPr="0082208F">
        <w:t>, Hong Kon</w:t>
      </w:r>
      <w:r w:rsidR="006D31FA" w:rsidRPr="0082208F">
        <w:t>g, China, 2008,  pp. 1619–1625.</w:t>
      </w:r>
    </w:p>
    <w:p w14:paraId="5E00491A" w14:textId="36A08EBD" w:rsidR="00F51509" w:rsidRPr="0082208F" w:rsidRDefault="00F51509" w:rsidP="00F51509">
      <w:pPr>
        <w:pStyle w:val="references0"/>
      </w:pPr>
      <w:r w:rsidRPr="0082208F">
        <w:t xml:space="preserve">M. Capiluppi and A. Paoli, “Distributed fault tolerant control of the two tank system benchmark,” in </w:t>
      </w:r>
      <w:r w:rsidRPr="0082208F">
        <w:rPr>
          <w:i/>
        </w:rPr>
        <w:t>Proc. IEEE, 44th IEEE Conference on Decision and Control</w:t>
      </w:r>
      <w:r w:rsidRPr="0082208F">
        <w:t>, Seville, Spain, 2005, pp. 7674-7679.</w:t>
      </w:r>
    </w:p>
    <w:p w14:paraId="4C014CE7" w14:textId="0F2A9D1F" w:rsidR="00F51509" w:rsidRPr="0082208F" w:rsidRDefault="00F51509" w:rsidP="00F51509">
      <w:pPr>
        <w:pStyle w:val="references0"/>
      </w:pPr>
      <w:r w:rsidRPr="0082208F">
        <w:t>B. W. Bequette, “Process Control Modeling, Design and Simulation, 1st edi</w:t>
      </w:r>
      <w:r w:rsidR="006D31FA" w:rsidRPr="0082208F">
        <w:t>tion, Prentice Hall, USA, 2003.</w:t>
      </w:r>
    </w:p>
    <w:p w14:paraId="57D3AF24" w14:textId="0E2EC001" w:rsidR="00F00FFA" w:rsidRDefault="00F51509" w:rsidP="00F51509">
      <w:pPr>
        <w:pStyle w:val="references0"/>
      </w:pPr>
      <w:r w:rsidRPr="0082208F">
        <w:t xml:space="preserve">H. R. Patel and V. A. Shah, “A Framework for Fault-tolerant Control for an Interacting and Non-interacting Level Control System using AI,” </w:t>
      </w:r>
      <w:r w:rsidR="006D31FA" w:rsidRPr="0082208F">
        <w:t>i</w:t>
      </w:r>
      <w:r w:rsidRPr="0082208F">
        <w:t xml:space="preserve">n </w:t>
      </w:r>
      <w:r w:rsidRPr="0082208F">
        <w:rPr>
          <w:i/>
        </w:rPr>
        <w:t>Proc. SCITEPRESS, 15th International Conference on Informatics in Control</w:t>
      </w:r>
      <w:r w:rsidRPr="0082208F">
        <w:t>, Automation and Robotics-Volume-1,Porto, Portugal, SCITEPRESS, 2018, pp. 180-190</w:t>
      </w:r>
      <w:r w:rsidR="006D31FA" w:rsidRPr="0082208F">
        <w:t>.</w:t>
      </w:r>
    </w:p>
    <w:p w14:paraId="4B9FF67D" w14:textId="0D1DB39D" w:rsidR="003C0C77" w:rsidRDefault="003C0C77" w:rsidP="003C0C77">
      <w:pPr>
        <w:pStyle w:val="references0"/>
      </w:pPr>
      <w:r>
        <w:t xml:space="preserve">D. Jianqiu and H. Cui, “The Smith-PID Control of Three-Tank-System Based on Fuzzy Theory,” </w:t>
      </w:r>
      <w:r w:rsidRPr="003C0C77">
        <w:rPr>
          <w:i/>
        </w:rPr>
        <w:t>Journal of Computers</w:t>
      </w:r>
      <w:r>
        <w:t>, vol. 6, no. 3, pp. 514-523, 2011.</w:t>
      </w:r>
    </w:p>
    <w:p w14:paraId="52BFE576" w14:textId="77777777" w:rsidR="003C0C77" w:rsidRDefault="003C0C77" w:rsidP="003C0C77">
      <w:pPr>
        <w:pStyle w:val="references0"/>
      </w:pPr>
      <w:r>
        <w:t xml:space="preserve">L. Mastacan, and C. Dosoftei, “Level Fuzzy Control of Three-Tank System,” </w:t>
      </w:r>
      <w:r w:rsidRPr="003C0C77">
        <w:rPr>
          <w:i/>
        </w:rPr>
        <w:t>International Conference on Control Systems and Computer Science (CSCS)</w:t>
      </w:r>
      <w:r>
        <w:t>, pp 30-35, 2013.</w:t>
      </w:r>
    </w:p>
    <w:p w14:paraId="26D2C7B8" w14:textId="77777777" w:rsidR="003C0C77" w:rsidRDefault="003C0C77" w:rsidP="003C0C77">
      <w:pPr>
        <w:pStyle w:val="references0"/>
      </w:pPr>
      <w:r>
        <w:t xml:space="preserve">M. Sarailooa, Rahmanib. Z, B Rezaieb. “A novel model predictive control scheme based on Bees algorithm in a class of nonlinear systems: Application to a three tank system,” </w:t>
      </w:r>
      <w:r w:rsidRPr="003C0C77">
        <w:rPr>
          <w:i/>
        </w:rPr>
        <w:t>Neurocomputing</w:t>
      </w:r>
      <w:r>
        <w:t xml:space="preserve">, vol. 152, pp. 294-304, 2015. </w:t>
      </w:r>
    </w:p>
    <w:p w14:paraId="7F44AE3D" w14:textId="1D8F98F7" w:rsidR="003C0C77" w:rsidRDefault="003C0C77" w:rsidP="003C0C77">
      <w:pPr>
        <w:pStyle w:val="references0"/>
      </w:pPr>
      <w:r>
        <w:t xml:space="preserve">H. Sahu, and R. Ayyagari, “Interval Fuzzy Type-II Controller for the Level Control of a Three Tank System,” </w:t>
      </w:r>
      <w:r w:rsidRPr="003C0C77">
        <w:rPr>
          <w:i/>
        </w:rPr>
        <w:t>IFAC-PapersOnLine</w:t>
      </w:r>
      <w:r>
        <w:t>, vol. 49, no. 1, pp. 561-566, 2016.</w:t>
      </w:r>
    </w:p>
    <w:p w14:paraId="08DD568B" w14:textId="77777777" w:rsidR="003C0C77" w:rsidRDefault="003C0C77" w:rsidP="003C0C77">
      <w:pPr>
        <w:pStyle w:val="references0"/>
      </w:pPr>
      <w:r>
        <w:t xml:space="preserve">K. Srinivasan, J. Devassy,  S. Dhanapal, “Level control of three-tank system using intelligent techniques,” </w:t>
      </w:r>
      <w:r w:rsidRPr="003C0C77">
        <w:rPr>
          <w:i/>
        </w:rPr>
        <w:t>International Journal of Image Mining</w:t>
      </w:r>
      <w:r>
        <w:t xml:space="preserve">, vol. 2, no. 3-4, pp. 318-328, 2017. </w:t>
      </w:r>
    </w:p>
    <w:p w14:paraId="49570355" w14:textId="040AA3A2" w:rsidR="003C0C77" w:rsidRPr="0082208F" w:rsidRDefault="003C0C77" w:rsidP="003C0C77">
      <w:pPr>
        <w:pStyle w:val="references0"/>
      </w:pPr>
      <w:r w:rsidRPr="003C0C77">
        <w:rPr>
          <w:lang w:val="es-EC"/>
        </w:rPr>
        <w:t xml:space="preserve">Castillo, O., Cervantes, L., Melin, P. et al. </w:t>
      </w:r>
      <w:r>
        <w:t xml:space="preserve">“A new approach to control of multivariable systems through a hierarchical aggregation of fuzzy controllers,” </w:t>
      </w:r>
      <w:r w:rsidRPr="003C0C77">
        <w:rPr>
          <w:i/>
        </w:rPr>
        <w:t>Granular Computing</w:t>
      </w:r>
      <w:r>
        <w:t>, pp. 1-13, 2018.</w:t>
      </w:r>
    </w:p>
    <w:p w14:paraId="474506D1" w14:textId="7397BE98" w:rsidR="00654CB7" w:rsidRPr="0082208F" w:rsidRDefault="00654CB7" w:rsidP="00F00FFA">
      <w:pPr>
        <w:pStyle w:val="references0"/>
        <w:numPr>
          <w:ilvl w:val="0"/>
          <w:numId w:val="0"/>
        </w:numPr>
        <w:ind w:left="360"/>
      </w:pPr>
    </w:p>
    <w:p w14:paraId="07DFE6B9" w14:textId="77777777" w:rsidR="00654CB7" w:rsidRPr="0082208F" w:rsidRDefault="00654CB7" w:rsidP="00654CB7">
      <w:pPr>
        <w:pStyle w:val="references0"/>
        <w:numPr>
          <w:ilvl w:val="0"/>
          <w:numId w:val="0"/>
        </w:numPr>
        <w:ind w:left="360"/>
      </w:pPr>
    </w:p>
    <w:p w14:paraId="084102B0" w14:textId="77777777" w:rsidR="00F932B6" w:rsidRPr="0082208F" w:rsidRDefault="00F932B6" w:rsidP="00F932B6">
      <w:pPr>
        <w:pStyle w:val="References"/>
        <w:numPr>
          <w:ilvl w:val="0"/>
          <w:numId w:val="0"/>
        </w:numPr>
        <w:ind w:left="540" w:hanging="360"/>
      </w:pPr>
    </w:p>
    <w:p w14:paraId="4110BEBA" w14:textId="77777777" w:rsidR="001B2686" w:rsidRPr="0082208F" w:rsidRDefault="001B2686" w:rsidP="001B2686">
      <w:pPr>
        <w:adjustRightInd w:val="0"/>
        <w:jc w:val="both"/>
        <w:rPr>
          <w:rFonts w:ascii="Times-Roman" w:hAnsi="Times-Roman" w:cs="Times-Roman"/>
        </w:rPr>
      </w:pPr>
    </w:p>
    <w:p w14:paraId="3A71C687" w14:textId="77777777" w:rsidR="0037551B" w:rsidRPr="0082208F" w:rsidRDefault="0037551B" w:rsidP="001B2686"/>
    <w:sectPr w:rsidR="0037551B" w:rsidRPr="0082208F" w:rsidSect="00814C6E">
      <w:footerReference w:type="default" r:id="rId56"/>
      <w:headerReference w:type="first" r:id="rId57"/>
      <w:footerReference w:type="first" r:id="rId58"/>
      <w:type w:val="continuous"/>
      <w:pgSz w:w="12240" w:h="15840" w:code="1"/>
      <w:pgMar w:top="1008" w:right="936" w:bottom="1008" w:left="936" w:header="284" w:footer="121" w:gutter="0"/>
      <w:pgNumType w:start="1"/>
      <w:cols w:num="2" w:space="288"/>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0749AB" w15:done="0"/>
  <w15:commentEx w15:paraId="216E51C7" w15:done="0"/>
  <w15:commentEx w15:paraId="4B029911" w15:done="0"/>
  <w15:commentEx w15:paraId="30F91B43" w15:done="0"/>
  <w15:commentEx w15:paraId="3F5D0F39" w15:done="0"/>
  <w15:commentEx w15:paraId="33A62FC5" w15:done="0"/>
  <w15:commentEx w15:paraId="7EE83CAC" w15:done="0"/>
  <w15:commentEx w15:paraId="46EFB9B1" w15:done="0"/>
  <w15:commentEx w15:paraId="48D51B34" w15:done="0"/>
  <w15:commentEx w15:paraId="6F3F6202" w15:done="0"/>
  <w15:commentEx w15:paraId="21884317" w15:done="0"/>
  <w15:commentEx w15:paraId="7A2C6E23" w15:done="0"/>
  <w15:commentEx w15:paraId="22386FBB" w15:done="0"/>
  <w15:commentEx w15:paraId="2A886F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693ED" w14:textId="77777777" w:rsidR="00FB794C" w:rsidRDefault="00FB794C">
      <w:r>
        <w:separator/>
      </w:r>
    </w:p>
  </w:endnote>
  <w:endnote w:type="continuationSeparator" w:id="0">
    <w:p w14:paraId="59C42959" w14:textId="77777777" w:rsidR="00FB794C" w:rsidRDefault="00FB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1"/>
    <w:family w:val="roman"/>
    <w:pitch w:val="variable"/>
  </w:font>
  <w:font w:name="Formata-Regular">
    <w:charset w:val="01"/>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charset w:val="01"/>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A50CC2" w:rsidRDefault="00A50CC2" w:rsidP="003B5A05">
        <w:pPr>
          <w:pStyle w:val="Piedepgina"/>
        </w:pPr>
        <w:r>
          <w:fldChar w:fldCharType="begin"/>
        </w:r>
        <w:r>
          <w:instrText>PAGE   \* MERGEFORMAT</w:instrText>
        </w:r>
        <w:r>
          <w:fldChar w:fldCharType="separate"/>
        </w:r>
        <w:r w:rsidR="00227652">
          <w:rPr>
            <w:noProof/>
          </w:rPr>
          <w:t>2</w:t>
        </w:r>
        <w:r>
          <w:fldChar w:fldCharType="end"/>
        </w:r>
        <w:r>
          <w:tab/>
        </w:r>
        <w:r>
          <w:tab/>
        </w:r>
        <w:r>
          <w:tab/>
        </w:r>
        <w:r>
          <w:tab/>
        </w:r>
        <w:r>
          <w:tab/>
        </w:r>
        <w:r>
          <w:tab/>
        </w:r>
        <w:r>
          <w:tab/>
          <w:t>MASKAY</w:t>
        </w:r>
      </w:p>
    </w:sdtContent>
  </w:sdt>
  <w:p w14:paraId="5EDBE858" w14:textId="77777777" w:rsidR="00A50CC2" w:rsidRDefault="00A50C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2E09DB0D" w:rsidR="00A50CC2" w:rsidRDefault="00A50CC2" w:rsidP="003B5A05">
    <w:pPr>
      <w:pStyle w:val="Piedepgina"/>
    </w:pPr>
    <w:r>
      <w:rPr>
        <w:lang w:val="es-EC"/>
      </w:rPr>
      <w:t xml:space="preserve">DOI: </w:t>
    </w:r>
    <w:r w:rsidRPr="009B6610">
      <w:rPr>
        <w:lang w:val="es-EC"/>
      </w:rPr>
      <w:t>10.24133/maskay.v</w:t>
    </w:r>
    <w:r w:rsidR="00814C6E">
      <w:rPr>
        <w:lang w:val="es-EC"/>
      </w:rPr>
      <w:t>9</w:t>
    </w:r>
    <w:r w:rsidRPr="009B6610">
      <w:rPr>
        <w:lang w:val="es-EC"/>
      </w:rPr>
      <w:t>i</w:t>
    </w:r>
    <w:r w:rsidR="00814C6E">
      <w:rPr>
        <w:lang w:val="es-EC"/>
      </w:rPr>
      <w:t>1</w:t>
    </w:r>
    <w:r w:rsidRPr="009B6610">
      <w:rPr>
        <w:lang w:val="es-EC"/>
      </w:rPr>
      <w:t>.10</w:t>
    </w:r>
    <w:r>
      <w:rPr>
        <w:lang w:val="es-EC"/>
      </w:rPr>
      <w:t>94</w:t>
    </w:r>
  </w:p>
  <w:p w14:paraId="6D982A99" w14:textId="3C629664" w:rsidR="00A50CC2" w:rsidRDefault="00FB794C" w:rsidP="003B5A05">
    <w:pPr>
      <w:pStyle w:val="Piedepgina"/>
    </w:pPr>
    <w:sdt>
      <w:sdtPr>
        <w:id w:val="-620535373"/>
        <w:docPartObj>
          <w:docPartGallery w:val="Page Numbers (Bottom of Page)"/>
          <w:docPartUnique/>
        </w:docPartObj>
      </w:sdtPr>
      <w:sdtEndPr/>
      <w:sdtContent>
        <w:r w:rsidR="00A50CC2">
          <w:fldChar w:fldCharType="begin"/>
        </w:r>
        <w:r w:rsidR="00A50CC2">
          <w:instrText>PAGE   \* MERGEFORMAT</w:instrText>
        </w:r>
        <w:r w:rsidR="00A50CC2">
          <w:fldChar w:fldCharType="separate"/>
        </w:r>
        <w:r w:rsidR="00227652" w:rsidRPr="00227652">
          <w:rPr>
            <w:noProof/>
            <w:lang w:val="es-ES"/>
          </w:rPr>
          <w:t>1</w:t>
        </w:r>
        <w:r w:rsidR="00A50CC2">
          <w:fldChar w:fldCharType="end"/>
        </w:r>
        <w:r w:rsidR="00A50CC2">
          <w:tab/>
        </w:r>
        <w:r w:rsidR="00A50CC2">
          <w:tab/>
        </w:r>
        <w:r w:rsidR="00A50CC2">
          <w:tab/>
        </w:r>
        <w:r w:rsidR="00A50CC2">
          <w:tab/>
        </w:r>
        <w:r w:rsidR="00A50CC2">
          <w:tab/>
        </w:r>
        <w:r w:rsidR="00A50CC2">
          <w:tab/>
        </w:r>
        <w:r w:rsidR="00A50CC2">
          <w:tab/>
          <w:t>MASKAY</w:t>
        </w:r>
      </w:sdtContent>
    </w:sdt>
  </w:p>
  <w:p w14:paraId="6A10952A" w14:textId="49C4124B" w:rsidR="00A50CC2" w:rsidRPr="009B6610" w:rsidRDefault="00A50CC2">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41263" w14:textId="77777777" w:rsidR="00FB794C" w:rsidRDefault="00FB794C"/>
  </w:footnote>
  <w:footnote w:type="continuationSeparator" w:id="0">
    <w:p w14:paraId="4A57E0DA" w14:textId="77777777" w:rsidR="00FB794C" w:rsidRDefault="00FB794C">
      <w:r>
        <w:continuationSeparator/>
      </w:r>
    </w:p>
  </w:footnote>
  <w:footnote w:id="1">
    <w:p w14:paraId="6B4D01CB" w14:textId="77777777" w:rsidR="00A50CC2" w:rsidRPr="006D31FA" w:rsidRDefault="00A50CC2" w:rsidP="006D31FA">
      <w:pPr>
        <w:pStyle w:val="Textonotapie"/>
        <w:rPr>
          <w:lang w:val="pt-BR"/>
        </w:rPr>
      </w:pPr>
      <w:r w:rsidRPr="006D31FA">
        <w:rPr>
          <w:lang w:val="pt-BR"/>
        </w:rPr>
        <w:t xml:space="preserve">Himanshukumar R. </w:t>
      </w:r>
      <w:proofErr w:type="spellStart"/>
      <w:r w:rsidRPr="006D31FA">
        <w:rPr>
          <w:lang w:val="pt-BR"/>
        </w:rPr>
        <w:t>Patel</w:t>
      </w:r>
      <w:proofErr w:type="spellEnd"/>
      <w:r w:rsidRPr="006D31FA">
        <w:rPr>
          <w:lang w:val="pt-BR"/>
        </w:rPr>
        <w:t xml:space="preserve"> </w:t>
      </w:r>
      <w:proofErr w:type="spellStart"/>
      <w:r w:rsidRPr="006D31FA">
        <w:rPr>
          <w:lang w:val="pt-BR"/>
        </w:rPr>
        <w:t>is</w:t>
      </w:r>
      <w:proofErr w:type="spellEnd"/>
      <w:r w:rsidRPr="006D31FA">
        <w:rPr>
          <w:lang w:val="pt-BR"/>
        </w:rPr>
        <w:t xml:space="preserve"> </w:t>
      </w:r>
      <w:proofErr w:type="spellStart"/>
      <w:r w:rsidRPr="006D31FA">
        <w:rPr>
          <w:lang w:val="pt-BR"/>
        </w:rPr>
        <w:t>currently</w:t>
      </w:r>
      <w:proofErr w:type="spellEnd"/>
      <w:r w:rsidRPr="006D31FA">
        <w:rPr>
          <w:lang w:val="pt-BR"/>
        </w:rPr>
        <w:t xml:space="preserve"> </w:t>
      </w:r>
      <w:proofErr w:type="spellStart"/>
      <w:r w:rsidRPr="006D31FA">
        <w:rPr>
          <w:lang w:val="pt-BR"/>
        </w:rPr>
        <w:t>working</w:t>
      </w:r>
      <w:proofErr w:type="spellEnd"/>
      <w:r w:rsidRPr="006D31FA">
        <w:rPr>
          <w:lang w:val="pt-BR"/>
        </w:rPr>
        <w:t xml:space="preserve"> as </w:t>
      </w:r>
      <w:proofErr w:type="spellStart"/>
      <w:r w:rsidRPr="006D31FA">
        <w:rPr>
          <w:lang w:val="pt-BR"/>
        </w:rPr>
        <w:t>an</w:t>
      </w:r>
      <w:proofErr w:type="spellEnd"/>
      <w:r w:rsidRPr="006D31FA">
        <w:rPr>
          <w:lang w:val="pt-BR"/>
        </w:rPr>
        <w:t xml:space="preserve"> </w:t>
      </w:r>
      <w:proofErr w:type="spellStart"/>
      <w:r w:rsidRPr="006D31FA">
        <w:rPr>
          <w:lang w:val="pt-BR"/>
        </w:rPr>
        <w:t>Assistant</w:t>
      </w:r>
      <w:proofErr w:type="spellEnd"/>
      <w:r w:rsidRPr="006D31FA">
        <w:rPr>
          <w:lang w:val="pt-BR"/>
        </w:rPr>
        <w:t xml:space="preserve"> Professor in Instrumentation </w:t>
      </w:r>
      <w:proofErr w:type="spellStart"/>
      <w:r w:rsidRPr="006D31FA">
        <w:rPr>
          <w:lang w:val="pt-BR"/>
        </w:rPr>
        <w:t>and</w:t>
      </w:r>
      <w:proofErr w:type="spellEnd"/>
      <w:r w:rsidRPr="006D31FA">
        <w:rPr>
          <w:lang w:val="pt-BR"/>
        </w:rPr>
        <w:t xml:space="preserve"> </w:t>
      </w:r>
      <w:proofErr w:type="spellStart"/>
      <w:r w:rsidRPr="006D31FA">
        <w:rPr>
          <w:lang w:val="pt-BR"/>
        </w:rPr>
        <w:t>Control</w:t>
      </w:r>
      <w:proofErr w:type="spellEnd"/>
      <w:r w:rsidRPr="006D31FA">
        <w:rPr>
          <w:lang w:val="pt-BR"/>
        </w:rPr>
        <w:t xml:space="preserve"> </w:t>
      </w:r>
      <w:proofErr w:type="spellStart"/>
      <w:r w:rsidRPr="006D31FA">
        <w:rPr>
          <w:lang w:val="pt-BR"/>
        </w:rPr>
        <w:t>Engineering</w:t>
      </w:r>
      <w:proofErr w:type="spellEnd"/>
      <w:r w:rsidRPr="006D31FA">
        <w:rPr>
          <w:lang w:val="pt-BR"/>
        </w:rPr>
        <w:t xml:space="preserve"> </w:t>
      </w:r>
      <w:proofErr w:type="spellStart"/>
      <w:r w:rsidRPr="006D31FA">
        <w:rPr>
          <w:lang w:val="pt-BR"/>
        </w:rPr>
        <w:t>Department</w:t>
      </w:r>
      <w:proofErr w:type="spellEnd"/>
      <w:r w:rsidRPr="006D31FA">
        <w:rPr>
          <w:lang w:val="pt-BR"/>
        </w:rPr>
        <w:t xml:space="preserve">, </w:t>
      </w:r>
      <w:proofErr w:type="spellStart"/>
      <w:r w:rsidRPr="006D31FA">
        <w:rPr>
          <w:lang w:val="pt-BR"/>
        </w:rPr>
        <w:t>Faculty</w:t>
      </w:r>
      <w:proofErr w:type="spellEnd"/>
      <w:r w:rsidRPr="006D31FA">
        <w:rPr>
          <w:lang w:val="pt-BR"/>
        </w:rPr>
        <w:t xml:space="preserve"> </w:t>
      </w:r>
      <w:proofErr w:type="spellStart"/>
      <w:r w:rsidRPr="006D31FA">
        <w:rPr>
          <w:lang w:val="pt-BR"/>
        </w:rPr>
        <w:t>of</w:t>
      </w:r>
      <w:proofErr w:type="spellEnd"/>
      <w:r w:rsidRPr="006D31FA">
        <w:rPr>
          <w:lang w:val="pt-BR"/>
        </w:rPr>
        <w:t xml:space="preserve"> Technology, </w:t>
      </w:r>
      <w:proofErr w:type="spellStart"/>
      <w:r w:rsidRPr="006D31FA">
        <w:rPr>
          <w:lang w:val="pt-BR"/>
        </w:rPr>
        <w:t>Dharmsinh</w:t>
      </w:r>
      <w:proofErr w:type="spellEnd"/>
      <w:r w:rsidRPr="006D31FA">
        <w:rPr>
          <w:lang w:val="pt-BR"/>
        </w:rPr>
        <w:t xml:space="preserve"> </w:t>
      </w:r>
      <w:proofErr w:type="spellStart"/>
      <w:r w:rsidRPr="006D31FA">
        <w:rPr>
          <w:lang w:val="pt-BR"/>
        </w:rPr>
        <w:t>Desai</w:t>
      </w:r>
      <w:proofErr w:type="spellEnd"/>
      <w:r w:rsidRPr="006D31FA">
        <w:rPr>
          <w:lang w:val="pt-BR"/>
        </w:rPr>
        <w:t xml:space="preserve"> </w:t>
      </w:r>
      <w:proofErr w:type="spellStart"/>
      <w:r w:rsidRPr="006D31FA">
        <w:rPr>
          <w:lang w:val="pt-BR"/>
        </w:rPr>
        <w:t>University</w:t>
      </w:r>
      <w:proofErr w:type="spellEnd"/>
      <w:r w:rsidRPr="006D31FA">
        <w:rPr>
          <w:lang w:val="pt-BR"/>
        </w:rPr>
        <w:t xml:space="preserve">, Nadiad-387001, </w:t>
      </w:r>
      <w:proofErr w:type="spellStart"/>
      <w:r w:rsidRPr="006D31FA">
        <w:rPr>
          <w:lang w:val="pt-BR"/>
        </w:rPr>
        <w:t>Gujarat</w:t>
      </w:r>
      <w:proofErr w:type="spellEnd"/>
      <w:r w:rsidRPr="006D31FA">
        <w:rPr>
          <w:lang w:val="pt-BR"/>
        </w:rPr>
        <w:t>, INDIA (e-mail: himanshupatel.ic@ddu.ac.in).</w:t>
      </w:r>
    </w:p>
    <w:p w14:paraId="59B3A951" w14:textId="044AACDB" w:rsidR="00A50CC2" w:rsidRPr="006D31FA" w:rsidRDefault="00A50CC2" w:rsidP="006D31FA">
      <w:pPr>
        <w:pStyle w:val="Textonotapie"/>
      </w:pPr>
      <w:proofErr w:type="spellStart"/>
      <w:r w:rsidRPr="006D31FA">
        <w:rPr>
          <w:lang w:val="pt-BR"/>
        </w:rPr>
        <w:t>Vipul</w:t>
      </w:r>
      <w:proofErr w:type="spellEnd"/>
      <w:r w:rsidRPr="006D31FA">
        <w:rPr>
          <w:lang w:val="pt-BR"/>
        </w:rPr>
        <w:t xml:space="preserve"> A. </w:t>
      </w:r>
      <w:proofErr w:type="spellStart"/>
      <w:r w:rsidRPr="006D31FA">
        <w:rPr>
          <w:lang w:val="pt-BR"/>
        </w:rPr>
        <w:t>Shah</w:t>
      </w:r>
      <w:proofErr w:type="spellEnd"/>
      <w:r w:rsidRPr="006D31FA">
        <w:rPr>
          <w:lang w:val="pt-BR"/>
        </w:rPr>
        <w:t xml:space="preserve"> </w:t>
      </w:r>
      <w:proofErr w:type="spellStart"/>
      <w:r w:rsidRPr="006D31FA">
        <w:rPr>
          <w:lang w:val="pt-BR"/>
        </w:rPr>
        <w:t>is</w:t>
      </w:r>
      <w:proofErr w:type="spellEnd"/>
      <w:r w:rsidRPr="006D31FA">
        <w:rPr>
          <w:lang w:val="pt-BR"/>
        </w:rPr>
        <w:t xml:space="preserve"> a Professor </w:t>
      </w:r>
      <w:proofErr w:type="spellStart"/>
      <w:r w:rsidRPr="006D31FA">
        <w:rPr>
          <w:lang w:val="pt-BR"/>
        </w:rPr>
        <w:t>and</w:t>
      </w:r>
      <w:proofErr w:type="spellEnd"/>
      <w:r w:rsidRPr="006D31FA">
        <w:rPr>
          <w:lang w:val="pt-BR"/>
        </w:rPr>
        <w:t xml:space="preserve"> Head </w:t>
      </w:r>
      <w:proofErr w:type="spellStart"/>
      <w:r w:rsidRPr="006D31FA">
        <w:rPr>
          <w:lang w:val="pt-BR"/>
        </w:rPr>
        <w:t>of</w:t>
      </w:r>
      <w:proofErr w:type="spellEnd"/>
      <w:r w:rsidRPr="006D31FA">
        <w:rPr>
          <w:lang w:val="pt-BR"/>
        </w:rPr>
        <w:t xml:space="preserve"> Instrumentation </w:t>
      </w:r>
      <w:proofErr w:type="spellStart"/>
      <w:r w:rsidRPr="006D31FA">
        <w:rPr>
          <w:lang w:val="pt-BR"/>
        </w:rPr>
        <w:t>and</w:t>
      </w:r>
      <w:proofErr w:type="spellEnd"/>
      <w:r w:rsidRPr="006D31FA">
        <w:rPr>
          <w:lang w:val="pt-BR"/>
        </w:rPr>
        <w:t xml:space="preserve"> </w:t>
      </w:r>
      <w:proofErr w:type="spellStart"/>
      <w:r w:rsidRPr="006D31FA">
        <w:rPr>
          <w:lang w:val="pt-BR"/>
        </w:rPr>
        <w:t>Control</w:t>
      </w:r>
      <w:proofErr w:type="spellEnd"/>
      <w:r w:rsidRPr="006D31FA">
        <w:rPr>
          <w:lang w:val="pt-BR"/>
        </w:rPr>
        <w:t xml:space="preserve"> </w:t>
      </w:r>
      <w:proofErr w:type="spellStart"/>
      <w:r w:rsidRPr="006D31FA">
        <w:rPr>
          <w:lang w:val="pt-BR"/>
        </w:rPr>
        <w:t>Engineering</w:t>
      </w:r>
      <w:proofErr w:type="spellEnd"/>
      <w:r w:rsidRPr="006D31FA">
        <w:rPr>
          <w:lang w:val="pt-BR"/>
        </w:rPr>
        <w:t xml:space="preserve"> </w:t>
      </w:r>
      <w:proofErr w:type="spellStart"/>
      <w:r w:rsidRPr="006D31FA">
        <w:rPr>
          <w:lang w:val="pt-BR"/>
        </w:rPr>
        <w:t>Department</w:t>
      </w:r>
      <w:proofErr w:type="spellEnd"/>
      <w:r w:rsidRPr="006D31FA">
        <w:rPr>
          <w:lang w:val="pt-BR"/>
        </w:rPr>
        <w:t xml:space="preserve">, </w:t>
      </w:r>
      <w:proofErr w:type="spellStart"/>
      <w:r w:rsidRPr="006D31FA">
        <w:rPr>
          <w:lang w:val="pt-BR"/>
        </w:rPr>
        <w:t>Faculty</w:t>
      </w:r>
      <w:proofErr w:type="spellEnd"/>
      <w:r w:rsidRPr="006D31FA">
        <w:rPr>
          <w:lang w:val="pt-BR"/>
        </w:rPr>
        <w:t xml:space="preserve"> </w:t>
      </w:r>
      <w:proofErr w:type="spellStart"/>
      <w:r w:rsidRPr="006D31FA">
        <w:rPr>
          <w:lang w:val="pt-BR"/>
        </w:rPr>
        <w:t>of</w:t>
      </w:r>
      <w:proofErr w:type="spellEnd"/>
      <w:r w:rsidRPr="006D31FA">
        <w:rPr>
          <w:lang w:val="pt-BR"/>
        </w:rPr>
        <w:t xml:space="preserve"> Technology, </w:t>
      </w:r>
      <w:proofErr w:type="spellStart"/>
      <w:r w:rsidRPr="006D31FA">
        <w:rPr>
          <w:lang w:val="pt-BR"/>
        </w:rPr>
        <w:t>Dharmsinh</w:t>
      </w:r>
      <w:proofErr w:type="spellEnd"/>
      <w:r w:rsidRPr="006D31FA">
        <w:rPr>
          <w:lang w:val="pt-BR"/>
        </w:rPr>
        <w:t xml:space="preserve"> </w:t>
      </w:r>
      <w:proofErr w:type="spellStart"/>
      <w:r w:rsidRPr="006D31FA">
        <w:rPr>
          <w:lang w:val="pt-BR"/>
        </w:rPr>
        <w:t>Desai</w:t>
      </w:r>
      <w:proofErr w:type="spellEnd"/>
      <w:r w:rsidRPr="006D31FA">
        <w:rPr>
          <w:lang w:val="pt-BR"/>
        </w:rPr>
        <w:t xml:space="preserve"> </w:t>
      </w:r>
      <w:proofErr w:type="spellStart"/>
      <w:r w:rsidRPr="006D31FA">
        <w:rPr>
          <w:lang w:val="pt-BR"/>
        </w:rPr>
        <w:t>University</w:t>
      </w:r>
      <w:proofErr w:type="spellEnd"/>
      <w:r w:rsidRPr="006D31FA">
        <w:rPr>
          <w:lang w:val="pt-BR"/>
        </w:rPr>
        <w:t xml:space="preserve">, Nadiad-387001, </w:t>
      </w:r>
      <w:proofErr w:type="spellStart"/>
      <w:r w:rsidRPr="006D31FA">
        <w:rPr>
          <w:lang w:val="pt-BR"/>
        </w:rPr>
        <w:t>Gujarat</w:t>
      </w:r>
      <w:proofErr w:type="spellEnd"/>
      <w:r w:rsidRPr="006D31FA">
        <w:rPr>
          <w:lang w:val="pt-BR"/>
        </w:rPr>
        <w:t>, INDIA (e-mail: vashah.ic@ddu.ac.in).</w:t>
      </w:r>
      <w:r w:rsidRPr="006D31FA">
        <w:t xml:space="preserve"> </w:t>
      </w:r>
    </w:p>
    <w:p w14:paraId="7FEE7EE0" w14:textId="09AF1F5B" w:rsidR="00A50CC2" w:rsidRPr="00DD5BFE" w:rsidRDefault="00A50CC2" w:rsidP="002735B4">
      <w:pPr>
        <w:pStyle w:val="Textonotapie"/>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18C4B95E" w:rsidR="00A50CC2" w:rsidRDefault="00A50CC2" w:rsidP="009B6610">
    <w:pPr>
      <w:ind w:right="-405"/>
    </w:pPr>
    <w:r>
      <w:t xml:space="preserve">MASKAY </w:t>
    </w:r>
    <w:r w:rsidR="00814C6E">
      <w:t>9</w:t>
    </w:r>
    <w:r>
      <w:t>(</w:t>
    </w:r>
    <w:r w:rsidR="00814C6E">
      <w:t>1</w:t>
    </w:r>
    <w:r>
      <w:t xml:space="preserve">), </w:t>
    </w:r>
    <w:r w:rsidR="00227652">
      <w:t>May</w:t>
    </w:r>
    <w:r>
      <w:t xml:space="preserve"> 201</w:t>
    </w:r>
    <w:r w:rsidR="00814C6E">
      <w:t>9</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2018/11/</w:t>
    </w:r>
    <w:r w:rsidR="00814C6E">
      <w:t>28</w:t>
    </w:r>
  </w:p>
  <w:p w14:paraId="70AE244A" w14:textId="481E3652" w:rsidR="00A50CC2" w:rsidRDefault="00A50CC2"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2018/12/10</w:t>
    </w:r>
  </w:p>
  <w:p w14:paraId="22AB56FA" w14:textId="77777777" w:rsidR="00A50CC2" w:rsidRDefault="00A50C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E907164"/>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7108"/>
    <w:rsid w:val="000320AB"/>
    <w:rsid w:val="00042E13"/>
    <w:rsid w:val="00051DD4"/>
    <w:rsid w:val="00053C00"/>
    <w:rsid w:val="000A0C2F"/>
    <w:rsid w:val="000A0DB5"/>
    <w:rsid w:val="000A168B"/>
    <w:rsid w:val="000A3A11"/>
    <w:rsid w:val="000B6162"/>
    <w:rsid w:val="000D2BDE"/>
    <w:rsid w:val="000E6D60"/>
    <w:rsid w:val="00104BB0"/>
    <w:rsid w:val="001051F3"/>
    <w:rsid w:val="0010794E"/>
    <w:rsid w:val="00113F26"/>
    <w:rsid w:val="0013354F"/>
    <w:rsid w:val="00143F2E"/>
    <w:rsid w:val="00144E72"/>
    <w:rsid w:val="00162E85"/>
    <w:rsid w:val="00172072"/>
    <w:rsid w:val="001768FF"/>
    <w:rsid w:val="00184718"/>
    <w:rsid w:val="001A10EF"/>
    <w:rsid w:val="001A60B1"/>
    <w:rsid w:val="001B2686"/>
    <w:rsid w:val="001B2BF6"/>
    <w:rsid w:val="001B36B1"/>
    <w:rsid w:val="001C19BA"/>
    <w:rsid w:val="001E7B7A"/>
    <w:rsid w:val="001F4C5C"/>
    <w:rsid w:val="00202034"/>
    <w:rsid w:val="00204478"/>
    <w:rsid w:val="00212DD9"/>
    <w:rsid w:val="00214E2E"/>
    <w:rsid w:val="00216141"/>
    <w:rsid w:val="00217186"/>
    <w:rsid w:val="00220D81"/>
    <w:rsid w:val="00221C41"/>
    <w:rsid w:val="00226A22"/>
    <w:rsid w:val="00227652"/>
    <w:rsid w:val="0023258B"/>
    <w:rsid w:val="00241A2D"/>
    <w:rsid w:val="002434A1"/>
    <w:rsid w:val="0025247A"/>
    <w:rsid w:val="002620F6"/>
    <w:rsid w:val="00263943"/>
    <w:rsid w:val="00267B35"/>
    <w:rsid w:val="002707C8"/>
    <w:rsid w:val="002735B4"/>
    <w:rsid w:val="002808D3"/>
    <w:rsid w:val="002855F9"/>
    <w:rsid w:val="002A76C5"/>
    <w:rsid w:val="002C1D29"/>
    <w:rsid w:val="002C58E0"/>
    <w:rsid w:val="002D4CBE"/>
    <w:rsid w:val="002E1F95"/>
    <w:rsid w:val="002E5857"/>
    <w:rsid w:val="002F1A23"/>
    <w:rsid w:val="002F7910"/>
    <w:rsid w:val="00303679"/>
    <w:rsid w:val="00313AEC"/>
    <w:rsid w:val="00314F82"/>
    <w:rsid w:val="00316C89"/>
    <w:rsid w:val="0033726C"/>
    <w:rsid w:val="00337535"/>
    <w:rsid w:val="003427CE"/>
    <w:rsid w:val="00342BE1"/>
    <w:rsid w:val="003459DC"/>
    <w:rsid w:val="003461E8"/>
    <w:rsid w:val="00360269"/>
    <w:rsid w:val="0037551B"/>
    <w:rsid w:val="0038520F"/>
    <w:rsid w:val="00392DBA"/>
    <w:rsid w:val="003A66FB"/>
    <w:rsid w:val="003B1DE3"/>
    <w:rsid w:val="003B5766"/>
    <w:rsid w:val="003B5A05"/>
    <w:rsid w:val="003C0C77"/>
    <w:rsid w:val="003C3322"/>
    <w:rsid w:val="003C547D"/>
    <w:rsid w:val="003C68C2"/>
    <w:rsid w:val="003D1EBF"/>
    <w:rsid w:val="003D3753"/>
    <w:rsid w:val="003D4CAE"/>
    <w:rsid w:val="003F26BD"/>
    <w:rsid w:val="003F52AD"/>
    <w:rsid w:val="003F61FE"/>
    <w:rsid w:val="004027C8"/>
    <w:rsid w:val="00423401"/>
    <w:rsid w:val="004261EC"/>
    <w:rsid w:val="0043144F"/>
    <w:rsid w:val="00431BFA"/>
    <w:rsid w:val="00432EA7"/>
    <w:rsid w:val="004353CF"/>
    <w:rsid w:val="00435AF5"/>
    <w:rsid w:val="004473E7"/>
    <w:rsid w:val="004509A9"/>
    <w:rsid w:val="00452655"/>
    <w:rsid w:val="00454240"/>
    <w:rsid w:val="00462DF8"/>
    <w:rsid w:val="004631BC"/>
    <w:rsid w:val="00472B67"/>
    <w:rsid w:val="00484761"/>
    <w:rsid w:val="00484DD5"/>
    <w:rsid w:val="00490FBF"/>
    <w:rsid w:val="00496661"/>
    <w:rsid w:val="004B2803"/>
    <w:rsid w:val="004B37D8"/>
    <w:rsid w:val="004B558A"/>
    <w:rsid w:val="004C1E16"/>
    <w:rsid w:val="004C2543"/>
    <w:rsid w:val="004D15CA"/>
    <w:rsid w:val="004D6A17"/>
    <w:rsid w:val="004E3E4C"/>
    <w:rsid w:val="004F23A0"/>
    <w:rsid w:val="005003E3"/>
    <w:rsid w:val="005052CD"/>
    <w:rsid w:val="00523896"/>
    <w:rsid w:val="00535307"/>
    <w:rsid w:val="00550A26"/>
    <w:rsid w:val="00550BF5"/>
    <w:rsid w:val="00567A70"/>
    <w:rsid w:val="005A2A15"/>
    <w:rsid w:val="005B0C43"/>
    <w:rsid w:val="005B2AC9"/>
    <w:rsid w:val="005C6EA6"/>
    <w:rsid w:val="005D1B15"/>
    <w:rsid w:val="005D2824"/>
    <w:rsid w:val="005D4F1A"/>
    <w:rsid w:val="005D72BB"/>
    <w:rsid w:val="005E1236"/>
    <w:rsid w:val="005E4699"/>
    <w:rsid w:val="005E692F"/>
    <w:rsid w:val="00603890"/>
    <w:rsid w:val="0062114B"/>
    <w:rsid w:val="00623698"/>
    <w:rsid w:val="00625E96"/>
    <w:rsid w:val="00631148"/>
    <w:rsid w:val="00634420"/>
    <w:rsid w:val="00635CB1"/>
    <w:rsid w:val="00642D12"/>
    <w:rsid w:val="00646886"/>
    <w:rsid w:val="00647C09"/>
    <w:rsid w:val="00650E9E"/>
    <w:rsid w:val="00651F2C"/>
    <w:rsid w:val="00654CB7"/>
    <w:rsid w:val="00672126"/>
    <w:rsid w:val="00676B56"/>
    <w:rsid w:val="00677C22"/>
    <w:rsid w:val="00685D0E"/>
    <w:rsid w:val="00693D5D"/>
    <w:rsid w:val="006950BB"/>
    <w:rsid w:val="006957D9"/>
    <w:rsid w:val="00695D11"/>
    <w:rsid w:val="006B7F03"/>
    <w:rsid w:val="006C0883"/>
    <w:rsid w:val="006C14C6"/>
    <w:rsid w:val="006C7307"/>
    <w:rsid w:val="006D31FA"/>
    <w:rsid w:val="006D3328"/>
    <w:rsid w:val="006E76AF"/>
    <w:rsid w:val="006F10C4"/>
    <w:rsid w:val="006F7E43"/>
    <w:rsid w:val="00725B45"/>
    <w:rsid w:val="00735879"/>
    <w:rsid w:val="007530A3"/>
    <w:rsid w:val="0076355A"/>
    <w:rsid w:val="007707AB"/>
    <w:rsid w:val="007759DC"/>
    <w:rsid w:val="00796434"/>
    <w:rsid w:val="007A2347"/>
    <w:rsid w:val="007A3534"/>
    <w:rsid w:val="007A7D60"/>
    <w:rsid w:val="007B19DF"/>
    <w:rsid w:val="007B416F"/>
    <w:rsid w:val="007B448A"/>
    <w:rsid w:val="007C00D0"/>
    <w:rsid w:val="007C4336"/>
    <w:rsid w:val="007E5D49"/>
    <w:rsid w:val="007F0FE5"/>
    <w:rsid w:val="007F7AA6"/>
    <w:rsid w:val="00804A61"/>
    <w:rsid w:val="00814C6E"/>
    <w:rsid w:val="0081663F"/>
    <w:rsid w:val="0082208F"/>
    <w:rsid w:val="00822227"/>
    <w:rsid w:val="00823624"/>
    <w:rsid w:val="008267C0"/>
    <w:rsid w:val="00837E47"/>
    <w:rsid w:val="0084538A"/>
    <w:rsid w:val="008518FE"/>
    <w:rsid w:val="0085659C"/>
    <w:rsid w:val="00864212"/>
    <w:rsid w:val="00872026"/>
    <w:rsid w:val="008768CB"/>
    <w:rsid w:val="0087792E"/>
    <w:rsid w:val="00883EAF"/>
    <w:rsid w:val="00885258"/>
    <w:rsid w:val="00895394"/>
    <w:rsid w:val="0089560F"/>
    <w:rsid w:val="008A30C3"/>
    <w:rsid w:val="008A3C23"/>
    <w:rsid w:val="008A4F7B"/>
    <w:rsid w:val="008C49CC"/>
    <w:rsid w:val="008D1ECF"/>
    <w:rsid w:val="008D2642"/>
    <w:rsid w:val="008D69E9"/>
    <w:rsid w:val="008E0645"/>
    <w:rsid w:val="008F37FC"/>
    <w:rsid w:val="008F594A"/>
    <w:rsid w:val="009005A4"/>
    <w:rsid w:val="00900E29"/>
    <w:rsid w:val="00903206"/>
    <w:rsid w:val="00904C7E"/>
    <w:rsid w:val="0091035B"/>
    <w:rsid w:val="00931602"/>
    <w:rsid w:val="00942CED"/>
    <w:rsid w:val="00950403"/>
    <w:rsid w:val="00960256"/>
    <w:rsid w:val="00966EAC"/>
    <w:rsid w:val="00977A15"/>
    <w:rsid w:val="00984B16"/>
    <w:rsid w:val="009913DD"/>
    <w:rsid w:val="009947A8"/>
    <w:rsid w:val="009A1F6E"/>
    <w:rsid w:val="009A3FEE"/>
    <w:rsid w:val="009B1C85"/>
    <w:rsid w:val="009B6610"/>
    <w:rsid w:val="009B6C0A"/>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2FCB"/>
    <w:rsid w:val="00A250FF"/>
    <w:rsid w:val="00A25B3B"/>
    <w:rsid w:val="00A40127"/>
    <w:rsid w:val="00A42BA1"/>
    <w:rsid w:val="00A472F1"/>
    <w:rsid w:val="00A50CC2"/>
    <w:rsid w:val="00A518E5"/>
    <w:rsid w:val="00A5237D"/>
    <w:rsid w:val="00A53147"/>
    <w:rsid w:val="00A554A3"/>
    <w:rsid w:val="00A55738"/>
    <w:rsid w:val="00A5651B"/>
    <w:rsid w:val="00A758EA"/>
    <w:rsid w:val="00A8215E"/>
    <w:rsid w:val="00A834AA"/>
    <w:rsid w:val="00A91937"/>
    <w:rsid w:val="00A9434E"/>
    <w:rsid w:val="00A95C50"/>
    <w:rsid w:val="00AA3605"/>
    <w:rsid w:val="00AB2030"/>
    <w:rsid w:val="00AB79A6"/>
    <w:rsid w:val="00AC4850"/>
    <w:rsid w:val="00AC55EC"/>
    <w:rsid w:val="00AC5FE2"/>
    <w:rsid w:val="00AF79FF"/>
    <w:rsid w:val="00B16DB5"/>
    <w:rsid w:val="00B24461"/>
    <w:rsid w:val="00B336D3"/>
    <w:rsid w:val="00B47B59"/>
    <w:rsid w:val="00B53F81"/>
    <w:rsid w:val="00B56C2B"/>
    <w:rsid w:val="00B65BD3"/>
    <w:rsid w:val="00B70469"/>
    <w:rsid w:val="00B72DD8"/>
    <w:rsid w:val="00B72E09"/>
    <w:rsid w:val="00BF0C69"/>
    <w:rsid w:val="00BF385E"/>
    <w:rsid w:val="00BF3F54"/>
    <w:rsid w:val="00BF629B"/>
    <w:rsid w:val="00BF655C"/>
    <w:rsid w:val="00C04A43"/>
    <w:rsid w:val="00C05B4F"/>
    <w:rsid w:val="00C075EF"/>
    <w:rsid w:val="00C11E83"/>
    <w:rsid w:val="00C2378A"/>
    <w:rsid w:val="00C31157"/>
    <w:rsid w:val="00C35768"/>
    <w:rsid w:val="00C378A1"/>
    <w:rsid w:val="00C5052B"/>
    <w:rsid w:val="00C5722C"/>
    <w:rsid w:val="00C57EFC"/>
    <w:rsid w:val="00C621D6"/>
    <w:rsid w:val="00C62BAB"/>
    <w:rsid w:val="00C707A5"/>
    <w:rsid w:val="00C75907"/>
    <w:rsid w:val="00C82D86"/>
    <w:rsid w:val="00C907C9"/>
    <w:rsid w:val="00CB4B8D"/>
    <w:rsid w:val="00CC0DDA"/>
    <w:rsid w:val="00CC2C57"/>
    <w:rsid w:val="00CD3B2A"/>
    <w:rsid w:val="00CD684F"/>
    <w:rsid w:val="00CE1644"/>
    <w:rsid w:val="00CE3C25"/>
    <w:rsid w:val="00CF2DCD"/>
    <w:rsid w:val="00CF6539"/>
    <w:rsid w:val="00D06623"/>
    <w:rsid w:val="00D14C6B"/>
    <w:rsid w:val="00D215DC"/>
    <w:rsid w:val="00D21C50"/>
    <w:rsid w:val="00D51906"/>
    <w:rsid w:val="00D5536F"/>
    <w:rsid w:val="00D560F1"/>
    <w:rsid w:val="00D56935"/>
    <w:rsid w:val="00D618B2"/>
    <w:rsid w:val="00D6551D"/>
    <w:rsid w:val="00D716BA"/>
    <w:rsid w:val="00D758C6"/>
    <w:rsid w:val="00D7612F"/>
    <w:rsid w:val="00D76CDC"/>
    <w:rsid w:val="00D83F1B"/>
    <w:rsid w:val="00D90C10"/>
    <w:rsid w:val="00D92E96"/>
    <w:rsid w:val="00DA258C"/>
    <w:rsid w:val="00DA4345"/>
    <w:rsid w:val="00DA6F7D"/>
    <w:rsid w:val="00DD3C5B"/>
    <w:rsid w:val="00DD5BFE"/>
    <w:rsid w:val="00DE07FA"/>
    <w:rsid w:val="00DE20DB"/>
    <w:rsid w:val="00DF1AB8"/>
    <w:rsid w:val="00DF2DDE"/>
    <w:rsid w:val="00DF77C8"/>
    <w:rsid w:val="00E01667"/>
    <w:rsid w:val="00E109CC"/>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7053"/>
    <w:rsid w:val="00EB2E9D"/>
    <w:rsid w:val="00EC7CBB"/>
    <w:rsid w:val="00ED1E14"/>
    <w:rsid w:val="00ED5BE6"/>
    <w:rsid w:val="00EE6FFC"/>
    <w:rsid w:val="00EE77EA"/>
    <w:rsid w:val="00EF10AC"/>
    <w:rsid w:val="00EF3D38"/>
    <w:rsid w:val="00EF4701"/>
    <w:rsid w:val="00EF564E"/>
    <w:rsid w:val="00F00FFA"/>
    <w:rsid w:val="00F22198"/>
    <w:rsid w:val="00F27324"/>
    <w:rsid w:val="00F33D49"/>
    <w:rsid w:val="00F3481E"/>
    <w:rsid w:val="00F35AC0"/>
    <w:rsid w:val="00F51509"/>
    <w:rsid w:val="00F53338"/>
    <w:rsid w:val="00F57020"/>
    <w:rsid w:val="00F577F6"/>
    <w:rsid w:val="00F61D0B"/>
    <w:rsid w:val="00F65266"/>
    <w:rsid w:val="00F751E1"/>
    <w:rsid w:val="00F872C7"/>
    <w:rsid w:val="00F932B6"/>
    <w:rsid w:val="00FB794C"/>
    <w:rsid w:val="00FC0B7B"/>
    <w:rsid w:val="00FC1C5D"/>
    <w:rsid w:val="00FD347F"/>
    <w:rsid w:val="00FD58E2"/>
    <w:rsid w:val="00FD5C1E"/>
    <w:rsid w:val="00FE5C66"/>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ieeexplore.ieee.org/xpl/RecentIssue.jsp?punumber=5962385"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jpg"/><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oter" Target="footer2.xml"/><Relationship Id="rId5" Type="http://schemas.openxmlformats.org/officeDocument/2006/relationships/settings" Target="settings.xml"/><Relationship Id="rId61" Type="http://schemas.microsoft.com/office/2011/relationships/commentsExtended" Target="commentsExtended.xml"/><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image" Target="media/image27.png"/><Relationship Id="rId57" Type="http://schemas.openxmlformats.org/officeDocument/2006/relationships/header" Target="header1.xml"/><Relationship Id="rId10" Type="http://schemas.openxmlformats.org/officeDocument/2006/relationships/image" Target="media/image2.jpg"/><Relationship Id="rId31" Type="http://schemas.openxmlformats.org/officeDocument/2006/relationships/oleObject" Target="embeddings/oleObject10.bin"/><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51BE68-6E06-4B51-B9B2-2BB1CB5BC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0</TotalTime>
  <Pages>8</Pages>
  <Words>5152</Words>
  <Characters>29370</Characters>
  <Application>Microsoft Office Word</Application>
  <DocSecurity>0</DocSecurity>
  <Lines>244</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34454</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Diego Arcos</cp:lastModifiedBy>
  <cp:revision>3</cp:revision>
  <cp:lastPrinted>2017-04-13T00:08:00Z</cp:lastPrinted>
  <dcterms:created xsi:type="dcterms:W3CDTF">2019-01-03T01:20:00Z</dcterms:created>
  <dcterms:modified xsi:type="dcterms:W3CDTF">2019-01-03T03:45:00Z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